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0AA5" w14:textId="38E0065E" w:rsidR="001614C1" w:rsidRDefault="00EB519D">
      <w:pPr>
        <w:rPr>
          <w:sz w:val="36"/>
          <w:szCs w:val="36"/>
        </w:rPr>
      </w:pPr>
      <w:r w:rsidRPr="00A52D9C">
        <w:rPr>
          <w:sz w:val="36"/>
          <w:szCs w:val="36"/>
        </w:rPr>
        <w:t>Installation/</w:t>
      </w:r>
      <w:r w:rsidR="00E02144" w:rsidRPr="00A52D9C">
        <w:rPr>
          <w:sz w:val="36"/>
          <w:szCs w:val="36"/>
        </w:rPr>
        <w:t>Back-up instructions</w:t>
      </w:r>
    </w:p>
    <w:p w14:paraId="1F9607C6" w14:textId="7308D1F7" w:rsidR="006211C9" w:rsidRPr="00C9004A" w:rsidRDefault="006211C9" w:rsidP="006211C9">
      <w:pPr>
        <w:rPr>
          <w:sz w:val="20"/>
          <w:szCs w:val="20"/>
        </w:rPr>
      </w:pPr>
      <w:r w:rsidRPr="00C9004A">
        <w:rPr>
          <w:sz w:val="20"/>
          <w:szCs w:val="20"/>
        </w:rPr>
        <w:t>-</w:t>
      </w:r>
      <w:r w:rsidRPr="00C9004A">
        <w:rPr>
          <w:sz w:val="20"/>
          <w:szCs w:val="20"/>
        </w:rPr>
        <w:t>Group Membership:</w:t>
      </w:r>
      <w:r w:rsidRPr="00C9004A">
        <w:rPr>
          <w:rFonts w:hint="eastAsia"/>
          <w:sz w:val="20"/>
          <w:szCs w:val="20"/>
        </w:rPr>
        <w:t xml:space="preserve"> </w:t>
      </w:r>
      <w:r w:rsidRPr="00C9004A">
        <w:rPr>
          <w:b/>
          <w:bCs/>
          <w:sz w:val="20"/>
          <w:szCs w:val="20"/>
        </w:rPr>
        <w:t>Group 11</w:t>
      </w:r>
    </w:p>
    <w:p w14:paraId="59B50348" w14:textId="77777777" w:rsidR="006211C9" w:rsidRPr="00C9004A" w:rsidRDefault="006211C9" w:rsidP="006211C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9004A">
        <w:rPr>
          <w:sz w:val="20"/>
          <w:szCs w:val="20"/>
        </w:rPr>
        <w:t xml:space="preserve">Kuang-I, Ho / 041096978 / </w:t>
      </w:r>
      <w:hyperlink r:id="rId7" w:history="1">
        <w:r w:rsidRPr="00C9004A">
          <w:rPr>
            <w:rStyle w:val="Hyperlink"/>
            <w:sz w:val="20"/>
            <w:szCs w:val="20"/>
          </w:rPr>
          <w:t>ho000104@algonquinlive.com</w:t>
        </w:r>
      </w:hyperlink>
      <w:r w:rsidRPr="00C9004A">
        <w:rPr>
          <w:sz w:val="20"/>
          <w:szCs w:val="20"/>
        </w:rPr>
        <w:t xml:space="preserve"> </w:t>
      </w:r>
    </w:p>
    <w:p w14:paraId="104BBE85" w14:textId="77777777" w:rsidR="006211C9" w:rsidRPr="00C9004A" w:rsidRDefault="006211C9" w:rsidP="006211C9">
      <w:pPr>
        <w:pStyle w:val="ListParagraph"/>
        <w:numPr>
          <w:ilvl w:val="1"/>
          <w:numId w:val="6"/>
        </w:numPr>
        <w:rPr>
          <w:sz w:val="20"/>
          <w:szCs w:val="20"/>
        </w:rPr>
      </w:pPr>
      <w:proofErr w:type="spellStart"/>
      <w:r w:rsidRPr="00C9004A">
        <w:rPr>
          <w:sz w:val="20"/>
          <w:szCs w:val="20"/>
        </w:rPr>
        <w:t>Seabyul</w:t>
      </w:r>
      <w:proofErr w:type="spellEnd"/>
      <w:r w:rsidRPr="00C9004A">
        <w:rPr>
          <w:sz w:val="20"/>
          <w:szCs w:val="20"/>
        </w:rPr>
        <w:t xml:space="preserve"> Yun / 041091398 / </w:t>
      </w:r>
      <w:hyperlink r:id="rId8" w:history="1">
        <w:r w:rsidRPr="00C9004A">
          <w:rPr>
            <w:rStyle w:val="Hyperlink"/>
            <w:sz w:val="20"/>
            <w:szCs w:val="20"/>
          </w:rPr>
          <w:t>yun00014@algonquinlive.com</w:t>
        </w:r>
      </w:hyperlink>
      <w:r w:rsidRPr="00C9004A">
        <w:rPr>
          <w:sz w:val="20"/>
          <w:szCs w:val="20"/>
        </w:rPr>
        <w:t xml:space="preserve"> </w:t>
      </w:r>
    </w:p>
    <w:p w14:paraId="7D7F960F" w14:textId="5FE43D3D" w:rsidR="001E2646" w:rsidRPr="00C9004A" w:rsidRDefault="006211C9" w:rsidP="006211C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9004A">
        <w:rPr>
          <w:sz w:val="20"/>
          <w:szCs w:val="20"/>
        </w:rPr>
        <w:t xml:space="preserve">Jason Zhang / 041096314 / </w:t>
      </w:r>
      <w:hyperlink r:id="rId9" w:history="1">
        <w:r w:rsidRPr="00C9004A">
          <w:rPr>
            <w:sz w:val="20"/>
            <w:szCs w:val="20"/>
          </w:rPr>
          <w:t>zhan0820@algonquinlive.com</w:t>
        </w:r>
      </w:hyperlink>
    </w:p>
    <w:p w14:paraId="2A7E9224" w14:textId="77777777" w:rsidR="00A52D9C" w:rsidRDefault="00A52D9C" w:rsidP="00A52D9C">
      <w:pPr>
        <w:rPr>
          <w:highlight w:val="yellow"/>
        </w:rPr>
      </w:pPr>
    </w:p>
    <w:p w14:paraId="111B4E73" w14:textId="0DDC2ED9" w:rsidR="00C9004A" w:rsidRPr="00DA7C82" w:rsidRDefault="00C9004A" w:rsidP="0073436F">
      <w:pPr>
        <w:pStyle w:val="ListParagraph"/>
        <w:numPr>
          <w:ilvl w:val="0"/>
          <w:numId w:val="8"/>
        </w:numPr>
        <w:tabs>
          <w:tab w:val="left" w:pos="7110"/>
        </w:tabs>
        <w:ind w:left="360"/>
        <w:rPr>
          <w:highlight w:val="yellow"/>
        </w:rPr>
      </w:pPr>
      <w:r w:rsidRPr="00DA7C82">
        <w:rPr>
          <w:highlight w:val="yellow"/>
        </w:rPr>
        <w:t>Launch SQL Server Management Studio (SSMS) and connect to your SQL Server instance.</w:t>
      </w:r>
    </w:p>
    <w:p w14:paraId="55D73305" w14:textId="7AC0E528" w:rsidR="00651DA6" w:rsidRDefault="001E2646" w:rsidP="00A52D9C">
      <w:pPr>
        <w:rPr>
          <w:sz w:val="40"/>
          <w:szCs w:val="40"/>
        </w:rPr>
      </w:pPr>
      <w:r w:rsidRPr="001E2646">
        <w:rPr>
          <w:sz w:val="40"/>
          <w:szCs w:val="40"/>
        </w:rPr>
        <w:drawing>
          <wp:inline distT="0" distB="0" distL="0" distR="0" wp14:anchorId="7CE3A886" wp14:editId="6D2A414D">
            <wp:extent cx="5943600" cy="3016250"/>
            <wp:effectExtent l="0" t="0" r="0" b="0"/>
            <wp:docPr id="1474524450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4450" name="Picture 1" descr="A computer screen with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C770" w14:textId="77777777" w:rsidR="006B6EA9" w:rsidRDefault="006B6EA9" w:rsidP="00A52D9C">
      <w:pPr>
        <w:rPr>
          <w:sz w:val="40"/>
          <w:szCs w:val="40"/>
        </w:rPr>
      </w:pPr>
    </w:p>
    <w:p w14:paraId="153A2AD9" w14:textId="1C2778F3" w:rsidR="00DA7C82" w:rsidRPr="006B6EA9" w:rsidRDefault="00DA7C82" w:rsidP="00A52D9C">
      <w:pPr>
        <w:rPr>
          <w:sz w:val="24"/>
          <w:szCs w:val="24"/>
        </w:rPr>
      </w:pPr>
      <w:r w:rsidRPr="006B6EA9">
        <w:rPr>
          <w:sz w:val="24"/>
          <w:szCs w:val="24"/>
          <w:highlight w:val="yellow"/>
        </w:rPr>
        <w:t>2.</w:t>
      </w:r>
      <w:r w:rsidRPr="006B6EA9">
        <w:rPr>
          <w:sz w:val="24"/>
          <w:szCs w:val="24"/>
          <w:highlight w:val="yellow"/>
        </w:rPr>
        <w:t>Connect using your Windows login account.</w:t>
      </w:r>
    </w:p>
    <w:p w14:paraId="53D5CC6F" w14:textId="5AF18924" w:rsidR="0011166D" w:rsidRDefault="0011166D">
      <w:pPr>
        <w:rPr>
          <w:sz w:val="40"/>
          <w:szCs w:val="40"/>
        </w:rPr>
      </w:pPr>
      <w:r w:rsidRPr="0011166D">
        <w:rPr>
          <w:sz w:val="40"/>
          <w:szCs w:val="40"/>
        </w:rPr>
        <w:drawing>
          <wp:inline distT="0" distB="0" distL="0" distR="0" wp14:anchorId="6BA3E90C" wp14:editId="58B1A03E">
            <wp:extent cx="5970494" cy="3062429"/>
            <wp:effectExtent l="0" t="0" r="0" b="5080"/>
            <wp:docPr id="93248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87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649" cy="30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109" w14:textId="77777777" w:rsidR="006B6EA9" w:rsidRPr="006B6EA9" w:rsidRDefault="006B6EA9" w:rsidP="006B6EA9">
      <w:pPr>
        <w:rPr>
          <w:sz w:val="24"/>
          <w:szCs w:val="24"/>
        </w:rPr>
      </w:pPr>
    </w:p>
    <w:p w14:paraId="3EF38011" w14:textId="171A2D69" w:rsidR="006B6EA9" w:rsidRPr="006B6EA9" w:rsidRDefault="006B6EA9" w:rsidP="006B6EA9">
      <w:pPr>
        <w:rPr>
          <w:b/>
          <w:bCs/>
          <w:sz w:val="24"/>
          <w:szCs w:val="24"/>
        </w:rPr>
      </w:pPr>
      <w:r w:rsidRPr="006B6EA9">
        <w:rPr>
          <w:sz w:val="24"/>
          <w:szCs w:val="24"/>
          <w:highlight w:val="yellow"/>
        </w:rPr>
        <w:lastRenderedPageBreak/>
        <w:t>3.</w:t>
      </w:r>
      <w:r w:rsidRPr="006B6EA9">
        <w:rPr>
          <w:sz w:val="24"/>
          <w:szCs w:val="24"/>
          <w:highlight w:val="yellow"/>
        </w:rPr>
        <w:t>Right-click the on “</w:t>
      </w:r>
      <w:proofErr w:type="spellStart"/>
      <w:r w:rsidRPr="006B6EA9">
        <w:rPr>
          <w:sz w:val="24"/>
          <w:szCs w:val="24"/>
          <w:highlight w:val="yellow"/>
        </w:rPr>
        <w:t>toolRental</w:t>
      </w:r>
      <w:proofErr w:type="spellEnd"/>
      <w:r w:rsidRPr="006B6EA9">
        <w:rPr>
          <w:sz w:val="24"/>
          <w:szCs w:val="24"/>
          <w:highlight w:val="yellow"/>
        </w:rPr>
        <w:t xml:space="preserve">”, </w:t>
      </w:r>
      <w:r w:rsidRPr="006B6EA9">
        <w:rPr>
          <w:rFonts w:ascii="Segoe UI" w:hAnsi="Segoe UI" w:cs="Segoe UI"/>
          <w:color w:val="161616"/>
          <w:sz w:val="24"/>
          <w:szCs w:val="24"/>
          <w:highlight w:val="yellow"/>
          <w:shd w:val="clear" w:color="auto" w:fill="FFFFFF"/>
        </w:rPr>
        <w:t>point to </w:t>
      </w:r>
      <w:r w:rsidRPr="006B6EA9">
        <w:rPr>
          <w:rStyle w:val="Strong"/>
          <w:rFonts w:ascii="Segoe UI" w:hAnsi="Segoe UI" w:cs="Segoe UI"/>
          <w:b w:val="0"/>
          <w:bCs w:val="0"/>
          <w:color w:val="161616"/>
          <w:sz w:val="24"/>
          <w:szCs w:val="24"/>
          <w:highlight w:val="yellow"/>
          <w:shd w:val="clear" w:color="auto" w:fill="FFFFFF"/>
        </w:rPr>
        <w:t>Tasks</w:t>
      </w:r>
      <w:r w:rsidRPr="006B6EA9">
        <w:rPr>
          <w:rFonts w:ascii="Segoe UI" w:hAnsi="Segoe UI" w:cs="Segoe UI"/>
          <w:color w:val="161616"/>
          <w:sz w:val="24"/>
          <w:szCs w:val="24"/>
          <w:highlight w:val="yellow"/>
          <w:shd w:val="clear" w:color="auto" w:fill="FFFFFF"/>
        </w:rPr>
        <w:t>, and then select “</w:t>
      </w:r>
      <w:r w:rsidRPr="006B6EA9">
        <w:rPr>
          <w:rStyle w:val="Strong"/>
          <w:rFonts w:ascii="Segoe UI" w:hAnsi="Segoe UI" w:cs="Segoe UI"/>
          <w:b w:val="0"/>
          <w:bCs w:val="0"/>
          <w:color w:val="161616"/>
          <w:sz w:val="24"/>
          <w:szCs w:val="24"/>
          <w:highlight w:val="yellow"/>
          <w:shd w:val="clear" w:color="auto" w:fill="FFFFFF"/>
        </w:rPr>
        <w:t xml:space="preserve">Back </w:t>
      </w:r>
      <w:proofErr w:type="gramStart"/>
      <w:r w:rsidRPr="006B6EA9">
        <w:rPr>
          <w:rStyle w:val="Strong"/>
          <w:rFonts w:ascii="Segoe UI" w:hAnsi="Segoe UI" w:cs="Segoe UI"/>
          <w:b w:val="0"/>
          <w:bCs w:val="0"/>
          <w:color w:val="161616"/>
          <w:sz w:val="24"/>
          <w:szCs w:val="24"/>
          <w:highlight w:val="yellow"/>
          <w:shd w:val="clear" w:color="auto" w:fill="FFFFFF"/>
        </w:rPr>
        <w:t>Up</w:t>
      </w:r>
      <w:proofErr w:type="gramEnd"/>
      <w:r w:rsidRPr="006B6EA9">
        <w:rPr>
          <w:rStyle w:val="Strong"/>
          <w:rFonts w:ascii="Segoe UI" w:hAnsi="Segoe UI" w:cs="Segoe UI"/>
          <w:b w:val="0"/>
          <w:bCs w:val="0"/>
          <w:color w:val="161616"/>
          <w:sz w:val="24"/>
          <w:szCs w:val="24"/>
          <w:highlight w:val="yellow"/>
          <w:shd w:val="clear" w:color="auto" w:fill="FFFFFF"/>
        </w:rPr>
        <w:t>”</w:t>
      </w:r>
    </w:p>
    <w:p w14:paraId="3A579926" w14:textId="4106DA5A" w:rsidR="00544182" w:rsidRPr="006B6EA9" w:rsidRDefault="00B327D0">
      <w:pPr>
        <w:rPr>
          <w:sz w:val="24"/>
          <w:szCs w:val="24"/>
        </w:rPr>
      </w:pPr>
      <w:r w:rsidRPr="006B6EA9">
        <w:rPr>
          <w:sz w:val="24"/>
          <w:szCs w:val="24"/>
        </w:rPr>
        <w:drawing>
          <wp:inline distT="0" distB="0" distL="0" distR="0" wp14:anchorId="09C620F9" wp14:editId="7B85258B">
            <wp:extent cx="5943600" cy="3162300"/>
            <wp:effectExtent l="0" t="0" r="0" b="0"/>
            <wp:docPr id="12886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10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DAC" w14:textId="70880D7D" w:rsidR="00DF3A68" w:rsidRPr="00DF3A68" w:rsidRDefault="00DF3A68">
      <w:pPr>
        <w:rPr>
          <w:sz w:val="24"/>
          <w:szCs w:val="24"/>
        </w:rPr>
      </w:pPr>
    </w:p>
    <w:p w14:paraId="40B4F7EA" w14:textId="68CDF398" w:rsidR="0067078A" w:rsidRPr="006B6EA9" w:rsidRDefault="006B6EA9" w:rsidP="006B6EA9">
      <w:pPr>
        <w:rPr>
          <w:sz w:val="24"/>
          <w:szCs w:val="24"/>
        </w:rPr>
      </w:pPr>
      <w:r w:rsidRPr="006B6EA9">
        <w:rPr>
          <w:sz w:val="24"/>
          <w:szCs w:val="24"/>
          <w:highlight w:val="yellow"/>
        </w:rPr>
        <w:t xml:space="preserve">4. </w:t>
      </w:r>
      <w:r w:rsidRPr="006B6EA9">
        <w:rPr>
          <w:sz w:val="24"/>
          <w:szCs w:val="24"/>
          <w:highlight w:val="yellow"/>
        </w:rPr>
        <w:t>Select the “Copy Only” option.</w:t>
      </w:r>
    </w:p>
    <w:p w14:paraId="4AAB1D07" w14:textId="56FF77AF" w:rsidR="0067078A" w:rsidRDefault="000D0CA6">
      <w:pPr>
        <w:rPr>
          <w:sz w:val="40"/>
          <w:szCs w:val="40"/>
        </w:rPr>
      </w:pPr>
      <w:r w:rsidRPr="000D0CA6">
        <w:rPr>
          <w:sz w:val="40"/>
          <w:szCs w:val="40"/>
        </w:rPr>
        <w:drawing>
          <wp:inline distT="0" distB="0" distL="0" distR="0" wp14:anchorId="219F55E9" wp14:editId="3506FA15">
            <wp:extent cx="5943600" cy="2978150"/>
            <wp:effectExtent l="0" t="0" r="0" b="0"/>
            <wp:docPr id="211611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2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12C" w14:textId="77777777" w:rsidR="00DA498B" w:rsidRDefault="00DA498B">
      <w:pPr>
        <w:rPr>
          <w:sz w:val="40"/>
          <w:szCs w:val="40"/>
        </w:rPr>
      </w:pPr>
    </w:p>
    <w:p w14:paraId="76A2238F" w14:textId="77777777" w:rsidR="006B6EA9" w:rsidRDefault="006B6EA9">
      <w:pPr>
        <w:rPr>
          <w:sz w:val="40"/>
          <w:szCs w:val="40"/>
        </w:rPr>
      </w:pPr>
    </w:p>
    <w:p w14:paraId="08832120" w14:textId="77777777" w:rsidR="006B6EA9" w:rsidRDefault="006B6EA9">
      <w:pPr>
        <w:rPr>
          <w:sz w:val="40"/>
          <w:szCs w:val="40"/>
        </w:rPr>
      </w:pPr>
    </w:p>
    <w:p w14:paraId="2877CD86" w14:textId="77777777" w:rsidR="006B6EA9" w:rsidRDefault="006B6EA9">
      <w:pPr>
        <w:rPr>
          <w:sz w:val="40"/>
          <w:szCs w:val="40"/>
        </w:rPr>
      </w:pPr>
    </w:p>
    <w:p w14:paraId="5792999B" w14:textId="7EB8C404" w:rsidR="006B6EA9" w:rsidRPr="00AB6B3E" w:rsidRDefault="00AB6B3E">
      <w:pPr>
        <w:rPr>
          <w:rFonts w:ascii="Arial" w:hAnsi="Arial" w:cs="Arial"/>
          <w:sz w:val="24"/>
          <w:szCs w:val="24"/>
        </w:rPr>
      </w:pPr>
      <w:r w:rsidRPr="00AB6B3E">
        <w:rPr>
          <w:rFonts w:ascii="Arial" w:hAnsi="Arial" w:cs="Arial"/>
          <w:color w:val="161616"/>
          <w:sz w:val="24"/>
          <w:szCs w:val="24"/>
          <w:highlight w:val="yellow"/>
        </w:rPr>
        <w:lastRenderedPageBreak/>
        <w:t>6.</w:t>
      </w:r>
      <w:r w:rsidR="006B6EA9" w:rsidRPr="00AB6B3E">
        <w:rPr>
          <w:rFonts w:ascii="Arial" w:hAnsi="Arial" w:cs="Arial"/>
          <w:color w:val="161616"/>
          <w:sz w:val="24"/>
          <w:szCs w:val="24"/>
          <w:highlight w:val="yellow"/>
        </w:rPr>
        <w:t>When the backup completes successfully, select </w:t>
      </w:r>
      <w:r w:rsidR="006B6EA9" w:rsidRPr="00AB6B3E">
        <w:rPr>
          <w:rStyle w:val="Strong"/>
          <w:rFonts w:ascii="Arial" w:hAnsi="Arial" w:cs="Arial"/>
          <w:b w:val="0"/>
          <w:bCs w:val="0"/>
          <w:color w:val="161616"/>
          <w:sz w:val="24"/>
          <w:szCs w:val="24"/>
          <w:highlight w:val="yellow"/>
        </w:rPr>
        <w:t>OK</w:t>
      </w:r>
    </w:p>
    <w:p w14:paraId="6D5F1302" w14:textId="2AE613CE" w:rsidR="00DA498B" w:rsidRDefault="00DA498B">
      <w:pPr>
        <w:rPr>
          <w:sz w:val="40"/>
          <w:szCs w:val="40"/>
        </w:rPr>
      </w:pPr>
      <w:r w:rsidRPr="00DA498B">
        <w:rPr>
          <w:sz w:val="40"/>
          <w:szCs w:val="40"/>
        </w:rPr>
        <w:drawing>
          <wp:inline distT="0" distB="0" distL="0" distR="0" wp14:anchorId="0A884763" wp14:editId="1A0DBEE6">
            <wp:extent cx="5943600" cy="3612515"/>
            <wp:effectExtent l="0" t="0" r="0" b="6985"/>
            <wp:docPr id="797616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168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036" w14:textId="77777777" w:rsidR="00AB6B3E" w:rsidRDefault="00AB6B3E">
      <w:pPr>
        <w:rPr>
          <w:sz w:val="40"/>
          <w:szCs w:val="40"/>
        </w:rPr>
      </w:pPr>
    </w:p>
    <w:p w14:paraId="632C68B0" w14:textId="01AAB1D8" w:rsidR="00AB6B3E" w:rsidRPr="00AB6B3E" w:rsidRDefault="00AB6B3E" w:rsidP="00AB6B3E">
      <w:pPr>
        <w:pStyle w:val="NormalWeb"/>
        <w:shd w:val="clear" w:color="auto" w:fill="FFFFFF"/>
        <w:rPr>
          <w:rFonts w:ascii="Arial" w:hAnsi="Arial" w:cs="Arial"/>
          <w:color w:val="161616"/>
          <w:sz w:val="22"/>
          <w:szCs w:val="22"/>
        </w:rPr>
      </w:pPr>
      <w:r w:rsidRPr="00AB6B3E">
        <w:rPr>
          <w:highlight w:val="yellow"/>
        </w:rPr>
        <w:t>7.</w:t>
      </w:r>
      <w:r w:rsidRPr="00AB6B3E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AB6B3E">
        <w:rPr>
          <w:rFonts w:ascii="Arial" w:hAnsi="Arial" w:cs="Arial"/>
          <w:sz w:val="22"/>
          <w:szCs w:val="22"/>
          <w:highlight w:val="yellow"/>
        </w:rPr>
        <w:t>Check the back-up file in C:\Program Files\</w:t>
      </w:r>
      <w:proofErr w:type="spellStart"/>
      <w:r w:rsidRPr="00AB6B3E">
        <w:rPr>
          <w:rFonts w:ascii="Arial" w:hAnsi="Arial" w:cs="Arial"/>
          <w:sz w:val="22"/>
          <w:szCs w:val="22"/>
          <w:highlight w:val="yellow"/>
        </w:rPr>
        <w:t>MicrosoftSQLServer</w:t>
      </w:r>
      <w:proofErr w:type="spellEnd"/>
      <w:r w:rsidRPr="00AB6B3E">
        <w:rPr>
          <w:rFonts w:ascii="Arial" w:hAnsi="Arial" w:cs="Arial"/>
          <w:sz w:val="22"/>
          <w:szCs w:val="22"/>
          <w:highlight w:val="yellow"/>
        </w:rPr>
        <w:t>\MSSQL16.MSSQLSERVER\MSSQL\Backup</w:t>
      </w:r>
    </w:p>
    <w:p w14:paraId="1867CAE9" w14:textId="05B86CFF" w:rsidR="000B505B" w:rsidRDefault="00223989">
      <w:pPr>
        <w:rPr>
          <w:sz w:val="40"/>
          <w:szCs w:val="40"/>
        </w:rPr>
      </w:pPr>
      <w:r w:rsidRPr="00223989">
        <w:rPr>
          <w:sz w:val="40"/>
          <w:szCs w:val="40"/>
        </w:rPr>
        <w:drawing>
          <wp:inline distT="0" distB="0" distL="0" distR="0" wp14:anchorId="0F3A2EE2" wp14:editId="05C5858D">
            <wp:extent cx="5943600" cy="3248025"/>
            <wp:effectExtent l="0" t="0" r="0" b="9525"/>
            <wp:docPr id="177505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1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829E" w14:textId="77777777" w:rsidR="00F053DB" w:rsidRPr="00E02144" w:rsidRDefault="00F053DB" w:rsidP="001C04FF">
      <w:pPr>
        <w:pStyle w:val="ListParagraph"/>
        <w:ind w:left="900"/>
      </w:pPr>
    </w:p>
    <w:sectPr w:rsidR="00F053DB" w:rsidRPr="00E02144" w:rsidSect="006B6E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C83A" w14:textId="77777777" w:rsidR="0026508C" w:rsidRDefault="0026508C" w:rsidP="0026508C">
      <w:pPr>
        <w:spacing w:after="0" w:line="240" w:lineRule="auto"/>
      </w:pPr>
      <w:r>
        <w:separator/>
      </w:r>
    </w:p>
  </w:endnote>
  <w:endnote w:type="continuationSeparator" w:id="0">
    <w:p w14:paraId="68E6F11E" w14:textId="77777777" w:rsidR="0026508C" w:rsidRDefault="0026508C" w:rsidP="0026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A4BF" w14:textId="77777777" w:rsidR="0026508C" w:rsidRDefault="0026508C" w:rsidP="0026508C">
      <w:pPr>
        <w:spacing w:after="0" w:line="240" w:lineRule="auto"/>
      </w:pPr>
      <w:r>
        <w:separator/>
      </w:r>
    </w:p>
  </w:footnote>
  <w:footnote w:type="continuationSeparator" w:id="0">
    <w:p w14:paraId="59EB215B" w14:textId="77777777" w:rsidR="0026508C" w:rsidRDefault="0026508C" w:rsidP="00265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8F8"/>
    <w:multiLevelType w:val="hybridMultilevel"/>
    <w:tmpl w:val="D6368DE0"/>
    <w:lvl w:ilvl="0" w:tplc="4CA4A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EF704C68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256C"/>
    <w:multiLevelType w:val="hybridMultilevel"/>
    <w:tmpl w:val="2D08F598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58A2"/>
    <w:multiLevelType w:val="hybridMultilevel"/>
    <w:tmpl w:val="D6368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6BB"/>
    <w:multiLevelType w:val="hybridMultilevel"/>
    <w:tmpl w:val="BBF0743C"/>
    <w:lvl w:ilvl="0" w:tplc="0108F96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7254A"/>
    <w:multiLevelType w:val="hybridMultilevel"/>
    <w:tmpl w:val="2D08F598"/>
    <w:lvl w:ilvl="0" w:tplc="57AA662A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633E2"/>
    <w:multiLevelType w:val="hybridMultilevel"/>
    <w:tmpl w:val="B5227552"/>
    <w:lvl w:ilvl="0" w:tplc="4CA4A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7C52"/>
    <w:multiLevelType w:val="hybridMultilevel"/>
    <w:tmpl w:val="7F66E8EA"/>
    <w:lvl w:ilvl="0" w:tplc="812AD096">
      <w:start w:val="6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616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C28D4"/>
    <w:multiLevelType w:val="multilevel"/>
    <w:tmpl w:val="33D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06C0F"/>
    <w:multiLevelType w:val="hybridMultilevel"/>
    <w:tmpl w:val="2D08F598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984"/>
    <w:multiLevelType w:val="multilevel"/>
    <w:tmpl w:val="1B02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84437">
    <w:abstractNumId w:val="4"/>
  </w:num>
  <w:num w:numId="2" w16cid:durableId="1304654131">
    <w:abstractNumId w:val="9"/>
  </w:num>
  <w:num w:numId="3" w16cid:durableId="1498618450">
    <w:abstractNumId w:val="1"/>
  </w:num>
  <w:num w:numId="4" w16cid:durableId="1307201871">
    <w:abstractNumId w:val="8"/>
  </w:num>
  <w:num w:numId="5" w16cid:durableId="762382961">
    <w:abstractNumId w:val="7"/>
  </w:num>
  <w:num w:numId="6" w16cid:durableId="1736120707">
    <w:abstractNumId w:val="0"/>
  </w:num>
  <w:num w:numId="7" w16cid:durableId="1491218905">
    <w:abstractNumId w:val="3"/>
  </w:num>
  <w:num w:numId="8" w16cid:durableId="2117631683">
    <w:abstractNumId w:val="5"/>
  </w:num>
  <w:num w:numId="9" w16cid:durableId="2080397112">
    <w:abstractNumId w:val="2"/>
  </w:num>
  <w:num w:numId="10" w16cid:durableId="1049498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4"/>
    <w:rsid w:val="000B505B"/>
    <w:rsid w:val="000D0CA6"/>
    <w:rsid w:val="0011166D"/>
    <w:rsid w:val="001614C1"/>
    <w:rsid w:val="001C04FF"/>
    <w:rsid w:val="001C0BB6"/>
    <w:rsid w:val="001E2646"/>
    <w:rsid w:val="0021268A"/>
    <w:rsid w:val="00223989"/>
    <w:rsid w:val="0026508C"/>
    <w:rsid w:val="002803D1"/>
    <w:rsid w:val="003120B6"/>
    <w:rsid w:val="0038549A"/>
    <w:rsid w:val="004154F5"/>
    <w:rsid w:val="0052066D"/>
    <w:rsid w:val="00544182"/>
    <w:rsid w:val="006211C9"/>
    <w:rsid w:val="00640240"/>
    <w:rsid w:val="006502E9"/>
    <w:rsid w:val="00651DA6"/>
    <w:rsid w:val="0067078A"/>
    <w:rsid w:val="006B1DE9"/>
    <w:rsid w:val="006B6EA9"/>
    <w:rsid w:val="006D57A0"/>
    <w:rsid w:val="0073436F"/>
    <w:rsid w:val="008361D9"/>
    <w:rsid w:val="00857C7E"/>
    <w:rsid w:val="00971459"/>
    <w:rsid w:val="00A52D9C"/>
    <w:rsid w:val="00A76CEE"/>
    <w:rsid w:val="00AB6B3E"/>
    <w:rsid w:val="00B06390"/>
    <w:rsid w:val="00B327D0"/>
    <w:rsid w:val="00C9004A"/>
    <w:rsid w:val="00CA5E09"/>
    <w:rsid w:val="00D53CA5"/>
    <w:rsid w:val="00DA498B"/>
    <w:rsid w:val="00DA7C82"/>
    <w:rsid w:val="00DB0F37"/>
    <w:rsid w:val="00DF3A68"/>
    <w:rsid w:val="00E02144"/>
    <w:rsid w:val="00EB519D"/>
    <w:rsid w:val="00F0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CB"/>
  <w15:chartTrackingRefBased/>
  <w15:docId w15:val="{CA0604C3-FDC2-4BA0-A71E-81DCD22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21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144"/>
    <w:rPr>
      <w:b/>
      <w:bCs/>
    </w:rPr>
  </w:style>
  <w:style w:type="paragraph" w:styleId="NormalWeb">
    <w:name w:val="Normal (Web)"/>
    <w:basedOn w:val="Normal"/>
    <w:uiPriority w:val="99"/>
    <w:unhideWhenUsed/>
    <w:rsid w:val="001C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8C"/>
  </w:style>
  <w:style w:type="paragraph" w:styleId="Footer">
    <w:name w:val="footer"/>
    <w:basedOn w:val="Normal"/>
    <w:link w:val="FooterChar"/>
    <w:uiPriority w:val="99"/>
    <w:unhideWhenUsed/>
    <w:rsid w:val="00265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8C"/>
  </w:style>
  <w:style w:type="character" w:styleId="Hyperlink">
    <w:name w:val="Hyperlink"/>
    <w:basedOn w:val="DefaultParagraphFont"/>
    <w:uiPriority w:val="99"/>
    <w:unhideWhenUsed/>
    <w:rsid w:val="006211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6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00014@algonquinlive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ho000104@algonquinlive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zhan0820@algonquinliv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Saebyul Yun</dc:creator>
  <cp:keywords/>
  <dc:description/>
  <cp:lastModifiedBy>Saebyul Yun</cp:lastModifiedBy>
  <cp:revision>41</cp:revision>
  <dcterms:created xsi:type="dcterms:W3CDTF">2023-10-17T03:50:00Z</dcterms:created>
  <dcterms:modified xsi:type="dcterms:W3CDTF">2023-10-21T20:50:00Z</dcterms:modified>
</cp:coreProperties>
</file>