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9F9890" w14:textId="2EB6C6F6" w:rsidR="00D72DAF" w:rsidRPr="00114627" w:rsidRDefault="00D72DAF" w:rsidP="00D72DAF">
      <w:pPr>
        <w:tabs>
          <w:tab w:val="left" w:pos="1365"/>
          <w:tab w:val="left" w:pos="1545"/>
          <w:tab w:val="left" w:pos="1710"/>
          <w:tab w:val="left" w:pos="1920"/>
          <w:tab w:val="center" w:pos="4680"/>
        </w:tabs>
        <w:jc w:val="center"/>
        <w:rPr>
          <w:rFonts w:ascii="Old English Text MT" w:hAnsi="Old English Text MT"/>
          <w:sz w:val="44"/>
          <w:szCs w:val="44"/>
        </w:rPr>
      </w:pPr>
      <w:r w:rsidRPr="00114627">
        <w:rPr>
          <w:rFonts w:ascii="Old English Text MT" w:hAnsi="Old English Text MT"/>
          <w:noProof/>
          <w:sz w:val="44"/>
          <w:szCs w:val="44"/>
        </w:rPr>
        <w:drawing>
          <wp:anchor distT="0" distB="0" distL="114300" distR="114300" simplePos="0" relativeHeight="251659264" behindDoc="1" locked="0" layoutInCell="1" allowOverlap="1" wp14:anchorId="131F91FD" wp14:editId="3D305E2B">
            <wp:simplePos x="0" y="0"/>
            <wp:positionH relativeFrom="column">
              <wp:posOffset>855980</wp:posOffset>
            </wp:positionH>
            <wp:positionV relativeFrom="paragraph">
              <wp:posOffset>58420</wp:posOffset>
            </wp:positionV>
            <wp:extent cx="300990" cy="276225"/>
            <wp:effectExtent l="19050" t="0" r="3810" b="0"/>
            <wp:wrapNone/>
            <wp:docPr id="2" name="Picture 2" descr="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1"/>
                    <pic:cNvPicPr>
                      <a:picLocks noChangeAspect="1" noChangeArrowheads="1"/>
                    </pic:cNvPicPr>
                  </pic:nvPicPr>
                  <pic:blipFill>
                    <a:blip r:embed="rId8" cstate="print"/>
                    <a:srcRect/>
                    <a:stretch>
                      <a:fillRect/>
                    </a:stretch>
                  </pic:blipFill>
                  <pic:spPr bwMode="auto">
                    <a:xfrm>
                      <a:off x="0" y="0"/>
                      <a:ext cx="300990" cy="276225"/>
                    </a:xfrm>
                    <a:prstGeom prst="rect">
                      <a:avLst/>
                    </a:prstGeom>
                    <a:noFill/>
                    <a:ln w="9525">
                      <a:noFill/>
                      <a:miter lim="800000"/>
                      <a:headEnd/>
                      <a:tailEnd/>
                    </a:ln>
                  </pic:spPr>
                </pic:pic>
              </a:graphicData>
            </a:graphic>
          </wp:anchor>
        </w:drawing>
      </w:r>
      <w:r w:rsidRPr="00114627">
        <w:rPr>
          <w:rFonts w:ascii="Old English Text MT" w:hAnsi="Old English Text MT"/>
          <w:sz w:val="44"/>
          <w:szCs w:val="44"/>
        </w:rPr>
        <w:t>The University of Faisalabad</w:t>
      </w:r>
      <w:r w:rsidR="0007330C">
        <w:rPr>
          <w:rFonts w:ascii="Old English Text MT" w:hAnsi="Old English Text MT"/>
          <w:sz w:val="44"/>
          <w:szCs w:val="44"/>
        </w:rPr>
        <w:t xml:space="preserve"> </w:t>
      </w:r>
      <w:r w:rsidR="00584569">
        <w:rPr>
          <w:rFonts w:ascii="Old English Text MT" w:hAnsi="Old English Text MT"/>
          <w:sz w:val="44"/>
          <w:szCs w:val="44"/>
        </w:rPr>
        <w:t xml:space="preserve"> </w:t>
      </w:r>
      <w:r w:rsidR="00584569">
        <w:rPr>
          <w:rFonts w:ascii="Old English Text MT" w:hAnsi="Old English Text MT"/>
          <w:noProof/>
          <w:sz w:val="44"/>
          <w:szCs w:val="44"/>
        </w:rPr>
        <w:drawing>
          <wp:inline distT="0" distB="0" distL="0" distR="0" wp14:anchorId="4143F36D" wp14:editId="26D0AE24">
            <wp:extent cx="245666" cy="27445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ttc.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248" cy="309737"/>
                    </a:xfrm>
                    <a:prstGeom prst="rect">
                      <a:avLst/>
                    </a:prstGeom>
                  </pic:spPr>
                </pic:pic>
              </a:graphicData>
            </a:graphic>
          </wp:inline>
        </w:drawing>
      </w:r>
    </w:p>
    <w:p w14:paraId="7DACBF79" w14:textId="77777777" w:rsidR="00D72DAF" w:rsidRPr="00114627" w:rsidRDefault="00D72DAF" w:rsidP="00D72DAF">
      <w:pPr>
        <w:tabs>
          <w:tab w:val="left" w:pos="1365"/>
          <w:tab w:val="left" w:pos="1545"/>
          <w:tab w:val="left" w:pos="1710"/>
          <w:tab w:val="left" w:pos="1920"/>
          <w:tab w:val="center" w:pos="4680"/>
        </w:tabs>
        <w:jc w:val="center"/>
        <w:rPr>
          <w:rFonts w:asciiTheme="minorHAnsi" w:hAnsiTheme="minorHAnsi"/>
          <w:sz w:val="20"/>
        </w:rPr>
      </w:pPr>
    </w:p>
    <w:tbl>
      <w:tblPr>
        <w:tblStyle w:val="TableGrid"/>
        <w:tblW w:w="10098" w:type="dxa"/>
        <w:tblLook w:val="04A0" w:firstRow="1" w:lastRow="0" w:firstColumn="1" w:lastColumn="0" w:noHBand="0" w:noVBand="1"/>
      </w:tblPr>
      <w:tblGrid>
        <w:gridCol w:w="1568"/>
        <w:gridCol w:w="4660"/>
        <w:gridCol w:w="1710"/>
        <w:gridCol w:w="2160"/>
      </w:tblGrid>
      <w:tr w:rsidR="00CC1448" w:rsidRPr="00114627" w14:paraId="2057A643" w14:textId="77777777" w:rsidTr="00AA262B">
        <w:trPr>
          <w:trHeight w:val="288"/>
        </w:trPr>
        <w:tc>
          <w:tcPr>
            <w:tcW w:w="1568" w:type="dxa"/>
            <w:vAlign w:val="center"/>
          </w:tcPr>
          <w:p w14:paraId="673A8C20" w14:textId="11ABC5A7" w:rsidR="00CC1448" w:rsidRPr="00AA262B" w:rsidRDefault="00AA262B" w:rsidP="006E739E">
            <w:pPr>
              <w:pStyle w:val="BodyText"/>
              <w:jc w:val="center"/>
              <w:rPr>
                <w:rFonts w:asciiTheme="minorHAnsi" w:hAnsiTheme="minorHAnsi" w:cstheme="minorHAnsi"/>
                <w:b/>
                <w:bCs/>
                <w:color w:val="000000"/>
                <w:sz w:val="20"/>
              </w:rPr>
            </w:pPr>
            <w:r w:rsidRPr="00AA262B">
              <w:rPr>
                <w:rFonts w:asciiTheme="minorHAnsi" w:hAnsiTheme="minorHAnsi" w:cstheme="minorHAnsi"/>
                <w:b/>
                <w:bCs/>
                <w:color w:val="000000"/>
                <w:sz w:val="20"/>
              </w:rPr>
              <w:t xml:space="preserve">Course </w:t>
            </w:r>
          </w:p>
        </w:tc>
        <w:tc>
          <w:tcPr>
            <w:tcW w:w="4660" w:type="dxa"/>
            <w:vAlign w:val="center"/>
          </w:tcPr>
          <w:p w14:paraId="4C1E9B8A" w14:textId="77777777" w:rsidR="00CC1448" w:rsidRPr="00114627" w:rsidRDefault="00CC1448" w:rsidP="00410655">
            <w:pPr>
              <w:autoSpaceDE w:val="0"/>
              <w:autoSpaceDN w:val="0"/>
              <w:adjustRightInd w:val="0"/>
              <w:jc w:val="center"/>
              <w:rPr>
                <w:rFonts w:asciiTheme="minorHAnsi" w:hAnsiTheme="minorHAnsi"/>
                <w:b/>
                <w:bCs/>
                <w:sz w:val="20"/>
              </w:rPr>
            </w:pPr>
            <w:r w:rsidRPr="00114627">
              <w:rPr>
                <w:rFonts w:asciiTheme="minorHAnsi" w:hAnsiTheme="minorHAnsi"/>
                <w:b/>
                <w:bCs/>
                <w:sz w:val="20"/>
              </w:rPr>
              <w:t>Course Title</w:t>
            </w:r>
          </w:p>
        </w:tc>
        <w:tc>
          <w:tcPr>
            <w:tcW w:w="1710" w:type="dxa"/>
            <w:vAlign w:val="center"/>
          </w:tcPr>
          <w:p w14:paraId="71DE0041" w14:textId="77777777" w:rsidR="00CC1448" w:rsidRPr="00114627" w:rsidRDefault="00CC1448" w:rsidP="006E739E">
            <w:pPr>
              <w:jc w:val="center"/>
              <w:rPr>
                <w:rFonts w:asciiTheme="minorHAnsi" w:hAnsiTheme="minorHAnsi"/>
                <w:b/>
                <w:bCs/>
                <w:color w:val="000000"/>
                <w:sz w:val="20"/>
              </w:rPr>
            </w:pPr>
            <w:r w:rsidRPr="00114627">
              <w:rPr>
                <w:rFonts w:asciiTheme="minorHAnsi" w:hAnsiTheme="minorHAnsi"/>
                <w:b/>
                <w:bCs/>
                <w:color w:val="000000"/>
                <w:sz w:val="20"/>
              </w:rPr>
              <w:t>Contact Hrs./Week</w:t>
            </w:r>
          </w:p>
        </w:tc>
        <w:tc>
          <w:tcPr>
            <w:tcW w:w="2160" w:type="dxa"/>
            <w:vAlign w:val="center"/>
          </w:tcPr>
          <w:p w14:paraId="6CBCC17C" w14:textId="77777777" w:rsidR="00CC1448" w:rsidRPr="00114627" w:rsidRDefault="00CC1448" w:rsidP="006E739E">
            <w:pPr>
              <w:autoSpaceDE w:val="0"/>
              <w:autoSpaceDN w:val="0"/>
              <w:adjustRightInd w:val="0"/>
              <w:jc w:val="center"/>
              <w:rPr>
                <w:rFonts w:asciiTheme="minorHAnsi" w:hAnsiTheme="minorHAnsi"/>
                <w:b/>
                <w:bCs/>
                <w:sz w:val="20"/>
              </w:rPr>
            </w:pPr>
            <w:r w:rsidRPr="00114627">
              <w:rPr>
                <w:rFonts w:asciiTheme="minorHAnsi" w:hAnsiTheme="minorHAnsi"/>
                <w:b/>
                <w:bCs/>
                <w:color w:val="000000"/>
                <w:sz w:val="20"/>
              </w:rPr>
              <w:t>Total Lectures Allocated</w:t>
            </w:r>
          </w:p>
        </w:tc>
      </w:tr>
      <w:tr w:rsidR="00CC1448" w:rsidRPr="00114627" w14:paraId="0BE59AB1" w14:textId="77777777" w:rsidTr="00AA262B">
        <w:trPr>
          <w:trHeight w:val="288"/>
        </w:trPr>
        <w:tc>
          <w:tcPr>
            <w:tcW w:w="1568" w:type="dxa"/>
            <w:vAlign w:val="center"/>
          </w:tcPr>
          <w:p w14:paraId="4D256C68" w14:textId="65C74FA9" w:rsidR="00CC1448" w:rsidRPr="00AA262B" w:rsidRDefault="00E350D2" w:rsidP="009D4BB9">
            <w:pPr>
              <w:pStyle w:val="Heading4"/>
              <w:shd w:val="clear" w:color="auto" w:fill="FFFFFF"/>
              <w:spacing w:before="0" w:line="420" w:lineRule="atLeast"/>
              <w:jc w:val="center"/>
              <w:rPr>
                <w:rFonts w:asciiTheme="minorHAnsi" w:hAnsiTheme="minorHAnsi" w:cstheme="minorHAnsi"/>
                <w:color w:val="353434"/>
                <w:spacing w:val="8"/>
                <w:sz w:val="20"/>
                <w:szCs w:val="20"/>
              </w:rPr>
            </w:pPr>
            <w:r>
              <w:rPr>
                <w:rFonts w:asciiTheme="minorHAnsi" w:hAnsiTheme="minorHAnsi" w:cstheme="minorHAnsi"/>
                <w:color w:val="353434"/>
                <w:spacing w:val="8"/>
                <w:sz w:val="20"/>
                <w:szCs w:val="20"/>
              </w:rPr>
              <w:t>Navttc</w:t>
            </w:r>
          </w:p>
          <w:p w14:paraId="5D9227B0" w14:textId="23C321B6" w:rsidR="00CC1448" w:rsidRPr="00AA262B" w:rsidRDefault="00CC1448" w:rsidP="0022105E">
            <w:pPr>
              <w:jc w:val="center"/>
              <w:rPr>
                <w:rFonts w:asciiTheme="minorHAnsi" w:hAnsiTheme="minorHAnsi" w:cstheme="minorHAnsi"/>
                <w:bCs/>
                <w:color w:val="000000"/>
                <w:sz w:val="20"/>
              </w:rPr>
            </w:pPr>
          </w:p>
        </w:tc>
        <w:tc>
          <w:tcPr>
            <w:tcW w:w="4660" w:type="dxa"/>
            <w:vAlign w:val="center"/>
          </w:tcPr>
          <w:p w14:paraId="4B09727D" w14:textId="3262C2A6" w:rsidR="00CC1448" w:rsidRPr="00AA262B" w:rsidRDefault="00CC1448" w:rsidP="0022105E">
            <w:pPr>
              <w:jc w:val="center"/>
              <w:rPr>
                <w:rFonts w:asciiTheme="minorHAnsi" w:hAnsiTheme="minorHAnsi" w:cstheme="minorHAnsi"/>
                <w:bCs/>
                <w:color w:val="000000"/>
                <w:sz w:val="20"/>
              </w:rPr>
            </w:pPr>
            <w:r w:rsidRPr="00AA262B">
              <w:rPr>
                <w:rFonts w:asciiTheme="minorHAnsi" w:hAnsiTheme="minorHAnsi" w:cstheme="minorHAnsi"/>
                <w:sz w:val="20"/>
              </w:rPr>
              <w:t>Artificial Intelligence (Machine Learning &amp; Deep Learning)</w:t>
            </w:r>
          </w:p>
        </w:tc>
        <w:tc>
          <w:tcPr>
            <w:tcW w:w="1710" w:type="dxa"/>
            <w:vAlign w:val="center"/>
          </w:tcPr>
          <w:p w14:paraId="176A4A1D" w14:textId="4A31103E" w:rsidR="00CC1448" w:rsidRPr="00114627" w:rsidRDefault="00CC1448" w:rsidP="00CC1448">
            <w:pPr>
              <w:tabs>
                <w:tab w:val="left" w:pos="380"/>
                <w:tab w:val="center" w:pos="567"/>
              </w:tabs>
              <w:jc w:val="center"/>
              <w:rPr>
                <w:rFonts w:asciiTheme="minorHAnsi" w:hAnsiTheme="minorHAnsi"/>
                <w:bCs/>
                <w:color w:val="000000"/>
                <w:sz w:val="20"/>
              </w:rPr>
            </w:pPr>
            <w:r>
              <w:rPr>
                <w:rFonts w:asciiTheme="minorHAnsi" w:hAnsiTheme="minorHAnsi"/>
                <w:bCs/>
                <w:color w:val="000000"/>
                <w:sz w:val="20"/>
              </w:rPr>
              <w:t>20</w:t>
            </w:r>
          </w:p>
        </w:tc>
        <w:tc>
          <w:tcPr>
            <w:tcW w:w="2160" w:type="dxa"/>
            <w:vAlign w:val="center"/>
          </w:tcPr>
          <w:p w14:paraId="63AA0097" w14:textId="264FA16C" w:rsidR="00CC1448" w:rsidRPr="00114627" w:rsidRDefault="00CC1448" w:rsidP="00CC1448">
            <w:pPr>
              <w:tabs>
                <w:tab w:val="left" w:pos="380"/>
                <w:tab w:val="center" w:pos="657"/>
              </w:tabs>
              <w:jc w:val="center"/>
              <w:rPr>
                <w:rFonts w:asciiTheme="minorHAnsi" w:hAnsiTheme="minorHAnsi"/>
                <w:bCs/>
                <w:color w:val="000000"/>
                <w:sz w:val="20"/>
              </w:rPr>
            </w:pPr>
            <w:r>
              <w:rPr>
                <w:rFonts w:asciiTheme="minorHAnsi" w:hAnsiTheme="minorHAnsi"/>
                <w:bCs/>
                <w:color w:val="000000"/>
                <w:sz w:val="20"/>
              </w:rPr>
              <w:t>60</w:t>
            </w:r>
          </w:p>
        </w:tc>
      </w:tr>
    </w:tbl>
    <w:p w14:paraId="026C391E" w14:textId="77777777" w:rsidR="00D72DAF" w:rsidRPr="00114627" w:rsidRDefault="00D72DAF" w:rsidP="00D72DAF">
      <w:pPr>
        <w:rPr>
          <w:rFonts w:asciiTheme="minorHAnsi" w:hAnsiTheme="minorHAnsi"/>
          <w:sz w:val="20"/>
        </w:rPr>
      </w:pPr>
    </w:p>
    <w:tbl>
      <w:tblPr>
        <w:tblStyle w:val="TableGrid"/>
        <w:tblW w:w="10098" w:type="dxa"/>
        <w:tblLook w:val="04A0" w:firstRow="1" w:lastRow="0" w:firstColumn="1" w:lastColumn="0" w:noHBand="0" w:noVBand="1"/>
      </w:tblPr>
      <w:tblGrid>
        <w:gridCol w:w="2628"/>
        <w:gridCol w:w="2610"/>
        <w:gridCol w:w="2430"/>
        <w:gridCol w:w="2430"/>
      </w:tblGrid>
      <w:tr w:rsidR="00AA262B" w:rsidRPr="00114627" w14:paraId="2D85D6B0" w14:textId="77777777" w:rsidTr="00AA262B">
        <w:trPr>
          <w:trHeight w:val="368"/>
        </w:trPr>
        <w:tc>
          <w:tcPr>
            <w:tcW w:w="2628" w:type="dxa"/>
            <w:vAlign w:val="center"/>
          </w:tcPr>
          <w:p w14:paraId="0CD7EBF3" w14:textId="77777777" w:rsidR="00AA262B" w:rsidRPr="00114627" w:rsidRDefault="00AA262B" w:rsidP="006E739E">
            <w:pPr>
              <w:pStyle w:val="BodyText"/>
              <w:jc w:val="center"/>
              <w:rPr>
                <w:rFonts w:asciiTheme="minorHAnsi" w:hAnsiTheme="minorHAnsi"/>
                <w:b/>
                <w:bCs/>
                <w:color w:val="000000"/>
                <w:sz w:val="20"/>
              </w:rPr>
            </w:pPr>
            <w:r w:rsidRPr="00114627">
              <w:rPr>
                <w:rFonts w:asciiTheme="minorHAnsi" w:hAnsiTheme="minorHAnsi"/>
                <w:b/>
                <w:bCs/>
                <w:color w:val="000000"/>
                <w:sz w:val="20"/>
              </w:rPr>
              <w:t>Discipline</w:t>
            </w:r>
          </w:p>
        </w:tc>
        <w:tc>
          <w:tcPr>
            <w:tcW w:w="2610" w:type="dxa"/>
            <w:vAlign w:val="center"/>
          </w:tcPr>
          <w:p w14:paraId="18926993" w14:textId="3CD84645" w:rsidR="00AA262B" w:rsidRPr="00114627" w:rsidRDefault="00B114A2" w:rsidP="006E739E">
            <w:pPr>
              <w:autoSpaceDE w:val="0"/>
              <w:autoSpaceDN w:val="0"/>
              <w:adjustRightInd w:val="0"/>
              <w:jc w:val="center"/>
              <w:rPr>
                <w:rFonts w:asciiTheme="minorHAnsi" w:hAnsiTheme="minorHAnsi"/>
                <w:b/>
                <w:bCs/>
                <w:sz w:val="20"/>
              </w:rPr>
            </w:pPr>
            <w:r>
              <w:rPr>
                <w:rFonts w:asciiTheme="minorHAnsi" w:hAnsiTheme="minorHAnsi"/>
                <w:b/>
                <w:bCs/>
                <w:sz w:val="20"/>
              </w:rPr>
              <w:t>Commencement of the Course</w:t>
            </w:r>
            <w:r w:rsidR="00AA262B" w:rsidRPr="00114627">
              <w:rPr>
                <w:rFonts w:asciiTheme="minorHAnsi" w:hAnsiTheme="minorHAnsi"/>
                <w:b/>
                <w:bCs/>
                <w:sz w:val="20"/>
              </w:rPr>
              <w:t xml:space="preserve"> </w:t>
            </w:r>
          </w:p>
        </w:tc>
        <w:tc>
          <w:tcPr>
            <w:tcW w:w="2430" w:type="dxa"/>
            <w:vAlign w:val="center"/>
          </w:tcPr>
          <w:p w14:paraId="43E8F921" w14:textId="1B8609AE" w:rsidR="00AA262B" w:rsidRPr="00114627" w:rsidRDefault="005E60C9" w:rsidP="00DC601E">
            <w:pPr>
              <w:rPr>
                <w:rFonts w:asciiTheme="minorHAnsi" w:hAnsiTheme="minorHAnsi"/>
                <w:b/>
                <w:bCs/>
                <w:color w:val="000000"/>
                <w:sz w:val="20"/>
              </w:rPr>
            </w:pPr>
            <w:r>
              <w:rPr>
                <w:rFonts w:asciiTheme="minorHAnsi" w:hAnsiTheme="minorHAnsi"/>
                <w:b/>
                <w:bCs/>
                <w:color w:val="000000"/>
                <w:sz w:val="20"/>
              </w:rPr>
              <w:t>Course</w:t>
            </w:r>
            <w:r w:rsidR="00AA262B" w:rsidRPr="00114627">
              <w:rPr>
                <w:rFonts w:asciiTheme="minorHAnsi" w:hAnsiTheme="minorHAnsi"/>
                <w:b/>
                <w:bCs/>
                <w:color w:val="000000"/>
                <w:sz w:val="20"/>
              </w:rPr>
              <w:t xml:space="preserve"> </w:t>
            </w:r>
            <w:r w:rsidR="00DC601E">
              <w:rPr>
                <w:rFonts w:asciiTheme="minorHAnsi" w:hAnsiTheme="minorHAnsi"/>
                <w:b/>
                <w:bCs/>
                <w:color w:val="000000"/>
                <w:sz w:val="20"/>
              </w:rPr>
              <w:t>Duration</w:t>
            </w:r>
          </w:p>
        </w:tc>
        <w:tc>
          <w:tcPr>
            <w:tcW w:w="2430" w:type="dxa"/>
            <w:vAlign w:val="center"/>
          </w:tcPr>
          <w:p w14:paraId="5BAA40D3" w14:textId="7078AA92" w:rsidR="00AA262B" w:rsidRPr="00114627" w:rsidRDefault="005E60C9" w:rsidP="006E739E">
            <w:pPr>
              <w:autoSpaceDE w:val="0"/>
              <w:autoSpaceDN w:val="0"/>
              <w:adjustRightInd w:val="0"/>
              <w:jc w:val="center"/>
              <w:rPr>
                <w:rFonts w:asciiTheme="minorHAnsi" w:hAnsiTheme="minorHAnsi"/>
                <w:b/>
                <w:bCs/>
                <w:sz w:val="20"/>
              </w:rPr>
            </w:pPr>
            <w:r>
              <w:rPr>
                <w:rFonts w:asciiTheme="minorHAnsi" w:hAnsiTheme="minorHAnsi"/>
                <w:b/>
                <w:bCs/>
                <w:color w:val="000000"/>
                <w:sz w:val="20"/>
              </w:rPr>
              <w:t>Course</w:t>
            </w:r>
            <w:r w:rsidR="00AA262B" w:rsidRPr="00114627">
              <w:rPr>
                <w:rFonts w:asciiTheme="minorHAnsi" w:hAnsiTheme="minorHAnsi"/>
                <w:b/>
                <w:bCs/>
                <w:color w:val="000000"/>
                <w:sz w:val="20"/>
              </w:rPr>
              <w:t xml:space="preserve"> Termination Date </w:t>
            </w:r>
          </w:p>
        </w:tc>
      </w:tr>
      <w:tr w:rsidR="00AA262B" w:rsidRPr="00114627" w14:paraId="7E74F6A2" w14:textId="77777777" w:rsidTr="00AA262B">
        <w:trPr>
          <w:trHeight w:val="288"/>
        </w:trPr>
        <w:tc>
          <w:tcPr>
            <w:tcW w:w="2628" w:type="dxa"/>
            <w:vAlign w:val="center"/>
          </w:tcPr>
          <w:p w14:paraId="0289F755" w14:textId="03823038" w:rsidR="00AA262B" w:rsidRPr="00114627" w:rsidRDefault="00AA262B" w:rsidP="0022105E">
            <w:pPr>
              <w:pStyle w:val="BodyText"/>
              <w:jc w:val="center"/>
              <w:rPr>
                <w:rFonts w:asciiTheme="minorHAnsi" w:hAnsiTheme="minorHAnsi"/>
                <w:bCs/>
                <w:color w:val="000000"/>
                <w:sz w:val="20"/>
              </w:rPr>
            </w:pPr>
            <w:r>
              <w:rPr>
                <w:rFonts w:asciiTheme="minorHAnsi" w:hAnsiTheme="minorHAnsi"/>
                <w:bCs/>
                <w:color w:val="000000"/>
                <w:sz w:val="20"/>
              </w:rPr>
              <w:t xml:space="preserve">All Discipline </w:t>
            </w:r>
          </w:p>
        </w:tc>
        <w:tc>
          <w:tcPr>
            <w:tcW w:w="2610" w:type="dxa"/>
            <w:vAlign w:val="center"/>
          </w:tcPr>
          <w:p w14:paraId="5AE887C7" w14:textId="673EF4FE" w:rsidR="00AA262B" w:rsidRPr="00114627" w:rsidRDefault="00AA262B" w:rsidP="0022105E">
            <w:pPr>
              <w:autoSpaceDE w:val="0"/>
              <w:autoSpaceDN w:val="0"/>
              <w:adjustRightInd w:val="0"/>
              <w:jc w:val="center"/>
              <w:rPr>
                <w:rFonts w:asciiTheme="minorHAnsi" w:hAnsiTheme="minorHAnsi"/>
                <w:bCs/>
                <w:sz w:val="20"/>
              </w:rPr>
            </w:pPr>
          </w:p>
        </w:tc>
        <w:tc>
          <w:tcPr>
            <w:tcW w:w="2430" w:type="dxa"/>
            <w:vAlign w:val="center"/>
          </w:tcPr>
          <w:p w14:paraId="25ADC045" w14:textId="0F20A7E0" w:rsidR="00AA262B" w:rsidRPr="00114627" w:rsidRDefault="00DC601E" w:rsidP="0022105E">
            <w:pPr>
              <w:autoSpaceDE w:val="0"/>
              <w:autoSpaceDN w:val="0"/>
              <w:adjustRightInd w:val="0"/>
              <w:jc w:val="center"/>
              <w:rPr>
                <w:rFonts w:asciiTheme="minorHAnsi" w:hAnsiTheme="minorHAnsi"/>
                <w:bCs/>
                <w:sz w:val="20"/>
              </w:rPr>
            </w:pPr>
            <w:r>
              <w:rPr>
                <w:rFonts w:asciiTheme="minorHAnsi" w:hAnsiTheme="minorHAnsi"/>
                <w:bCs/>
                <w:sz w:val="20"/>
              </w:rPr>
              <w:t>12-Weeks</w:t>
            </w:r>
          </w:p>
        </w:tc>
        <w:tc>
          <w:tcPr>
            <w:tcW w:w="2430" w:type="dxa"/>
            <w:vAlign w:val="center"/>
          </w:tcPr>
          <w:p w14:paraId="15B5E73E" w14:textId="06438481" w:rsidR="00AA262B" w:rsidRPr="00114627" w:rsidRDefault="00AA262B" w:rsidP="0022105E">
            <w:pPr>
              <w:autoSpaceDE w:val="0"/>
              <w:autoSpaceDN w:val="0"/>
              <w:adjustRightInd w:val="0"/>
              <w:jc w:val="center"/>
              <w:rPr>
                <w:rFonts w:asciiTheme="minorHAnsi" w:hAnsiTheme="minorHAnsi"/>
                <w:bCs/>
                <w:sz w:val="20"/>
              </w:rPr>
            </w:pPr>
          </w:p>
        </w:tc>
      </w:tr>
    </w:tbl>
    <w:p w14:paraId="68269F22" w14:textId="77777777" w:rsidR="008178F9" w:rsidRPr="00114627" w:rsidRDefault="008178F9" w:rsidP="00D72DAF">
      <w:pPr>
        <w:rPr>
          <w:rFonts w:asciiTheme="minorHAnsi" w:hAnsiTheme="minorHAnsi"/>
          <w:sz w:val="20"/>
        </w:rPr>
      </w:pPr>
    </w:p>
    <w:tbl>
      <w:tblPr>
        <w:tblW w:w="10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149"/>
      </w:tblGrid>
      <w:tr w:rsidR="00E35530" w:rsidRPr="00114627" w14:paraId="07BECD82" w14:textId="77777777" w:rsidTr="0022105E">
        <w:trPr>
          <w:trHeight w:val="99"/>
        </w:trPr>
        <w:tc>
          <w:tcPr>
            <w:tcW w:w="10149" w:type="dxa"/>
            <w:shd w:val="solid" w:color="auto" w:fill="auto"/>
            <w:vAlign w:val="center"/>
          </w:tcPr>
          <w:p w14:paraId="2CB3C5FA" w14:textId="2846AA72" w:rsidR="00E35530" w:rsidRPr="00AF7B01" w:rsidRDefault="00E35530" w:rsidP="00AF7B01">
            <w:pPr>
              <w:rPr>
                <w:b/>
                <w:bCs/>
              </w:rPr>
            </w:pPr>
            <w:r w:rsidRPr="00AF7B01">
              <w:rPr>
                <w:b/>
                <w:bCs/>
              </w:rPr>
              <w:br w:type="page"/>
            </w:r>
            <w:r w:rsidR="00AF7B01" w:rsidRPr="00B6190C">
              <w:rPr>
                <w:rFonts w:asciiTheme="minorHAnsi" w:hAnsiTheme="minorHAnsi"/>
                <w:b/>
                <w:sz w:val="20"/>
              </w:rPr>
              <w:t xml:space="preserve">1. </w:t>
            </w:r>
            <w:r w:rsidRPr="00AF7B01">
              <w:rPr>
                <w:rFonts w:asciiTheme="minorHAnsi" w:hAnsiTheme="minorHAnsi"/>
                <w:b/>
                <w:sz w:val="20"/>
              </w:rPr>
              <w:t>COURSE LEVEL</w:t>
            </w:r>
          </w:p>
        </w:tc>
      </w:tr>
      <w:tr w:rsidR="00E35530" w:rsidRPr="00114627" w14:paraId="21673AFB" w14:textId="77777777" w:rsidTr="0022105E">
        <w:trPr>
          <w:trHeight w:val="264"/>
        </w:trPr>
        <w:tc>
          <w:tcPr>
            <w:tcW w:w="10149" w:type="dxa"/>
            <w:vAlign w:val="center"/>
          </w:tcPr>
          <w:p w14:paraId="3DDEA4DB" w14:textId="2B023865" w:rsidR="00E35530" w:rsidRPr="00114627" w:rsidRDefault="00E35530" w:rsidP="0022105E">
            <w:pPr>
              <w:pStyle w:val="NoSpacing"/>
              <w:rPr>
                <w:bCs/>
              </w:rPr>
            </w:pPr>
            <w:r w:rsidRPr="00114627">
              <w:rPr>
                <w:rFonts w:asciiTheme="minorHAnsi" w:hAnsiTheme="minorHAnsi"/>
                <w:bCs/>
                <w:color w:val="000000"/>
                <w:sz w:val="20"/>
              </w:rPr>
              <w:t>Undergraduate</w:t>
            </w:r>
            <w:r w:rsidR="00E350D2">
              <w:rPr>
                <w:rFonts w:asciiTheme="minorHAnsi" w:hAnsiTheme="minorHAnsi"/>
                <w:bCs/>
                <w:color w:val="000000"/>
                <w:sz w:val="20"/>
              </w:rPr>
              <w:t xml:space="preserve"> and Graduate</w:t>
            </w:r>
          </w:p>
        </w:tc>
      </w:tr>
    </w:tbl>
    <w:p w14:paraId="104E655C" w14:textId="77777777" w:rsidR="00E35530" w:rsidRPr="00114627" w:rsidRDefault="00E35530" w:rsidP="00D72DAF">
      <w:pPr>
        <w:rPr>
          <w:rFonts w:asciiTheme="minorHAnsi" w:hAnsiTheme="minorHAnsi"/>
          <w:sz w:val="20"/>
        </w:rPr>
      </w:pPr>
    </w:p>
    <w:tbl>
      <w:tblPr>
        <w:tblW w:w="10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149"/>
      </w:tblGrid>
      <w:tr w:rsidR="00B917DA" w:rsidRPr="00114627" w14:paraId="6D34ACA0" w14:textId="77777777" w:rsidTr="0022105E">
        <w:trPr>
          <w:trHeight w:val="99"/>
        </w:trPr>
        <w:tc>
          <w:tcPr>
            <w:tcW w:w="10149" w:type="dxa"/>
            <w:shd w:val="solid" w:color="auto" w:fill="auto"/>
            <w:vAlign w:val="center"/>
          </w:tcPr>
          <w:p w14:paraId="2A933A6A" w14:textId="4BEAA9A1" w:rsidR="00B917DA" w:rsidRPr="00114627" w:rsidRDefault="00B917DA" w:rsidP="0022105E">
            <w:pPr>
              <w:rPr>
                <w:b/>
                <w:bCs/>
              </w:rPr>
            </w:pPr>
            <w:r w:rsidRPr="00114627">
              <w:rPr>
                <w:b/>
                <w:bCs/>
              </w:rPr>
              <w:br w:type="page"/>
            </w:r>
            <w:r w:rsidR="006D293C" w:rsidRPr="00B6190C">
              <w:rPr>
                <w:rFonts w:asciiTheme="minorHAnsi" w:hAnsiTheme="minorHAnsi"/>
                <w:b/>
                <w:sz w:val="20"/>
              </w:rPr>
              <w:t>2.</w:t>
            </w:r>
            <w:r w:rsidR="00AF7B01" w:rsidRPr="00B6190C">
              <w:rPr>
                <w:rFonts w:asciiTheme="minorHAnsi" w:hAnsiTheme="minorHAnsi"/>
                <w:b/>
                <w:sz w:val="20"/>
              </w:rPr>
              <w:t xml:space="preserve"> </w:t>
            </w:r>
            <w:r w:rsidRPr="00114627">
              <w:rPr>
                <w:rFonts w:asciiTheme="minorHAnsi" w:hAnsiTheme="minorHAnsi"/>
                <w:b/>
                <w:sz w:val="20"/>
              </w:rPr>
              <w:t>PREREQUISITES</w:t>
            </w:r>
          </w:p>
        </w:tc>
      </w:tr>
      <w:tr w:rsidR="00B917DA" w:rsidRPr="00114627" w14:paraId="6A4322F4" w14:textId="77777777" w:rsidTr="0022105E">
        <w:trPr>
          <w:trHeight w:val="264"/>
        </w:trPr>
        <w:tc>
          <w:tcPr>
            <w:tcW w:w="10149" w:type="dxa"/>
            <w:vAlign w:val="center"/>
          </w:tcPr>
          <w:p w14:paraId="18CF7834" w14:textId="34347AE0" w:rsidR="00B917DA" w:rsidRPr="00114627" w:rsidRDefault="00AA4F29" w:rsidP="0022105E">
            <w:pPr>
              <w:pStyle w:val="NoSpacing"/>
              <w:rPr>
                <w:bCs/>
              </w:rPr>
            </w:pPr>
            <w:r>
              <w:rPr>
                <w:rFonts w:asciiTheme="minorHAnsi" w:hAnsiTheme="minorHAnsi"/>
                <w:bCs/>
                <w:color w:val="000000"/>
                <w:sz w:val="20"/>
              </w:rPr>
              <w:t>There is basic python</w:t>
            </w:r>
            <w:r w:rsidR="00AB6FA3" w:rsidRPr="00114627">
              <w:rPr>
                <w:rFonts w:asciiTheme="minorHAnsi" w:hAnsiTheme="minorHAnsi"/>
                <w:bCs/>
                <w:color w:val="000000"/>
                <w:sz w:val="20"/>
              </w:rPr>
              <w:t xml:space="preserve"> pre-requisite for this course</w:t>
            </w:r>
          </w:p>
        </w:tc>
      </w:tr>
    </w:tbl>
    <w:p w14:paraId="2CA0D018" w14:textId="77777777" w:rsidR="00B917DA" w:rsidRPr="00114627" w:rsidRDefault="00B917DA" w:rsidP="00D72DAF">
      <w:pPr>
        <w:rPr>
          <w:rFonts w:asciiTheme="minorHAnsi" w:hAnsiTheme="minorHAnsi"/>
          <w:sz w:val="20"/>
        </w:rPr>
      </w:pPr>
    </w:p>
    <w:tbl>
      <w:tblPr>
        <w:tblW w:w="10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149"/>
      </w:tblGrid>
      <w:tr w:rsidR="00B917DA" w:rsidRPr="00114627" w14:paraId="5484BD80" w14:textId="77777777" w:rsidTr="0022105E">
        <w:trPr>
          <w:trHeight w:val="99"/>
        </w:trPr>
        <w:tc>
          <w:tcPr>
            <w:tcW w:w="10149" w:type="dxa"/>
            <w:shd w:val="solid" w:color="auto" w:fill="auto"/>
            <w:vAlign w:val="center"/>
          </w:tcPr>
          <w:p w14:paraId="305C0050" w14:textId="46476D1E" w:rsidR="00B917DA" w:rsidRPr="00114627" w:rsidRDefault="00B917DA" w:rsidP="00B6190C">
            <w:pPr>
              <w:rPr>
                <w:rFonts w:asciiTheme="minorHAnsi" w:hAnsiTheme="minorHAnsi"/>
                <w:b/>
                <w:sz w:val="20"/>
              </w:rPr>
            </w:pPr>
            <w:r w:rsidRPr="00114627">
              <w:rPr>
                <w:b/>
                <w:bCs/>
              </w:rPr>
              <w:br w:type="page"/>
            </w:r>
            <w:r w:rsidR="006D293C" w:rsidRPr="00B6190C">
              <w:rPr>
                <w:rFonts w:asciiTheme="minorHAnsi" w:hAnsiTheme="minorHAnsi"/>
                <w:b/>
                <w:sz w:val="20"/>
              </w:rPr>
              <w:t>3.</w:t>
            </w:r>
            <w:r w:rsidR="00AF7B01" w:rsidRPr="00B6190C">
              <w:rPr>
                <w:rFonts w:asciiTheme="minorHAnsi" w:hAnsiTheme="minorHAnsi"/>
                <w:b/>
                <w:sz w:val="20"/>
              </w:rPr>
              <w:t xml:space="preserve"> </w:t>
            </w:r>
            <w:r w:rsidR="00CC1448">
              <w:rPr>
                <w:rFonts w:asciiTheme="minorHAnsi" w:hAnsiTheme="minorHAnsi"/>
                <w:b/>
                <w:sz w:val="20"/>
              </w:rPr>
              <w:t>COURSE Objective</w:t>
            </w:r>
            <w:r w:rsidRPr="00114627">
              <w:rPr>
                <w:rFonts w:asciiTheme="minorHAnsi" w:hAnsiTheme="minorHAnsi"/>
                <w:b/>
                <w:sz w:val="20"/>
              </w:rPr>
              <w:t>:</w:t>
            </w:r>
          </w:p>
        </w:tc>
      </w:tr>
      <w:tr w:rsidR="00B917DA" w:rsidRPr="00114627" w14:paraId="16E49A50" w14:textId="77777777" w:rsidTr="0022105E">
        <w:trPr>
          <w:trHeight w:val="264"/>
        </w:trPr>
        <w:tc>
          <w:tcPr>
            <w:tcW w:w="10149" w:type="dxa"/>
            <w:vAlign w:val="center"/>
          </w:tcPr>
          <w:p w14:paraId="0366B96F" w14:textId="491D7656" w:rsidR="00B917DA" w:rsidRPr="00CC1448" w:rsidRDefault="00E16DCC" w:rsidP="00CC1448">
            <w:pPr>
              <w:jc w:val="both"/>
              <w:rPr>
                <w:rFonts w:asciiTheme="minorHAnsi" w:hAnsiTheme="minorHAnsi" w:cstheme="minorHAnsi"/>
                <w:sz w:val="20"/>
              </w:rPr>
            </w:pPr>
            <w:r w:rsidRPr="00CC1448">
              <w:rPr>
                <w:rFonts w:asciiTheme="minorHAnsi" w:hAnsiTheme="minorHAnsi" w:cstheme="minorHAnsi"/>
                <w:sz w:val="20"/>
              </w:rPr>
              <w:t xml:space="preserve">This course provides </w:t>
            </w:r>
            <w:r w:rsidR="00CC1448" w:rsidRPr="00CC1448">
              <w:rPr>
                <w:rFonts w:asciiTheme="minorHAnsi" w:hAnsiTheme="minorHAnsi" w:cstheme="minorHAnsi"/>
                <w:sz w:val="20"/>
              </w:rPr>
              <w:t>an in-depth training program focused on developing employable skills in Artificial Intelligence (AI), with a specialization in Natural Language Processing (NLP) and Microsoft Azure AI. T</w:t>
            </w:r>
            <w:bookmarkStart w:id="0" w:name="_GoBack"/>
            <w:bookmarkEnd w:id="0"/>
            <w:r w:rsidR="00CC1448" w:rsidRPr="00CC1448">
              <w:rPr>
                <w:rFonts w:asciiTheme="minorHAnsi" w:hAnsiTheme="minorHAnsi" w:cstheme="minorHAnsi"/>
                <w:sz w:val="20"/>
              </w:rPr>
              <w:t>he course aims to equip participants with both theoretical knowledge and practical skills, encouraging professional behavior and critical thinking. Delivered by a team of experienced instructors, the curriculum emphasizes hands-on learning, problem-solving, and practical assessments. It also fosters personal development traits such as responsibility, self-reliance, and adaptability. By the end of the course, trainees are expected to have a solid understanding of AI and machine learning concepts, be familiar with modern ML techniques, and gain practical experience using key tools and libraries such as scikit-learn, pandas, NumPy, TensorFlow, PyTorch, and Keras.</w:t>
            </w:r>
          </w:p>
        </w:tc>
      </w:tr>
    </w:tbl>
    <w:p w14:paraId="5B00B15F" w14:textId="0B5C24A8" w:rsidR="00B917DA" w:rsidRPr="00114627" w:rsidRDefault="00B917DA" w:rsidP="00D72DAF">
      <w:pPr>
        <w:rPr>
          <w:rFonts w:asciiTheme="minorHAnsi" w:hAnsiTheme="minorHAnsi"/>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56"/>
        <w:gridCol w:w="7575"/>
      </w:tblGrid>
      <w:tr w:rsidR="00E16C0D" w:rsidRPr="00114627" w14:paraId="1213777F" w14:textId="77777777" w:rsidTr="00E16C0D">
        <w:trPr>
          <w:trHeight w:val="261"/>
        </w:trPr>
        <w:tc>
          <w:tcPr>
            <w:tcW w:w="10131" w:type="dxa"/>
            <w:gridSpan w:val="2"/>
            <w:shd w:val="clear" w:color="auto" w:fill="000000"/>
          </w:tcPr>
          <w:p w14:paraId="3AE5845B" w14:textId="205A79C1" w:rsidR="00E16C0D" w:rsidRPr="00114627" w:rsidRDefault="00E16C0D" w:rsidP="00B6190C">
            <w:pPr>
              <w:rPr>
                <w:b/>
                <w:bCs/>
                <w:szCs w:val="24"/>
              </w:rPr>
            </w:pPr>
            <w:r w:rsidRPr="00B6190C">
              <w:rPr>
                <w:rFonts w:asciiTheme="minorHAnsi" w:hAnsiTheme="minorHAnsi"/>
                <w:b/>
                <w:sz w:val="20"/>
              </w:rPr>
              <w:t>4</w:t>
            </w:r>
            <w:r w:rsidRPr="00114627">
              <w:rPr>
                <w:rFonts w:asciiTheme="minorHAnsi" w:hAnsiTheme="minorHAnsi"/>
                <w:b/>
                <w:sz w:val="20"/>
              </w:rPr>
              <w:t xml:space="preserve">. </w:t>
            </w:r>
            <w:r w:rsidR="00BB204C" w:rsidRPr="00114627">
              <w:rPr>
                <w:rFonts w:asciiTheme="minorHAnsi" w:hAnsiTheme="minorHAnsi"/>
                <w:b/>
                <w:sz w:val="20"/>
              </w:rPr>
              <w:t>KEY SKILLS AND ATTRIBUTES TO BE DEVELOPED BY THE COURSE</w:t>
            </w:r>
          </w:p>
        </w:tc>
      </w:tr>
      <w:tr w:rsidR="00E16C0D" w:rsidRPr="00114627" w14:paraId="65BF78B4" w14:textId="77777777" w:rsidTr="002C180A">
        <w:trPr>
          <w:trHeight w:val="530"/>
        </w:trPr>
        <w:tc>
          <w:tcPr>
            <w:tcW w:w="2556" w:type="dxa"/>
            <w:shd w:val="clear" w:color="auto" w:fill="FFFFFF"/>
            <w:vAlign w:val="center"/>
          </w:tcPr>
          <w:p w14:paraId="0FDBEDD9" w14:textId="61F7F094" w:rsidR="00E16C0D" w:rsidRPr="002C75D7" w:rsidRDefault="002C75D7" w:rsidP="002C180A">
            <w:pPr>
              <w:rPr>
                <w:rFonts w:asciiTheme="minorHAnsi" w:hAnsiTheme="minorHAnsi" w:cstheme="minorHAnsi"/>
                <w:sz w:val="20"/>
              </w:rPr>
            </w:pPr>
            <w:r w:rsidRPr="002C75D7">
              <w:rPr>
                <w:rFonts w:asciiTheme="minorHAnsi" w:hAnsiTheme="minorHAnsi" w:cstheme="minorHAnsi"/>
                <w:bCs/>
                <w:sz w:val="20"/>
              </w:rPr>
              <w:t>Analytical Thinking and Problem-Solving</w:t>
            </w:r>
          </w:p>
        </w:tc>
        <w:tc>
          <w:tcPr>
            <w:tcW w:w="7574" w:type="dxa"/>
            <w:shd w:val="clear" w:color="auto" w:fill="FFFFFF"/>
            <w:vAlign w:val="center"/>
          </w:tcPr>
          <w:p w14:paraId="1BAA0CF3" w14:textId="5F92AA28" w:rsidR="00E16C0D" w:rsidRPr="002C75D7" w:rsidRDefault="002C75D7" w:rsidP="002C75D7">
            <w:pPr>
              <w:spacing w:before="100" w:beforeAutospacing="1" w:after="100" w:afterAutospacing="1" w:line="276" w:lineRule="auto"/>
              <w:jc w:val="both"/>
              <w:rPr>
                <w:rFonts w:asciiTheme="minorHAnsi" w:hAnsiTheme="minorHAnsi" w:cstheme="minorHAnsi"/>
                <w:sz w:val="20"/>
              </w:rPr>
            </w:pPr>
            <w:r>
              <w:rPr>
                <w:rFonts w:asciiTheme="minorHAnsi" w:hAnsiTheme="minorHAnsi"/>
                <w:sz w:val="20"/>
              </w:rPr>
              <w:t>-</w:t>
            </w:r>
            <w:r w:rsidRPr="00960A03">
              <w:rPr>
                <w:rFonts w:asciiTheme="minorHAnsi" w:hAnsiTheme="minorHAnsi" w:cstheme="minorHAnsi"/>
                <w:sz w:val="20"/>
              </w:rPr>
              <w:t xml:space="preserve">Ability to analyze data and derive meaningful insights. Identifying the right algorithms for specific machine learning </w:t>
            </w:r>
            <w:r w:rsidR="00E350D2">
              <w:rPr>
                <w:rFonts w:asciiTheme="minorHAnsi" w:hAnsiTheme="minorHAnsi" w:cstheme="minorHAnsi"/>
                <w:sz w:val="20"/>
              </w:rPr>
              <w:t xml:space="preserve">and deep Learning </w:t>
            </w:r>
            <w:r w:rsidRPr="00960A03">
              <w:rPr>
                <w:rFonts w:asciiTheme="minorHAnsi" w:hAnsiTheme="minorHAnsi" w:cstheme="minorHAnsi"/>
                <w:sz w:val="20"/>
              </w:rPr>
              <w:t>tasks.</w:t>
            </w:r>
          </w:p>
        </w:tc>
      </w:tr>
      <w:tr w:rsidR="00E16C0D" w:rsidRPr="00114627" w14:paraId="67E629E1" w14:textId="77777777" w:rsidTr="002C180A">
        <w:trPr>
          <w:trHeight w:val="233"/>
        </w:trPr>
        <w:tc>
          <w:tcPr>
            <w:tcW w:w="2556" w:type="dxa"/>
            <w:shd w:val="clear" w:color="auto" w:fill="FFFFFF"/>
            <w:vAlign w:val="center"/>
          </w:tcPr>
          <w:p w14:paraId="7D867498" w14:textId="110791E7" w:rsidR="00E16C0D" w:rsidRPr="002C75D7" w:rsidRDefault="002C75D7" w:rsidP="002C180A">
            <w:pPr>
              <w:rPr>
                <w:rFonts w:asciiTheme="minorHAnsi" w:hAnsiTheme="minorHAnsi" w:cstheme="minorHAnsi"/>
                <w:sz w:val="20"/>
              </w:rPr>
            </w:pPr>
            <w:r w:rsidRPr="002C75D7">
              <w:rPr>
                <w:rFonts w:asciiTheme="minorHAnsi" w:hAnsiTheme="minorHAnsi" w:cstheme="minorHAnsi"/>
                <w:bCs/>
                <w:sz w:val="20"/>
              </w:rPr>
              <w:t>Technical Proficiency</w:t>
            </w:r>
            <w:r w:rsidRPr="002C75D7">
              <w:rPr>
                <w:rFonts w:asciiTheme="minorHAnsi" w:hAnsiTheme="minorHAnsi" w:cstheme="minorHAnsi"/>
                <w:sz w:val="20"/>
              </w:rPr>
              <w:t xml:space="preserve">  and </w:t>
            </w:r>
            <w:r w:rsidRPr="002C75D7">
              <w:rPr>
                <w:rFonts w:asciiTheme="minorHAnsi" w:hAnsiTheme="minorHAnsi" w:cstheme="minorHAnsi"/>
                <w:bCs/>
                <w:sz w:val="20"/>
              </w:rPr>
              <w:t>Critical Evaluation</w:t>
            </w:r>
          </w:p>
        </w:tc>
        <w:tc>
          <w:tcPr>
            <w:tcW w:w="7574" w:type="dxa"/>
            <w:shd w:val="clear" w:color="auto" w:fill="FFFFFF"/>
            <w:vAlign w:val="center"/>
          </w:tcPr>
          <w:p w14:paraId="0F7A74F9" w14:textId="7B92FBA7" w:rsidR="00E16C0D" w:rsidRPr="002C75D7" w:rsidRDefault="00E16C0D" w:rsidP="002C180A">
            <w:pPr>
              <w:rPr>
                <w:rFonts w:asciiTheme="minorHAnsi" w:hAnsiTheme="minorHAnsi" w:cstheme="minorHAnsi"/>
                <w:sz w:val="20"/>
              </w:rPr>
            </w:pPr>
            <w:r w:rsidRPr="00114627">
              <w:rPr>
                <w:rFonts w:asciiTheme="minorHAnsi" w:hAnsiTheme="minorHAnsi"/>
                <w:sz w:val="20"/>
              </w:rPr>
              <w:t>-</w:t>
            </w:r>
            <w:r w:rsidR="002C75D7" w:rsidRPr="00960A03">
              <w:rPr>
                <w:rFonts w:asciiTheme="minorHAnsi" w:hAnsiTheme="minorHAnsi" w:cstheme="minorHAnsi"/>
                <w:sz w:val="20"/>
              </w:rPr>
              <w:t xml:space="preserve"> Mastery of machine learning models and frameworks</w:t>
            </w:r>
            <w:r w:rsidR="002C75D7">
              <w:rPr>
                <w:rFonts w:asciiTheme="minorHAnsi" w:hAnsiTheme="minorHAnsi" w:cstheme="minorHAnsi"/>
                <w:sz w:val="20"/>
              </w:rPr>
              <w:t xml:space="preserve">, </w:t>
            </w:r>
            <w:r w:rsidR="002C75D7" w:rsidRPr="00960A03">
              <w:rPr>
                <w:rFonts w:asciiTheme="minorHAnsi" w:hAnsiTheme="minorHAnsi" w:cstheme="minorHAnsi"/>
                <w:sz w:val="20"/>
              </w:rPr>
              <w:t>assessing model performance using evaluation metrics and improving through tuning.</w:t>
            </w:r>
          </w:p>
        </w:tc>
      </w:tr>
      <w:tr w:rsidR="00E16C0D" w:rsidRPr="00114627" w14:paraId="209BE08B" w14:textId="77777777" w:rsidTr="002C180A">
        <w:trPr>
          <w:trHeight w:val="215"/>
        </w:trPr>
        <w:tc>
          <w:tcPr>
            <w:tcW w:w="2556" w:type="dxa"/>
            <w:shd w:val="clear" w:color="auto" w:fill="FFFFFF"/>
            <w:vAlign w:val="center"/>
          </w:tcPr>
          <w:p w14:paraId="03E18A23" w14:textId="21722160" w:rsidR="00E16C0D" w:rsidRPr="002C75D7" w:rsidRDefault="002C75D7" w:rsidP="002C180A">
            <w:pPr>
              <w:rPr>
                <w:rFonts w:asciiTheme="minorHAnsi" w:hAnsiTheme="minorHAnsi" w:cstheme="minorHAnsi"/>
                <w:sz w:val="20"/>
              </w:rPr>
            </w:pPr>
            <w:r w:rsidRPr="002C75D7">
              <w:rPr>
                <w:rFonts w:asciiTheme="minorHAnsi" w:hAnsiTheme="minorHAnsi" w:cstheme="minorHAnsi"/>
                <w:bCs/>
                <w:sz w:val="20"/>
              </w:rPr>
              <w:t>Practical Application</w:t>
            </w:r>
          </w:p>
        </w:tc>
        <w:tc>
          <w:tcPr>
            <w:tcW w:w="7574" w:type="dxa"/>
            <w:shd w:val="clear" w:color="auto" w:fill="FFFFFF"/>
            <w:vAlign w:val="center"/>
          </w:tcPr>
          <w:p w14:paraId="7E7D1BAE" w14:textId="17C86B0B" w:rsidR="00E16C0D" w:rsidRPr="00114627" w:rsidRDefault="00E16C0D" w:rsidP="002C180A">
            <w:pPr>
              <w:rPr>
                <w:rFonts w:asciiTheme="minorHAnsi" w:hAnsiTheme="minorHAnsi"/>
                <w:sz w:val="20"/>
              </w:rPr>
            </w:pPr>
            <w:r w:rsidRPr="00114627">
              <w:rPr>
                <w:rFonts w:asciiTheme="minorHAnsi" w:hAnsiTheme="minorHAnsi"/>
                <w:sz w:val="20"/>
              </w:rPr>
              <w:t>-</w:t>
            </w:r>
            <w:r w:rsidR="002C75D7" w:rsidRPr="00960A03">
              <w:rPr>
                <w:rFonts w:asciiTheme="minorHAnsi" w:hAnsiTheme="minorHAnsi" w:cstheme="minorHAnsi"/>
                <w:sz w:val="20"/>
              </w:rPr>
              <w:t xml:space="preserve"> Applying ML techniques to solve real-world problems with large datasets</w:t>
            </w:r>
          </w:p>
        </w:tc>
      </w:tr>
      <w:tr w:rsidR="00E16C0D" w:rsidRPr="00114627" w14:paraId="61927662" w14:textId="77777777" w:rsidTr="002C180A">
        <w:trPr>
          <w:trHeight w:val="80"/>
        </w:trPr>
        <w:tc>
          <w:tcPr>
            <w:tcW w:w="2556" w:type="dxa"/>
            <w:shd w:val="clear" w:color="auto" w:fill="FFFFFF"/>
            <w:vAlign w:val="center"/>
          </w:tcPr>
          <w:p w14:paraId="1701F191" w14:textId="79FE928B" w:rsidR="00E16C0D" w:rsidRPr="002C75D7" w:rsidRDefault="002C75D7" w:rsidP="002C180A">
            <w:pPr>
              <w:rPr>
                <w:rFonts w:asciiTheme="minorHAnsi" w:hAnsiTheme="minorHAnsi" w:cstheme="minorHAnsi"/>
                <w:sz w:val="20"/>
              </w:rPr>
            </w:pPr>
            <w:r w:rsidRPr="002C75D7">
              <w:rPr>
                <w:rFonts w:asciiTheme="minorHAnsi" w:hAnsiTheme="minorHAnsi" w:cstheme="minorHAnsi"/>
                <w:bCs/>
                <w:sz w:val="20"/>
              </w:rPr>
              <w:t>Collaboration and Communication</w:t>
            </w:r>
          </w:p>
        </w:tc>
        <w:tc>
          <w:tcPr>
            <w:tcW w:w="7574" w:type="dxa"/>
            <w:shd w:val="clear" w:color="auto" w:fill="FFFFFF"/>
            <w:vAlign w:val="center"/>
          </w:tcPr>
          <w:p w14:paraId="409CFC93" w14:textId="75C802E5" w:rsidR="00E16C0D" w:rsidRPr="002C75D7" w:rsidRDefault="002C75D7" w:rsidP="002C75D7">
            <w:pPr>
              <w:spacing w:before="100" w:beforeAutospacing="1" w:after="100" w:afterAutospacing="1" w:line="276" w:lineRule="auto"/>
              <w:jc w:val="both"/>
              <w:rPr>
                <w:rFonts w:asciiTheme="minorHAnsi" w:hAnsiTheme="minorHAnsi" w:cstheme="minorHAnsi"/>
                <w:sz w:val="20"/>
              </w:rPr>
            </w:pPr>
            <w:r>
              <w:rPr>
                <w:rFonts w:asciiTheme="minorHAnsi" w:hAnsiTheme="minorHAnsi" w:cstheme="minorHAnsi"/>
                <w:sz w:val="20"/>
              </w:rPr>
              <w:t>-</w:t>
            </w:r>
            <w:r w:rsidRPr="00960A03">
              <w:rPr>
                <w:rFonts w:asciiTheme="minorHAnsi" w:hAnsiTheme="minorHAnsi" w:cstheme="minorHAnsi"/>
                <w:sz w:val="20"/>
              </w:rPr>
              <w:t>Working on group projects and presenting findings effectively.</w:t>
            </w:r>
          </w:p>
        </w:tc>
      </w:tr>
    </w:tbl>
    <w:p w14:paraId="68F703DD" w14:textId="77777777" w:rsidR="00FE6BFE" w:rsidRPr="00114627" w:rsidRDefault="00FE6BFE" w:rsidP="00D72DAF">
      <w:pPr>
        <w:rPr>
          <w:rFonts w:asciiTheme="minorHAnsi" w:hAnsiTheme="minorHAnsi"/>
          <w:sz w:val="20"/>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8"/>
        <w:gridCol w:w="1530"/>
        <w:gridCol w:w="7020"/>
      </w:tblGrid>
      <w:tr w:rsidR="00064924" w:rsidRPr="00114627" w14:paraId="3E5689EF" w14:textId="77777777" w:rsidTr="00064924">
        <w:trPr>
          <w:trHeight w:val="278"/>
        </w:trPr>
        <w:tc>
          <w:tcPr>
            <w:tcW w:w="1638" w:type="dxa"/>
            <w:vAlign w:val="center"/>
          </w:tcPr>
          <w:p w14:paraId="6C0748FD" w14:textId="77777777" w:rsidR="00064924" w:rsidRPr="00114627" w:rsidRDefault="00064924" w:rsidP="001E7A20">
            <w:pPr>
              <w:pStyle w:val="NoSpacing"/>
              <w:jc w:val="center"/>
              <w:rPr>
                <w:rFonts w:asciiTheme="minorHAnsi" w:hAnsiTheme="minorHAnsi"/>
                <w:b/>
                <w:color w:val="000000" w:themeColor="text1"/>
                <w:sz w:val="20"/>
              </w:rPr>
            </w:pPr>
            <w:r w:rsidRPr="00114627">
              <w:rPr>
                <w:rFonts w:asciiTheme="minorHAnsi" w:hAnsiTheme="minorHAnsi"/>
                <w:b/>
                <w:color w:val="000000" w:themeColor="text1"/>
                <w:sz w:val="20"/>
              </w:rPr>
              <w:t>Weeks</w:t>
            </w:r>
          </w:p>
        </w:tc>
        <w:tc>
          <w:tcPr>
            <w:tcW w:w="1530" w:type="dxa"/>
            <w:vAlign w:val="center"/>
          </w:tcPr>
          <w:p w14:paraId="401B2B0D" w14:textId="200A32A7" w:rsidR="00064924" w:rsidRPr="005F6AB8" w:rsidRDefault="00064924" w:rsidP="005F6AB8">
            <w:pPr>
              <w:spacing w:line="360" w:lineRule="auto"/>
              <w:jc w:val="center"/>
              <w:rPr>
                <w:rFonts w:asciiTheme="minorHAnsi" w:hAnsiTheme="minorHAnsi" w:cstheme="minorHAnsi"/>
                <w:b/>
                <w:sz w:val="22"/>
                <w:szCs w:val="22"/>
              </w:rPr>
            </w:pPr>
            <w:r w:rsidRPr="005F6AB8">
              <w:rPr>
                <w:rFonts w:asciiTheme="minorHAnsi" w:hAnsiTheme="minorHAnsi" w:cstheme="minorHAnsi"/>
                <w:b/>
                <w:sz w:val="22"/>
                <w:szCs w:val="22"/>
              </w:rPr>
              <w:t>Lecture No.</w:t>
            </w:r>
          </w:p>
        </w:tc>
        <w:tc>
          <w:tcPr>
            <w:tcW w:w="7020" w:type="dxa"/>
            <w:vAlign w:val="center"/>
          </w:tcPr>
          <w:p w14:paraId="753CF381" w14:textId="77777777" w:rsidR="00064924" w:rsidRPr="005F6AB8" w:rsidRDefault="00064924" w:rsidP="005F6AB8">
            <w:pPr>
              <w:spacing w:line="360" w:lineRule="auto"/>
              <w:jc w:val="center"/>
              <w:rPr>
                <w:rFonts w:asciiTheme="minorHAnsi" w:hAnsiTheme="minorHAnsi" w:cstheme="minorHAnsi"/>
                <w:b/>
                <w:sz w:val="22"/>
                <w:szCs w:val="22"/>
              </w:rPr>
            </w:pPr>
            <w:r w:rsidRPr="005F6AB8">
              <w:rPr>
                <w:rFonts w:asciiTheme="minorHAnsi" w:hAnsiTheme="minorHAnsi" w:cstheme="minorHAnsi"/>
                <w:b/>
                <w:sz w:val="22"/>
                <w:szCs w:val="22"/>
              </w:rPr>
              <w:t>Contents</w:t>
            </w:r>
          </w:p>
        </w:tc>
      </w:tr>
      <w:tr w:rsidR="002C4314" w:rsidRPr="00114627" w14:paraId="4D42D413" w14:textId="77777777" w:rsidTr="00E7057D">
        <w:trPr>
          <w:trHeight w:val="70"/>
        </w:trPr>
        <w:tc>
          <w:tcPr>
            <w:tcW w:w="1638" w:type="dxa"/>
            <w:vMerge w:val="restart"/>
            <w:vAlign w:val="center"/>
          </w:tcPr>
          <w:p w14:paraId="1B093970" w14:textId="71595C47" w:rsidR="002C4314" w:rsidRPr="00114627" w:rsidRDefault="002C4314" w:rsidP="002C4314">
            <w:pPr>
              <w:pStyle w:val="NoSpacing"/>
              <w:jc w:val="center"/>
              <w:rPr>
                <w:rFonts w:asciiTheme="minorHAnsi" w:hAnsiTheme="minorHAnsi"/>
                <w:b/>
                <w:color w:val="000000" w:themeColor="text1"/>
                <w:sz w:val="20"/>
              </w:rPr>
            </w:pPr>
            <w:r>
              <w:rPr>
                <w:rFonts w:asciiTheme="minorHAnsi" w:hAnsiTheme="minorHAnsi"/>
                <w:b/>
                <w:color w:val="000000" w:themeColor="text1"/>
                <w:sz w:val="20"/>
              </w:rPr>
              <w:t>Week 1</w:t>
            </w:r>
          </w:p>
        </w:tc>
        <w:tc>
          <w:tcPr>
            <w:tcW w:w="1530" w:type="dxa"/>
            <w:vAlign w:val="center"/>
          </w:tcPr>
          <w:p w14:paraId="4BED380E" w14:textId="31B66057" w:rsidR="002C4314" w:rsidRPr="005F6AB8" w:rsidRDefault="002C4314"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1</w:t>
            </w:r>
          </w:p>
        </w:tc>
        <w:tc>
          <w:tcPr>
            <w:tcW w:w="7020" w:type="dxa"/>
            <w:vAlign w:val="center"/>
          </w:tcPr>
          <w:p w14:paraId="320036CB" w14:textId="3531869C" w:rsidR="00C22764" w:rsidRPr="005F6AB8" w:rsidRDefault="00E7057D"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Introduction to AI, Course Overview, Career Survey, Software Installation</w:t>
            </w:r>
          </w:p>
        </w:tc>
      </w:tr>
      <w:tr w:rsidR="002C4314" w:rsidRPr="00114627" w14:paraId="420884CF" w14:textId="77777777" w:rsidTr="008553D2">
        <w:trPr>
          <w:trHeight w:val="70"/>
        </w:trPr>
        <w:tc>
          <w:tcPr>
            <w:tcW w:w="1638" w:type="dxa"/>
            <w:vMerge/>
            <w:vAlign w:val="center"/>
          </w:tcPr>
          <w:p w14:paraId="649B4105" w14:textId="77777777" w:rsidR="002C4314" w:rsidRDefault="002C4314" w:rsidP="002C4314">
            <w:pPr>
              <w:pStyle w:val="NoSpacing"/>
              <w:jc w:val="center"/>
              <w:rPr>
                <w:rFonts w:asciiTheme="minorHAnsi" w:hAnsiTheme="minorHAnsi"/>
                <w:b/>
                <w:color w:val="000000" w:themeColor="text1"/>
                <w:sz w:val="20"/>
              </w:rPr>
            </w:pPr>
          </w:p>
        </w:tc>
        <w:tc>
          <w:tcPr>
            <w:tcW w:w="1530" w:type="dxa"/>
          </w:tcPr>
          <w:p w14:paraId="331A3F80" w14:textId="072989D4" w:rsidR="002C4314" w:rsidRPr="005F6AB8" w:rsidRDefault="002C4314"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2</w:t>
            </w:r>
          </w:p>
        </w:tc>
        <w:tc>
          <w:tcPr>
            <w:tcW w:w="7020" w:type="dxa"/>
            <w:vAlign w:val="center"/>
          </w:tcPr>
          <w:p w14:paraId="33904DE1" w14:textId="2E26F224" w:rsidR="002C4314" w:rsidRPr="005F6AB8" w:rsidRDefault="00E7057D"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Linux Basics (commands, shutdown, environment variables)</w:t>
            </w:r>
          </w:p>
        </w:tc>
      </w:tr>
      <w:tr w:rsidR="002C4314" w:rsidRPr="00114627" w14:paraId="18660B01" w14:textId="77777777" w:rsidTr="008553D2">
        <w:trPr>
          <w:trHeight w:val="70"/>
        </w:trPr>
        <w:tc>
          <w:tcPr>
            <w:tcW w:w="1638" w:type="dxa"/>
            <w:vMerge/>
            <w:vAlign w:val="center"/>
          </w:tcPr>
          <w:p w14:paraId="672EBB5E" w14:textId="77777777" w:rsidR="002C4314" w:rsidRDefault="002C4314" w:rsidP="002C4314">
            <w:pPr>
              <w:pStyle w:val="NoSpacing"/>
              <w:jc w:val="center"/>
              <w:rPr>
                <w:rFonts w:asciiTheme="minorHAnsi" w:hAnsiTheme="minorHAnsi"/>
                <w:b/>
                <w:color w:val="000000" w:themeColor="text1"/>
                <w:sz w:val="20"/>
              </w:rPr>
            </w:pPr>
          </w:p>
        </w:tc>
        <w:tc>
          <w:tcPr>
            <w:tcW w:w="1530" w:type="dxa"/>
          </w:tcPr>
          <w:p w14:paraId="06D6FCD0" w14:textId="7A5CB7AC" w:rsidR="002C4314" w:rsidRPr="005F6AB8" w:rsidRDefault="002C4314"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3</w:t>
            </w:r>
          </w:p>
        </w:tc>
        <w:tc>
          <w:tcPr>
            <w:tcW w:w="7020" w:type="dxa"/>
            <w:vAlign w:val="center"/>
          </w:tcPr>
          <w:p w14:paraId="00AD6E1D" w14:textId="3EE3EEAF" w:rsidR="002C4314" w:rsidRPr="005F6AB8" w:rsidRDefault="00E7057D"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Python Basics: values, expressions, string ops, input &amp; type casting</w:t>
            </w:r>
          </w:p>
        </w:tc>
      </w:tr>
      <w:tr w:rsidR="002C4314" w:rsidRPr="00114627" w14:paraId="7272673F" w14:textId="77777777" w:rsidTr="008553D2">
        <w:trPr>
          <w:trHeight w:val="70"/>
        </w:trPr>
        <w:tc>
          <w:tcPr>
            <w:tcW w:w="1638" w:type="dxa"/>
            <w:vMerge/>
            <w:vAlign w:val="center"/>
          </w:tcPr>
          <w:p w14:paraId="4723E8F3" w14:textId="77777777" w:rsidR="002C4314" w:rsidRDefault="002C4314" w:rsidP="002C4314">
            <w:pPr>
              <w:pStyle w:val="NoSpacing"/>
              <w:jc w:val="center"/>
              <w:rPr>
                <w:rFonts w:asciiTheme="minorHAnsi" w:hAnsiTheme="minorHAnsi"/>
                <w:b/>
                <w:color w:val="000000" w:themeColor="text1"/>
                <w:sz w:val="20"/>
              </w:rPr>
            </w:pPr>
          </w:p>
        </w:tc>
        <w:tc>
          <w:tcPr>
            <w:tcW w:w="1530" w:type="dxa"/>
          </w:tcPr>
          <w:p w14:paraId="47AC9C00" w14:textId="4B4FD518" w:rsidR="002C4314" w:rsidRPr="005F6AB8" w:rsidRDefault="002C4314"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4</w:t>
            </w:r>
          </w:p>
        </w:tc>
        <w:tc>
          <w:tcPr>
            <w:tcW w:w="7020" w:type="dxa"/>
            <w:vAlign w:val="center"/>
          </w:tcPr>
          <w:p w14:paraId="43E99127" w14:textId="0AFBCE04" w:rsidR="002C4314" w:rsidRPr="005F6AB8" w:rsidRDefault="00E7057D"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Data Structures: lists, tuples, dictionaries, sets</w:t>
            </w:r>
          </w:p>
        </w:tc>
      </w:tr>
      <w:tr w:rsidR="002C4314" w:rsidRPr="00114627" w14:paraId="5AE89AA4" w14:textId="77777777" w:rsidTr="008553D2">
        <w:trPr>
          <w:trHeight w:val="70"/>
        </w:trPr>
        <w:tc>
          <w:tcPr>
            <w:tcW w:w="1638" w:type="dxa"/>
            <w:vMerge/>
            <w:vAlign w:val="center"/>
          </w:tcPr>
          <w:p w14:paraId="1DC0EF3F" w14:textId="77777777" w:rsidR="002C4314" w:rsidRDefault="002C4314" w:rsidP="002C4314">
            <w:pPr>
              <w:pStyle w:val="NoSpacing"/>
              <w:jc w:val="center"/>
              <w:rPr>
                <w:rFonts w:asciiTheme="minorHAnsi" w:hAnsiTheme="minorHAnsi"/>
                <w:b/>
                <w:color w:val="000000" w:themeColor="text1"/>
                <w:sz w:val="20"/>
              </w:rPr>
            </w:pPr>
          </w:p>
        </w:tc>
        <w:tc>
          <w:tcPr>
            <w:tcW w:w="1530" w:type="dxa"/>
          </w:tcPr>
          <w:p w14:paraId="0DA7069D" w14:textId="1451D0B8" w:rsidR="002C4314" w:rsidRPr="005F6AB8" w:rsidRDefault="002C4314"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5</w:t>
            </w:r>
          </w:p>
        </w:tc>
        <w:tc>
          <w:tcPr>
            <w:tcW w:w="7020" w:type="dxa"/>
            <w:vAlign w:val="center"/>
          </w:tcPr>
          <w:p w14:paraId="5BB57223" w14:textId="145AA020" w:rsidR="002C4314" w:rsidRPr="005F6AB8" w:rsidRDefault="00E7057D"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Control Flow: if/else, loops, list comprehension, iterators</w:t>
            </w:r>
          </w:p>
        </w:tc>
      </w:tr>
      <w:tr w:rsidR="00625891" w:rsidRPr="00114627" w14:paraId="1728C4C9" w14:textId="77777777" w:rsidTr="00FF3A1E">
        <w:trPr>
          <w:trHeight w:val="70"/>
        </w:trPr>
        <w:tc>
          <w:tcPr>
            <w:tcW w:w="1638" w:type="dxa"/>
            <w:vMerge w:val="restart"/>
            <w:vAlign w:val="center"/>
          </w:tcPr>
          <w:p w14:paraId="3851AAC0" w14:textId="1FA190FE" w:rsidR="00625891" w:rsidRDefault="00625891" w:rsidP="00625891">
            <w:pPr>
              <w:pStyle w:val="NoSpacing"/>
              <w:jc w:val="center"/>
              <w:rPr>
                <w:rFonts w:asciiTheme="minorHAnsi" w:hAnsiTheme="minorHAnsi"/>
                <w:b/>
                <w:color w:val="000000" w:themeColor="text1"/>
                <w:sz w:val="20"/>
              </w:rPr>
            </w:pPr>
            <w:r>
              <w:rPr>
                <w:rFonts w:asciiTheme="minorHAnsi" w:hAnsiTheme="minorHAnsi"/>
                <w:b/>
                <w:color w:val="000000" w:themeColor="text1"/>
                <w:sz w:val="20"/>
              </w:rPr>
              <w:t>Week 2</w:t>
            </w:r>
          </w:p>
        </w:tc>
        <w:tc>
          <w:tcPr>
            <w:tcW w:w="1530" w:type="dxa"/>
          </w:tcPr>
          <w:p w14:paraId="30104771" w14:textId="43D5D2C6"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1</w:t>
            </w:r>
          </w:p>
        </w:tc>
        <w:tc>
          <w:tcPr>
            <w:tcW w:w="7020" w:type="dxa"/>
            <w:vAlign w:val="center"/>
          </w:tcPr>
          <w:p w14:paraId="17684B98" w14:textId="005597F1" w:rsidR="00625891" w:rsidRPr="005F6AB8" w:rsidRDefault="00E7057D"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Functions, lambda, file &amp; exception handling</w:t>
            </w:r>
          </w:p>
        </w:tc>
      </w:tr>
      <w:tr w:rsidR="00625891" w:rsidRPr="00114627" w14:paraId="2B1F0795" w14:textId="77777777" w:rsidTr="00FF3A1E">
        <w:trPr>
          <w:trHeight w:val="70"/>
        </w:trPr>
        <w:tc>
          <w:tcPr>
            <w:tcW w:w="1638" w:type="dxa"/>
            <w:vMerge/>
            <w:vAlign w:val="center"/>
          </w:tcPr>
          <w:p w14:paraId="79F9D54E"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0078FF69" w14:textId="16074D16"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2</w:t>
            </w:r>
          </w:p>
        </w:tc>
        <w:tc>
          <w:tcPr>
            <w:tcW w:w="7020" w:type="dxa"/>
            <w:vAlign w:val="center"/>
          </w:tcPr>
          <w:p w14:paraId="203EFA8F" w14:textId="04051CD8" w:rsidR="00625891" w:rsidRPr="005F6AB8" w:rsidRDefault="00E7057D"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OOP concepts: classes, inheritance, access specifiers</w:t>
            </w:r>
          </w:p>
        </w:tc>
      </w:tr>
      <w:tr w:rsidR="00625891" w:rsidRPr="00114627" w14:paraId="41FB749A" w14:textId="77777777" w:rsidTr="00FF3A1E">
        <w:trPr>
          <w:trHeight w:val="70"/>
        </w:trPr>
        <w:tc>
          <w:tcPr>
            <w:tcW w:w="1638" w:type="dxa"/>
            <w:vMerge/>
            <w:vAlign w:val="center"/>
          </w:tcPr>
          <w:p w14:paraId="3ACCF769"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643C41FF" w14:textId="312505F5"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3</w:t>
            </w:r>
          </w:p>
        </w:tc>
        <w:tc>
          <w:tcPr>
            <w:tcW w:w="7020" w:type="dxa"/>
            <w:vAlign w:val="center"/>
          </w:tcPr>
          <w:p w14:paraId="76BCBF15" w14:textId="4ED1CB0A" w:rsidR="00625891" w:rsidRPr="005F6AB8" w:rsidRDefault="00E7057D"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Polymorphism, magic methods, abstract classes</w:t>
            </w:r>
          </w:p>
        </w:tc>
      </w:tr>
      <w:tr w:rsidR="00625891" w:rsidRPr="00114627" w14:paraId="0584A288" w14:textId="77777777" w:rsidTr="00FF3A1E">
        <w:trPr>
          <w:trHeight w:val="70"/>
        </w:trPr>
        <w:tc>
          <w:tcPr>
            <w:tcW w:w="1638" w:type="dxa"/>
            <w:vMerge/>
            <w:vAlign w:val="center"/>
          </w:tcPr>
          <w:p w14:paraId="76EE43A0"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2DA54E1B" w14:textId="74624DFC"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4</w:t>
            </w:r>
          </w:p>
        </w:tc>
        <w:tc>
          <w:tcPr>
            <w:tcW w:w="7020" w:type="dxa"/>
            <w:vAlign w:val="center"/>
          </w:tcPr>
          <w:p w14:paraId="39B23AC0" w14:textId="2BF2A0D9" w:rsidR="00625891" w:rsidRPr="005F6AB8" w:rsidRDefault="00E7057D"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Data types, quantitative/qualitative variables</w:t>
            </w:r>
          </w:p>
        </w:tc>
      </w:tr>
      <w:tr w:rsidR="00625891" w:rsidRPr="00114627" w14:paraId="3585E22B" w14:textId="77777777" w:rsidTr="00FF3A1E">
        <w:trPr>
          <w:trHeight w:val="70"/>
        </w:trPr>
        <w:tc>
          <w:tcPr>
            <w:tcW w:w="1638" w:type="dxa"/>
            <w:vMerge/>
            <w:vAlign w:val="center"/>
          </w:tcPr>
          <w:p w14:paraId="66B5080B"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4A026E81" w14:textId="7A56AF69"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5</w:t>
            </w:r>
          </w:p>
        </w:tc>
        <w:tc>
          <w:tcPr>
            <w:tcW w:w="7020" w:type="dxa"/>
            <w:vAlign w:val="center"/>
          </w:tcPr>
          <w:p w14:paraId="5A5622E7" w14:textId="4F6827EC" w:rsidR="00625891" w:rsidRPr="005F6AB8" w:rsidRDefault="00E7057D"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Central tendency &amp; dispersion: mean, mode, std deviation, z-score</w:t>
            </w:r>
          </w:p>
        </w:tc>
      </w:tr>
      <w:tr w:rsidR="00625891" w:rsidRPr="00114627" w14:paraId="01D7DC7C" w14:textId="77777777" w:rsidTr="00493241">
        <w:trPr>
          <w:trHeight w:val="70"/>
        </w:trPr>
        <w:tc>
          <w:tcPr>
            <w:tcW w:w="1638" w:type="dxa"/>
            <w:vMerge w:val="restart"/>
            <w:vAlign w:val="center"/>
          </w:tcPr>
          <w:p w14:paraId="634A1BAB" w14:textId="1D01D520" w:rsidR="00625891" w:rsidRDefault="00625891" w:rsidP="00625891">
            <w:pPr>
              <w:pStyle w:val="NoSpacing"/>
              <w:jc w:val="center"/>
              <w:rPr>
                <w:rFonts w:asciiTheme="minorHAnsi" w:hAnsiTheme="minorHAnsi"/>
                <w:b/>
                <w:color w:val="000000" w:themeColor="text1"/>
                <w:sz w:val="20"/>
              </w:rPr>
            </w:pPr>
            <w:r>
              <w:rPr>
                <w:rFonts w:asciiTheme="minorHAnsi" w:hAnsiTheme="minorHAnsi"/>
                <w:b/>
                <w:color w:val="000000" w:themeColor="text1"/>
                <w:sz w:val="20"/>
              </w:rPr>
              <w:t>Week 3</w:t>
            </w:r>
          </w:p>
        </w:tc>
        <w:tc>
          <w:tcPr>
            <w:tcW w:w="1530" w:type="dxa"/>
          </w:tcPr>
          <w:p w14:paraId="2D145061" w14:textId="2C5D8D0F"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1</w:t>
            </w:r>
          </w:p>
        </w:tc>
        <w:tc>
          <w:tcPr>
            <w:tcW w:w="7020" w:type="dxa"/>
            <w:vAlign w:val="center"/>
          </w:tcPr>
          <w:p w14:paraId="17646733" w14:textId="7BFD4372" w:rsidR="00625891" w:rsidRPr="005F6AB8" w:rsidRDefault="00E7057D"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Correlation, univariate/multivariate plots, probability basics</w:t>
            </w:r>
          </w:p>
        </w:tc>
      </w:tr>
      <w:tr w:rsidR="00625891" w:rsidRPr="00114627" w14:paraId="0E2C6744" w14:textId="77777777" w:rsidTr="00493241">
        <w:trPr>
          <w:trHeight w:val="70"/>
        </w:trPr>
        <w:tc>
          <w:tcPr>
            <w:tcW w:w="1638" w:type="dxa"/>
            <w:vMerge/>
            <w:vAlign w:val="center"/>
          </w:tcPr>
          <w:p w14:paraId="04BD4CD7"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6D3992AB" w14:textId="41E8CB54"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2</w:t>
            </w:r>
          </w:p>
        </w:tc>
        <w:tc>
          <w:tcPr>
            <w:tcW w:w="7020" w:type="dxa"/>
            <w:vAlign w:val="center"/>
          </w:tcPr>
          <w:p w14:paraId="62F939D4" w14:textId="2ED9E76A" w:rsidR="00625891" w:rsidRPr="005F6AB8" w:rsidRDefault="00E7057D"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Conditional probability, distributions, Bayesian probability</w:t>
            </w:r>
          </w:p>
        </w:tc>
      </w:tr>
      <w:tr w:rsidR="00625891" w:rsidRPr="00114627" w14:paraId="18E6E78D" w14:textId="77777777" w:rsidTr="00493241">
        <w:trPr>
          <w:trHeight w:val="70"/>
        </w:trPr>
        <w:tc>
          <w:tcPr>
            <w:tcW w:w="1638" w:type="dxa"/>
            <w:vMerge/>
            <w:vAlign w:val="center"/>
          </w:tcPr>
          <w:p w14:paraId="521BFE90"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1701BFC5" w14:textId="1ACD34FA"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3</w:t>
            </w:r>
          </w:p>
        </w:tc>
        <w:tc>
          <w:tcPr>
            <w:tcW w:w="7020" w:type="dxa"/>
            <w:vAlign w:val="center"/>
          </w:tcPr>
          <w:p w14:paraId="392699CC" w14:textId="0512E169" w:rsidR="00625891" w:rsidRPr="005F6AB8" w:rsidRDefault="00E7057D"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NumPy arrays: creation, reshaping, operations</w:t>
            </w:r>
          </w:p>
        </w:tc>
      </w:tr>
      <w:tr w:rsidR="00625891" w:rsidRPr="00114627" w14:paraId="0501FB7D" w14:textId="77777777" w:rsidTr="00493241">
        <w:trPr>
          <w:trHeight w:val="70"/>
        </w:trPr>
        <w:tc>
          <w:tcPr>
            <w:tcW w:w="1638" w:type="dxa"/>
            <w:vMerge/>
            <w:vAlign w:val="center"/>
          </w:tcPr>
          <w:p w14:paraId="6B3AC0C0"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48017ACA" w14:textId="4D761E08"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4</w:t>
            </w:r>
          </w:p>
        </w:tc>
        <w:tc>
          <w:tcPr>
            <w:tcW w:w="7020" w:type="dxa"/>
            <w:vAlign w:val="center"/>
          </w:tcPr>
          <w:p w14:paraId="7BD066BB" w14:textId="3A5D838E" w:rsidR="00625891" w:rsidRPr="005F6AB8" w:rsidRDefault="00E7057D"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NumPy indexing, broadcasting, arithmetic operations</w:t>
            </w:r>
          </w:p>
        </w:tc>
      </w:tr>
      <w:tr w:rsidR="00625891" w:rsidRPr="00114627" w14:paraId="7F3667BC" w14:textId="77777777" w:rsidTr="00493241">
        <w:trPr>
          <w:trHeight w:val="70"/>
        </w:trPr>
        <w:tc>
          <w:tcPr>
            <w:tcW w:w="1638" w:type="dxa"/>
            <w:vMerge/>
            <w:vAlign w:val="center"/>
          </w:tcPr>
          <w:p w14:paraId="6D4DC7CA"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5BF679BB" w14:textId="476AF01F"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5</w:t>
            </w:r>
          </w:p>
        </w:tc>
        <w:tc>
          <w:tcPr>
            <w:tcW w:w="7020" w:type="dxa"/>
            <w:vAlign w:val="center"/>
          </w:tcPr>
          <w:p w14:paraId="19A8E3C3" w14:textId="60F4E439" w:rsidR="00625891" w:rsidRPr="005F6AB8" w:rsidRDefault="00E7057D"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Intro to Pandas, DataFrames, missing data handling</w:t>
            </w:r>
          </w:p>
        </w:tc>
      </w:tr>
      <w:tr w:rsidR="00625891" w:rsidRPr="00114627" w14:paraId="7007BD22" w14:textId="77777777" w:rsidTr="00BC580C">
        <w:trPr>
          <w:trHeight w:val="70"/>
        </w:trPr>
        <w:tc>
          <w:tcPr>
            <w:tcW w:w="1638" w:type="dxa"/>
            <w:vMerge w:val="restart"/>
            <w:vAlign w:val="center"/>
          </w:tcPr>
          <w:p w14:paraId="60E7DCFD" w14:textId="76B1047D" w:rsidR="00625891" w:rsidRDefault="00625891" w:rsidP="00625891">
            <w:pPr>
              <w:pStyle w:val="NoSpacing"/>
              <w:jc w:val="center"/>
              <w:rPr>
                <w:rFonts w:asciiTheme="minorHAnsi" w:hAnsiTheme="minorHAnsi"/>
                <w:b/>
                <w:color w:val="000000" w:themeColor="text1"/>
                <w:sz w:val="20"/>
              </w:rPr>
            </w:pPr>
            <w:r>
              <w:rPr>
                <w:rFonts w:asciiTheme="minorHAnsi" w:hAnsiTheme="minorHAnsi"/>
                <w:b/>
                <w:color w:val="000000" w:themeColor="text1"/>
                <w:sz w:val="20"/>
              </w:rPr>
              <w:t>Week 4</w:t>
            </w:r>
          </w:p>
        </w:tc>
        <w:tc>
          <w:tcPr>
            <w:tcW w:w="1530" w:type="dxa"/>
          </w:tcPr>
          <w:p w14:paraId="3A15B0B9" w14:textId="0DECE82E"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1</w:t>
            </w:r>
          </w:p>
        </w:tc>
        <w:tc>
          <w:tcPr>
            <w:tcW w:w="7020" w:type="dxa"/>
            <w:vAlign w:val="center"/>
          </w:tcPr>
          <w:p w14:paraId="6D6FAB33" w14:textId="0FC2C8B5" w:rsidR="00625891" w:rsidRPr="005F6AB8" w:rsidRDefault="005D1D77"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Pandas merge/join/groupby, plotting</w:t>
            </w:r>
          </w:p>
        </w:tc>
      </w:tr>
      <w:tr w:rsidR="00625891" w:rsidRPr="00114627" w14:paraId="1F1B11C8" w14:textId="77777777" w:rsidTr="00BC580C">
        <w:trPr>
          <w:trHeight w:val="70"/>
        </w:trPr>
        <w:tc>
          <w:tcPr>
            <w:tcW w:w="1638" w:type="dxa"/>
            <w:vMerge/>
            <w:vAlign w:val="center"/>
          </w:tcPr>
          <w:p w14:paraId="495C2E81"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7070F75C" w14:textId="49FDACBC"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2</w:t>
            </w:r>
          </w:p>
        </w:tc>
        <w:tc>
          <w:tcPr>
            <w:tcW w:w="7020" w:type="dxa"/>
            <w:vAlign w:val="center"/>
          </w:tcPr>
          <w:p w14:paraId="638C796C" w14:textId="6ED1BD17" w:rsidR="00625891" w:rsidRPr="005F6AB8" w:rsidRDefault="005D1D77"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Seaborn plots (distplot, boxplot, heatmap, etc.)</w:t>
            </w:r>
          </w:p>
        </w:tc>
      </w:tr>
      <w:tr w:rsidR="00625891" w:rsidRPr="00114627" w14:paraId="4DC0885F" w14:textId="77777777" w:rsidTr="00BC580C">
        <w:trPr>
          <w:trHeight w:val="70"/>
        </w:trPr>
        <w:tc>
          <w:tcPr>
            <w:tcW w:w="1638" w:type="dxa"/>
            <w:vMerge/>
            <w:vAlign w:val="center"/>
          </w:tcPr>
          <w:p w14:paraId="0386E0A3"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6864760C" w14:textId="23D891A6"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3</w:t>
            </w:r>
          </w:p>
        </w:tc>
        <w:tc>
          <w:tcPr>
            <w:tcW w:w="7020" w:type="dxa"/>
            <w:vAlign w:val="center"/>
          </w:tcPr>
          <w:p w14:paraId="7111AA56" w14:textId="7EDC6FEA" w:rsidR="00625891" w:rsidRPr="005F6AB8" w:rsidRDefault="005D1D77"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ML Pipeline Overview</w:t>
            </w:r>
          </w:p>
        </w:tc>
      </w:tr>
      <w:tr w:rsidR="00625891" w:rsidRPr="00114627" w14:paraId="42EDE2DC" w14:textId="77777777" w:rsidTr="00BC580C">
        <w:trPr>
          <w:trHeight w:val="70"/>
        </w:trPr>
        <w:tc>
          <w:tcPr>
            <w:tcW w:w="1638" w:type="dxa"/>
            <w:vMerge/>
            <w:vAlign w:val="center"/>
          </w:tcPr>
          <w:p w14:paraId="1BD90372"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6F65EAFA" w14:textId="46584F9E"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4</w:t>
            </w:r>
          </w:p>
        </w:tc>
        <w:tc>
          <w:tcPr>
            <w:tcW w:w="7020" w:type="dxa"/>
            <w:vAlign w:val="center"/>
          </w:tcPr>
          <w:p w14:paraId="33F46C5C" w14:textId="01AF1D70" w:rsidR="00625891" w:rsidRPr="005F6AB8" w:rsidRDefault="005D1D77"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Supervised ML: Regression and Classification</w:t>
            </w:r>
          </w:p>
        </w:tc>
      </w:tr>
      <w:tr w:rsidR="00625891" w:rsidRPr="00114627" w14:paraId="2BF7E38B" w14:textId="77777777" w:rsidTr="00BC580C">
        <w:trPr>
          <w:trHeight w:val="70"/>
        </w:trPr>
        <w:tc>
          <w:tcPr>
            <w:tcW w:w="1638" w:type="dxa"/>
            <w:vMerge/>
            <w:vAlign w:val="center"/>
          </w:tcPr>
          <w:p w14:paraId="6E3C8A56"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2393FFAD" w14:textId="44F330B9"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5</w:t>
            </w:r>
          </w:p>
        </w:tc>
        <w:tc>
          <w:tcPr>
            <w:tcW w:w="7020" w:type="dxa"/>
            <w:vAlign w:val="center"/>
          </w:tcPr>
          <w:p w14:paraId="7FC46231" w14:textId="05EC5205" w:rsidR="00625891" w:rsidRPr="005F6AB8" w:rsidRDefault="005D1D77"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Linear Regression (with/without vectorization)</w:t>
            </w:r>
          </w:p>
        </w:tc>
      </w:tr>
      <w:tr w:rsidR="00625891" w:rsidRPr="00114627" w14:paraId="711D8A91" w14:textId="77777777" w:rsidTr="00A30316">
        <w:trPr>
          <w:trHeight w:val="70"/>
        </w:trPr>
        <w:tc>
          <w:tcPr>
            <w:tcW w:w="1638" w:type="dxa"/>
            <w:vMerge w:val="restart"/>
            <w:vAlign w:val="center"/>
          </w:tcPr>
          <w:p w14:paraId="26219178" w14:textId="152D3ADB" w:rsidR="00625891" w:rsidRDefault="00625891" w:rsidP="00625891">
            <w:pPr>
              <w:pStyle w:val="NoSpacing"/>
              <w:jc w:val="center"/>
              <w:rPr>
                <w:rFonts w:asciiTheme="minorHAnsi" w:hAnsiTheme="minorHAnsi"/>
                <w:b/>
                <w:color w:val="000000" w:themeColor="text1"/>
                <w:sz w:val="20"/>
              </w:rPr>
            </w:pPr>
            <w:r>
              <w:rPr>
                <w:rFonts w:asciiTheme="minorHAnsi" w:hAnsiTheme="minorHAnsi"/>
                <w:b/>
                <w:color w:val="000000" w:themeColor="text1"/>
                <w:sz w:val="20"/>
              </w:rPr>
              <w:t>Week 5</w:t>
            </w:r>
          </w:p>
        </w:tc>
        <w:tc>
          <w:tcPr>
            <w:tcW w:w="1530" w:type="dxa"/>
          </w:tcPr>
          <w:p w14:paraId="70D668E1" w14:textId="34BDC34D"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1</w:t>
            </w:r>
          </w:p>
        </w:tc>
        <w:tc>
          <w:tcPr>
            <w:tcW w:w="7020" w:type="dxa"/>
            <w:vAlign w:val="center"/>
          </w:tcPr>
          <w:p w14:paraId="6492DC62" w14:textId="6883E19F" w:rsidR="00625891" w:rsidRPr="005F6AB8" w:rsidRDefault="005D1D77"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Multivariate Linear Regression</w:t>
            </w:r>
          </w:p>
        </w:tc>
      </w:tr>
      <w:tr w:rsidR="00625891" w:rsidRPr="00114627" w14:paraId="28B1CA4A" w14:textId="77777777" w:rsidTr="00A30316">
        <w:trPr>
          <w:trHeight w:val="215"/>
        </w:trPr>
        <w:tc>
          <w:tcPr>
            <w:tcW w:w="1638" w:type="dxa"/>
            <w:vMerge/>
            <w:vAlign w:val="center"/>
          </w:tcPr>
          <w:p w14:paraId="4BF91B65"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2E9CC191" w14:textId="10F9CBE0"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2</w:t>
            </w:r>
          </w:p>
        </w:tc>
        <w:tc>
          <w:tcPr>
            <w:tcW w:w="7020" w:type="dxa"/>
            <w:vAlign w:val="center"/>
          </w:tcPr>
          <w:p w14:paraId="6916BF32" w14:textId="14949F87" w:rsidR="00625891" w:rsidRPr="005F6AB8" w:rsidRDefault="005D1D77"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Polynomial Regression</w:t>
            </w:r>
          </w:p>
        </w:tc>
      </w:tr>
      <w:tr w:rsidR="00625891" w:rsidRPr="00114627" w14:paraId="6C424836" w14:textId="77777777" w:rsidTr="00A30316">
        <w:trPr>
          <w:trHeight w:val="215"/>
        </w:trPr>
        <w:tc>
          <w:tcPr>
            <w:tcW w:w="1638" w:type="dxa"/>
            <w:vMerge/>
            <w:vAlign w:val="center"/>
          </w:tcPr>
          <w:p w14:paraId="5B0F9A5B"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00A17280" w14:textId="5A0F0B58"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3</w:t>
            </w:r>
          </w:p>
        </w:tc>
        <w:tc>
          <w:tcPr>
            <w:tcW w:w="7020" w:type="dxa"/>
            <w:vAlign w:val="center"/>
          </w:tcPr>
          <w:p w14:paraId="4CB23905" w14:textId="2B7D073E" w:rsidR="00625891" w:rsidRPr="005F6AB8" w:rsidRDefault="005D1D77"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Logistic Regression (Binary)</w:t>
            </w:r>
          </w:p>
        </w:tc>
      </w:tr>
      <w:tr w:rsidR="00625891" w:rsidRPr="00114627" w14:paraId="23DF4746" w14:textId="77777777" w:rsidTr="00A30316">
        <w:trPr>
          <w:trHeight w:val="215"/>
        </w:trPr>
        <w:tc>
          <w:tcPr>
            <w:tcW w:w="1638" w:type="dxa"/>
            <w:vMerge/>
            <w:vAlign w:val="center"/>
          </w:tcPr>
          <w:p w14:paraId="29454651"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61A75D8D" w14:textId="0E3306F0"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4</w:t>
            </w:r>
          </w:p>
        </w:tc>
        <w:tc>
          <w:tcPr>
            <w:tcW w:w="7020" w:type="dxa"/>
            <w:vAlign w:val="center"/>
          </w:tcPr>
          <w:p w14:paraId="6CBCD90A" w14:textId="10810A8A" w:rsidR="00625891" w:rsidRPr="005F6AB8" w:rsidRDefault="005D1D77"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Logistic Regression (Multiclass)</w:t>
            </w:r>
          </w:p>
        </w:tc>
      </w:tr>
      <w:tr w:rsidR="00625891" w:rsidRPr="00114627" w14:paraId="316B0607" w14:textId="77777777" w:rsidTr="00A30316">
        <w:trPr>
          <w:trHeight w:val="215"/>
        </w:trPr>
        <w:tc>
          <w:tcPr>
            <w:tcW w:w="1638" w:type="dxa"/>
            <w:vMerge/>
            <w:vAlign w:val="center"/>
          </w:tcPr>
          <w:p w14:paraId="47BE1EF9"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63B7086D" w14:textId="569DE21A"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5</w:t>
            </w:r>
          </w:p>
        </w:tc>
        <w:tc>
          <w:tcPr>
            <w:tcW w:w="7020" w:type="dxa"/>
            <w:vAlign w:val="center"/>
          </w:tcPr>
          <w:p w14:paraId="7FCB32DB" w14:textId="127D6AF0" w:rsidR="00625891" w:rsidRPr="005F6AB8" w:rsidRDefault="005D1D77"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Practice Day (ML models coding)</w:t>
            </w:r>
          </w:p>
        </w:tc>
      </w:tr>
      <w:tr w:rsidR="00625891" w:rsidRPr="00114627" w14:paraId="43F79C88" w14:textId="77777777" w:rsidTr="0009191B">
        <w:trPr>
          <w:trHeight w:val="70"/>
        </w:trPr>
        <w:tc>
          <w:tcPr>
            <w:tcW w:w="1638" w:type="dxa"/>
            <w:vMerge w:val="restart"/>
            <w:vAlign w:val="center"/>
          </w:tcPr>
          <w:p w14:paraId="4FE0C91C" w14:textId="066565BA" w:rsidR="00625891" w:rsidRDefault="00625891" w:rsidP="00625891">
            <w:pPr>
              <w:pStyle w:val="NoSpacing"/>
              <w:jc w:val="center"/>
              <w:rPr>
                <w:rFonts w:asciiTheme="minorHAnsi" w:hAnsiTheme="minorHAnsi"/>
                <w:b/>
                <w:color w:val="000000" w:themeColor="text1"/>
                <w:sz w:val="20"/>
              </w:rPr>
            </w:pPr>
            <w:r>
              <w:rPr>
                <w:rFonts w:asciiTheme="minorHAnsi" w:hAnsiTheme="minorHAnsi"/>
                <w:b/>
                <w:color w:val="000000" w:themeColor="text1"/>
                <w:sz w:val="20"/>
              </w:rPr>
              <w:t>Week 6</w:t>
            </w:r>
          </w:p>
        </w:tc>
        <w:tc>
          <w:tcPr>
            <w:tcW w:w="1530" w:type="dxa"/>
          </w:tcPr>
          <w:p w14:paraId="7D90185A" w14:textId="6050418B"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1</w:t>
            </w:r>
          </w:p>
        </w:tc>
        <w:tc>
          <w:tcPr>
            <w:tcW w:w="7020" w:type="dxa"/>
            <w:vAlign w:val="center"/>
          </w:tcPr>
          <w:p w14:paraId="3FB2A884" w14:textId="32238DF4" w:rsidR="00625891" w:rsidRPr="005F6AB8" w:rsidRDefault="00F90ED8"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NLP Introduction, preprocessing, NLTK/SpaCy</w:t>
            </w:r>
          </w:p>
        </w:tc>
      </w:tr>
      <w:tr w:rsidR="00625891" w:rsidRPr="00114627" w14:paraId="1198BA95" w14:textId="77777777" w:rsidTr="0009191B">
        <w:trPr>
          <w:trHeight w:val="70"/>
        </w:trPr>
        <w:tc>
          <w:tcPr>
            <w:tcW w:w="1638" w:type="dxa"/>
            <w:vMerge/>
            <w:vAlign w:val="center"/>
          </w:tcPr>
          <w:p w14:paraId="61065BC0"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4BFABF99" w14:textId="58C47EE4"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2</w:t>
            </w:r>
          </w:p>
        </w:tc>
        <w:tc>
          <w:tcPr>
            <w:tcW w:w="7020" w:type="dxa"/>
            <w:vAlign w:val="center"/>
          </w:tcPr>
          <w:p w14:paraId="0EA6019E" w14:textId="04486204" w:rsidR="00625891" w:rsidRPr="005F6AB8" w:rsidRDefault="00F90ED8"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Tokenization, POS, NER, BoW</w:t>
            </w:r>
          </w:p>
        </w:tc>
      </w:tr>
      <w:tr w:rsidR="00625891" w:rsidRPr="00114627" w14:paraId="58AE2CFF" w14:textId="77777777" w:rsidTr="0009191B">
        <w:trPr>
          <w:trHeight w:val="70"/>
        </w:trPr>
        <w:tc>
          <w:tcPr>
            <w:tcW w:w="1638" w:type="dxa"/>
            <w:vMerge/>
            <w:vAlign w:val="center"/>
          </w:tcPr>
          <w:p w14:paraId="151F0CCD"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633ACC84" w14:textId="0544C893"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3</w:t>
            </w:r>
          </w:p>
        </w:tc>
        <w:tc>
          <w:tcPr>
            <w:tcW w:w="7020" w:type="dxa"/>
            <w:vAlign w:val="center"/>
          </w:tcPr>
          <w:p w14:paraId="61C4DF0F" w14:textId="0D6BB4AB" w:rsidR="00625891" w:rsidRPr="005F6AB8" w:rsidRDefault="00F90ED8"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Evaluation metrics, dataset imbalance</w:t>
            </w:r>
          </w:p>
        </w:tc>
      </w:tr>
      <w:tr w:rsidR="00625891" w:rsidRPr="00114627" w14:paraId="1A011ACB" w14:textId="77777777" w:rsidTr="0009191B">
        <w:trPr>
          <w:trHeight w:val="70"/>
        </w:trPr>
        <w:tc>
          <w:tcPr>
            <w:tcW w:w="1638" w:type="dxa"/>
            <w:vMerge/>
            <w:vAlign w:val="center"/>
          </w:tcPr>
          <w:p w14:paraId="3D037889"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4933EFB8" w14:textId="3ACF6E6B"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4</w:t>
            </w:r>
          </w:p>
        </w:tc>
        <w:tc>
          <w:tcPr>
            <w:tcW w:w="7020" w:type="dxa"/>
            <w:vAlign w:val="center"/>
          </w:tcPr>
          <w:p w14:paraId="6880386A" w14:textId="74797879" w:rsidR="00625891" w:rsidRPr="005F6AB8" w:rsidRDefault="00F90ED8"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SVM and Decision Trees</w:t>
            </w:r>
          </w:p>
        </w:tc>
      </w:tr>
      <w:tr w:rsidR="00625891" w:rsidRPr="00114627" w14:paraId="140E1418" w14:textId="77777777" w:rsidTr="0009191B">
        <w:trPr>
          <w:trHeight w:val="70"/>
        </w:trPr>
        <w:tc>
          <w:tcPr>
            <w:tcW w:w="1638" w:type="dxa"/>
            <w:vMerge/>
            <w:vAlign w:val="center"/>
          </w:tcPr>
          <w:p w14:paraId="376DA0E2"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03C1CE5B" w14:textId="42CBCF7E"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5</w:t>
            </w:r>
          </w:p>
        </w:tc>
        <w:tc>
          <w:tcPr>
            <w:tcW w:w="7020" w:type="dxa"/>
            <w:vAlign w:val="center"/>
          </w:tcPr>
          <w:p w14:paraId="3D161AC7" w14:textId="5C60122D" w:rsidR="00625891" w:rsidRPr="005F6AB8" w:rsidRDefault="00F90ED8"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Random Forest</w:t>
            </w:r>
          </w:p>
        </w:tc>
      </w:tr>
      <w:tr w:rsidR="00625891" w:rsidRPr="00114627" w14:paraId="000DCADA" w14:textId="77777777" w:rsidTr="001E7CD6">
        <w:trPr>
          <w:trHeight w:val="70"/>
        </w:trPr>
        <w:tc>
          <w:tcPr>
            <w:tcW w:w="1638" w:type="dxa"/>
            <w:vMerge w:val="restart"/>
            <w:vAlign w:val="center"/>
          </w:tcPr>
          <w:p w14:paraId="215E8782" w14:textId="38CFB5E7" w:rsidR="00625891" w:rsidRDefault="00625891" w:rsidP="00625891">
            <w:pPr>
              <w:pStyle w:val="NoSpacing"/>
              <w:jc w:val="center"/>
              <w:rPr>
                <w:rFonts w:asciiTheme="minorHAnsi" w:hAnsiTheme="minorHAnsi"/>
                <w:b/>
                <w:color w:val="000000" w:themeColor="text1"/>
                <w:sz w:val="20"/>
              </w:rPr>
            </w:pPr>
            <w:r>
              <w:rPr>
                <w:rFonts w:asciiTheme="minorHAnsi" w:hAnsiTheme="minorHAnsi"/>
                <w:b/>
                <w:color w:val="000000" w:themeColor="text1"/>
                <w:sz w:val="20"/>
              </w:rPr>
              <w:t>Week 7</w:t>
            </w:r>
          </w:p>
        </w:tc>
        <w:tc>
          <w:tcPr>
            <w:tcW w:w="1530" w:type="dxa"/>
          </w:tcPr>
          <w:p w14:paraId="4281392E" w14:textId="1027CDCB"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1</w:t>
            </w:r>
          </w:p>
        </w:tc>
        <w:tc>
          <w:tcPr>
            <w:tcW w:w="7020" w:type="dxa"/>
            <w:vAlign w:val="center"/>
          </w:tcPr>
          <w:p w14:paraId="0243D9F9" w14:textId="3F2B249C" w:rsidR="00625891" w:rsidRPr="005F6AB8" w:rsidRDefault="00F90ED8"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Boosting Algorithms</w:t>
            </w:r>
          </w:p>
        </w:tc>
      </w:tr>
      <w:tr w:rsidR="00625891" w:rsidRPr="00114627" w14:paraId="5FC9C62A" w14:textId="77777777" w:rsidTr="001E7CD6">
        <w:trPr>
          <w:trHeight w:val="70"/>
        </w:trPr>
        <w:tc>
          <w:tcPr>
            <w:tcW w:w="1638" w:type="dxa"/>
            <w:vMerge/>
            <w:vAlign w:val="center"/>
          </w:tcPr>
          <w:p w14:paraId="670FC68A"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63408388" w14:textId="67C6F3C9"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2</w:t>
            </w:r>
          </w:p>
        </w:tc>
        <w:tc>
          <w:tcPr>
            <w:tcW w:w="7020" w:type="dxa"/>
            <w:vAlign w:val="center"/>
          </w:tcPr>
          <w:p w14:paraId="3419E097" w14:textId="03C93E2B" w:rsidR="00625891" w:rsidRPr="005F6AB8" w:rsidRDefault="00F90ED8"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MLP Neural Networks: forward/backpropagation</w:t>
            </w:r>
          </w:p>
        </w:tc>
      </w:tr>
      <w:tr w:rsidR="00625891" w:rsidRPr="00114627" w14:paraId="7563A5F3" w14:textId="77777777" w:rsidTr="001E7CD6">
        <w:trPr>
          <w:trHeight w:val="70"/>
        </w:trPr>
        <w:tc>
          <w:tcPr>
            <w:tcW w:w="1638" w:type="dxa"/>
            <w:vMerge/>
            <w:vAlign w:val="center"/>
          </w:tcPr>
          <w:p w14:paraId="3106E46A"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70757645" w14:textId="56836313"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3</w:t>
            </w:r>
          </w:p>
        </w:tc>
        <w:tc>
          <w:tcPr>
            <w:tcW w:w="7020" w:type="dxa"/>
            <w:vAlign w:val="center"/>
          </w:tcPr>
          <w:p w14:paraId="65472502" w14:textId="210D3E62" w:rsidR="00625891" w:rsidRPr="005F6AB8" w:rsidRDefault="00F90ED8"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Neural Network implementation with TensorFlow/Keras</w:t>
            </w:r>
          </w:p>
        </w:tc>
      </w:tr>
      <w:tr w:rsidR="00625891" w:rsidRPr="00114627" w14:paraId="0BC80DD2" w14:textId="77777777" w:rsidTr="001E7CD6">
        <w:trPr>
          <w:trHeight w:val="70"/>
        </w:trPr>
        <w:tc>
          <w:tcPr>
            <w:tcW w:w="1638" w:type="dxa"/>
            <w:vMerge/>
            <w:vAlign w:val="center"/>
          </w:tcPr>
          <w:p w14:paraId="25C04281"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5BC41884" w14:textId="097CAFD0"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4</w:t>
            </w:r>
          </w:p>
        </w:tc>
        <w:tc>
          <w:tcPr>
            <w:tcW w:w="7020" w:type="dxa"/>
            <w:vAlign w:val="center"/>
          </w:tcPr>
          <w:p w14:paraId="0CED6F00" w14:textId="377EFA5E" w:rsidR="00625891" w:rsidRPr="005F6AB8" w:rsidRDefault="00F90ED8"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CNNs: 2D and 1D</w:t>
            </w:r>
          </w:p>
        </w:tc>
      </w:tr>
      <w:tr w:rsidR="00625891" w:rsidRPr="00114627" w14:paraId="306CBDB5" w14:textId="77777777" w:rsidTr="001E7CD6">
        <w:trPr>
          <w:trHeight w:val="70"/>
        </w:trPr>
        <w:tc>
          <w:tcPr>
            <w:tcW w:w="1638" w:type="dxa"/>
            <w:vMerge/>
            <w:vAlign w:val="center"/>
          </w:tcPr>
          <w:p w14:paraId="0AE24E85"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26EB05E1" w14:textId="0F718539"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5</w:t>
            </w:r>
          </w:p>
        </w:tc>
        <w:tc>
          <w:tcPr>
            <w:tcW w:w="7020" w:type="dxa"/>
            <w:vAlign w:val="center"/>
          </w:tcPr>
          <w:p w14:paraId="214D601B" w14:textId="0DAECF07" w:rsidR="00625891" w:rsidRPr="005F6AB8" w:rsidRDefault="00F90ED8"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Practice: Neural Network coding</w:t>
            </w:r>
          </w:p>
        </w:tc>
      </w:tr>
      <w:tr w:rsidR="00625891" w:rsidRPr="00114627" w14:paraId="30C56DAE" w14:textId="77777777" w:rsidTr="0080768D">
        <w:trPr>
          <w:trHeight w:val="384"/>
        </w:trPr>
        <w:tc>
          <w:tcPr>
            <w:tcW w:w="1638" w:type="dxa"/>
            <w:vMerge w:val="restart"/>
            <w:vAlign w:val="center"/>
          </w:tcPr>
          <w:p w14:paraId="5E37E764" w14:textId="5FFC68E5" w:rsidR="00625891" w:rsidRDefault="00625891" w:rsidP="00625891">
            <w:pPr>
              <w:pStyle w:val="NoSpacing"/>
              <w:jc w:val="center"/>
              <w:rPr>
                <w:rFonts w:asciiTheme="minorHAnsi" w:hAnsiTheme="minorHAnsi"/>
                <w:b/>
                <w:color w:val="000000" w:themeColor="text1"/>
                <w:sz w:val="20"/>
              </w:rPr>
            </w:pPr>
            <w:r>
              <w:rPr>
                <w:rFonts w:asciiTheme="minorHAnsi" w:hAnsiTheme="minorHAnsi"/>
                <w:b/>
                <w:color w:val="000000" w:themeColor="text1"/>
                <w:sz w:val="20"/>
              </w:rPr>
              <w:t xml:space="preserve"> Week </w:t>
            </w:r>
            <w:r w:rsidR="00661E92">
              <w:rPr>
                <w:rFonts w:asciiTheme="minorHAnsi" w:hAnsiTheme="minorHAnsi"/>
                <w:b/>
                <w:color w:val="000000" w:themeColor="text1"/>
                <w:sz w:val="20"/>
              </w:rPr>
              <w:t>8</w:t>
            </w:r>
          </w:p>
        </w:tc>
        <w:tc>
          <w:tcPr>
            <w:tcW w:w="1530" w:type="dxa"/>
          </w:tcPr>
          <w:p w14:paraId="21B4BCD3" w14:textId="4FC2AFB9"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1</w:t>
            </w:r>
          </w:p>
        </w:tc>
        <w:tc>
          <w:tcPr>
            <w:tcW w:w="7020" w:type="dxa"/>
            <w:vAlign w:val="center"/>
          </w:tcPr>
          <w:p w14:paraId="397DF8FA" w14:textId="3892C45A" w:rsidR="00625891" w:rsidRPr="005F6AB8" w:rsidRDefault="00661E92"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Recurrent Neural Networks (RNNs)</w:t>
            </w:r>
          </w:p>
        </w:tc>
      </w:tr>
      <w:tr w:rsidR="00625891" w:rsidRPr="00114627" w14:paraId="6995964A" w14:textId="77777777" w:rsidTr="0080768D">
        <w:trPr>
          <w:trHeight w:val="384"/>
        </w:trPr>
        <w:tc>
          <w:tcPr>
            <w:tcW w:w="1638" w:type="dxa"/>
            <w:vMerge/>
            <w:vAlign w:val="center"/>
          </w:tcPr>
          <w:p w14:paraId="382A3688"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467AC337" w14:textId="69229DBF"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2</w:t>
            </w:r>
          </w:p>
        </w:tc>
        <w:tc>
          <w:tcPr>
            <w:tcW w:w="7020" w:type="dxa"/>
            <w:vAlign w:val="center"/>
          </w:tcPr>
          <w:p w14:paraId="0AD0067D" w14:textId="230B5C46" w:rsidR="00625891" w:rsidRPr="005F6AB8" w:rsidRDefault="00661E92"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Long-Short-Term-Memory Networks (LSTM)</w:t>
            </w:r>
          </w:p>
        </w:tc>
      </w:tr>
      <w:tr w:rsidR="00625891" w:rsidRPr="00114627" w14:paraId="65F3F0EA" w14:textId="77777777" w:rsidTr="0080768D">
        <w:trPr>
          <w:trHeight w:val="384"/>
        </w:trPr>
        <w:tc>
          <w:tcPr>
            <w:tcW w:w="1638" w:type="dxa"/>
            <w:vMerge/>
            <w:vAlign w:val="center"/>
          </w:tcPr>
          <w:p w14:paraId="69861A5B"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58ADF8DD" w14:textId="700A9D59"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3</w:t>
            </w:r>
          </w:p>
        </w:tc>
        <w:tc>
          <w:tcPr>
            <w:tcW w:w="7020" w:type="dxa"/>
            <w:vAlign w:val="center"/>
          </w:tcPr>
          <w:p w14:paraId="25310E07" w14:textId="218B6D95" w:rsidR="00625891" w:rsidRPr="005F6AB8" w:rsidRDefault="00661E92"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LSTM Code Practice</w:t>
            </w:r>
          </w:p>
        </w:tc>
      </w:tr>
      <w:tr w:rsidR="00625891" w:rsidRPr="00114627" w14:paraId="5D541365" w14:textId="77777777" w:rsidTr="0080768D">
        <w:trPr>
          <w:trHeight w:val="384"/>
        </w:trPr>
        <w:tc>
          <w:tcPr>
            <w:tcW w:w="1638" w:type="dxa"/>
            <w:vMerge/>
            <w:vAlign w:val="center"/>
          </w:tcPr>
          <w:p w14:paraId="67A3CC6F"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11E6B3E4" w14:textId="62434DED"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4</w:t>
            </w:r>
          </w:p>
        </w:tc>
        <w:tc>
          <w:tcPr>
            <w:tcW w:w="7020" w:type="dxa"/>
            <w:vAlign w:val="center"/>
          </w:tcPr>
          <w:p w14:paraId="5A8FE514" w14:textId="27ED1F02" w:rsidR="00625891" w:rsidRPr="005F6AB8" w:rsidRDefault="00661E92"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Gated Recurrent Unit Networks</w:t>
            </w:r>
          </w:p>
        </w:tc>
      </w:tr>
      <w:tr w:rsidR="00625891" w:rsidRPr="00114627" w14:paraId="7E30113F" w14:textId="77777777" w:rsidTr="0080768D">
        <w:trPr>
          <w:trHeight w:val="384"/>
        </w:trPr>
        <w:tc>
          <w:tcPr>
            <w:tcW w:w="1638" w:type="dxa"/>
            <w:vMerge/>
            <w:vAlign w:val="center"/>
          </w:tcPr>
          <w:p w14:paraId="5A6E410F"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52C2C68C" w14:textId="4B115AD5"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5</w:t>
            </w:r>
          </w:p>
        </w:tc>
        <w:tc>
          <w:tcPr>
            <w:tcW w:w="7020" w:type="dxa"/>
            <w:vAlign w:val="center"/>
          </w:tcPr>
          <w:p w14:paraId="1547CA7E" w14:textId="40056224" w:rsidR="00625891" w:rsidRPr="005F6AB8" w:rsidRDefault="00661E92"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GRU Code Practice</w:t>
            </w:r>
          </w:p>
        </w:tc>
      </w:tr>
      <w:tr w:rsidR="00625891" w:rsidRPr="00114627" w14:paraId="44F398ED" w14:textId="77777777" w:rsidTr="0075413A">
        <w:trPr>
          <w:trHeight w:val="56"/>
        </w:trPr>
        <w:tc>
          <w:tcPr>
            <w:tcW w:w="1638" w:type="dxa"/>
            <w:vMerge w:val="restart"/>
            <w:vAlign w:val="center"/>
          </w:tcPr>
          <w:p w14:paraId="7A1285C9" w14:textId="5DC2E221" w:rsidR="00625891" w:rsidRDefault="00625891" w:rsidP="00625891">
            <w:pPr>
              <w:pStyle w:val="NoSpacing"/>
              <w:jc w:val="center"/>
              <w:rPr>
                <w:rFonts w:asciiTheme="minorHAnsi" w:hAnsiTheme="minorHAnsi"/>
                <w:b/>
                <w:color w:val="000000" w:themeColor="text1"/>
                <w:sz w:val="20"/>
              </w:rPr>
            </w:pPr>
            <w:r>
              <w:rPr>
                <w:rFonts w:asciiTheme="minorHAnsi" w:hAnsiTheme="minorHAnsi"/>
                <w:b/>
                <w:color w:val="000000" w:themeColor="text1"/>
                <w:sz w:val="20"/>
              </w:rPr>
              <w:t>Week</w:t>
            </w:r>
            <w:r w:rsidR="00661E92">
              <w:rPr>
                <w:rFonts w:asciiTheme="minorHAnsi" w:hAnsiTheme="minorHAnsi"/>
                <w:b/>
                <w:color w:val="000000" w:themeColor="text1"/>
                <w:sz w:val="20"/>
              </w:rPr>
              <w:t xml:space="preserve"> 9</w:t>
            </w:r>
          </w:p>
        </w:tc>
        <w:tc>
          <w:tcPr>
            <w:tcW w:w="1530" w:type="dxa"/>
          </w:tcPr>
          <w:p w14:paraId="33A36E20" w14:textId="7F2BAC79"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1</w:t>
            </w:r>
          </w:p>
        </w:tc>
        <w:tc>
          <w:tcPr>
            <w:tcW w:w="7020" w:type="dxa"/>
            <w:vAlign w:val="center"/>
          </w:tcPr>
          <w:p w14:paraId="52D8098F" w14:textId="5983BF24" w:rsidR="00625891" w:rsidRPr="005F6AB8" w:rsidRDefault="00661E92"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Word2Vec, CBOW, Skip-gram</w:t>
            </w:r>
          </w:p>
        </w:tc>
      </w:tr>
      <w:tr w:rsidR="00625891" w:rsidRPr="00114627" w14:paraId="464621B4" w14:textId="77777777" w:rsidTr="0075413A">
        <w:trPr>
          <w:trHeight w:val="56"/>
        </w:trPr>
        <w:tc>
          <w:tcPr>
            <w:tcW w:w="1638" w:type="dxa"/>
            <w:vMerge/>
            <w:vAlign w:val="center"/>
          </w:tcPr>
          <w:p w14:paraId="2BBECE71"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52027FB8" w14:textId="7E7DEA9B"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2</w:t>
            </w:r>
          </w:p>
        </w:tc>
        <w:tc>
          <w:tcPr>
            <w:tcW w:w="7020" w:type="dxa"/>
            <w:vAlign w:val="center"/>
          </w:tcPr>
          <w:p w14:paraId="76E18F5F" w14:textId="5ED10342" w:rsidR="00625891" w:rsidRPr="005F6AB8" w:rsidRDefault="00FB3AA8"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Gensim and Custom Training</w:t>
            </w:r>
          </w:p>
        </w:tc>
      </w:tr>
      <w:tr w:rsidR="00625891" w:rsidRPr="00114627" w14:paraId="3CC5BFB2" w14:textId="77777777" w:rsidTr="0075413A">
        <w:trPr>
          <w:trHeight w:val="56"/>
        </w:trPr>
        <w:tc>
          <w:tcPr>
            <w:tcW w:w="1638" w:type="dxa"/>
            <w:vMerge/>
            <w:vAlign w:val="center"/>
          </w:tcPr>
          <w:p w14:paraId="0A9CE35C"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3FCAF46C" w14:textId="3F9E33BF"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3</w:t>
            </w:r>
          </w:p>
        </w:tc>
        <w:tc>
          <w:tcPr>
            <w:tcW w:w="7020" w:type="dxa"/>
            <w:vAlign w:val="center"/>
          </w:tcPr>
          <w:p w14:paraId="680FAF52" w14:textId="1F4136C0" w:rsidR="00625891" w:rsidRPr="005F6AB8" w:rsidRDefault="00FB3AA8"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Sequence Models</w:t>
            </w:r>
          </w:p>
        </w:tc>
      </w:tr>
      <w:tr w:rsidR="00625891" w:rsidRPr="00114627" w14:paraId="6292BFB6" w14:textId="77777777" w:rsidTr="0075413A">
        <w:trPr>
          <w:trHeight w:val="56"/>
        </w:trPr>
        <w:tc>
          <w:tcPr>
            <w:tcW w:w="1638" w:type="dxa"/>
            <w:vMerge/>
            <w:vAlign w:val="center"/>
          </w:tcPr>
          <w:p w14:paraId="40C8A5C7"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6C8C8D52" w14:textId="3333EE8B"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4</w:t>
            </w:r>
          </w:p>
        </w:tc>
        <w:tc>
          <w:tcPr>
            <w:tcW w:w="7020" w:type="dxa"/>
            <w:vAlign w:val="center"/>
          </w:tcPr>
          <w:p w14:paraId="67166E4F" w14:textId="01E99B30" w:rsidR="00625891" w:rsidRPr="005F6AB8" w:rsidRDefault="00FB3AA8"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Sequence Models, 1-to-1, 1-to-Many</w:t>
            </w:r>
          </w:p>
        </w:tc>
      </w:tr>
      <w:tr w:rsidR="00625891" w:rsidRPr="00114627" w14:paraId="28DEFACA" w14:textId="77777777" w:rsidTr="0075413A">
        <w:trPr>
          <w:trHeight w:val="287"/>
        </w:trPr>
        <w:tc>
          <w:tcPr>
            <w:tcW w:w="1638" w:type="dxa"/>
            <w:vMerge/>
            <w:vAlign w:val="center"/>
          </w:tcPr>
          <w:p w14:paraId="0957E084"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0B4CDB0F" w14:textId="6A532143"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5</w:t>
            </w:r>
          </w:p>
        </w:tc>
        <w:tc>
          <w:tcPr>
            <w:tcW w:w="7020" w:type="dxa"/>
            <w:vAlign w:val="center"/>
          </w:tcPr>
          <w:p w14:paraId="1E7C7D48" w14:textId="6A08AF8B" w:rsidR="00625891" w:rsidRPr="005F6AB8" w:rsidRDefault="00FB3AA8"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Many-to-1, Many-to-Many</w:t>
            </w:r>
          </w:p>
        </w:tc>
      </w:tr>
      <w:tr w:rsidR="00625891" w:rsidRPr="00114627" w14:paraId="51546F89" w14:textId="77777777" w:rsidTr="00A9216D">
        <w:trPr>
          <w:trHeight w:val="56"/>
        </w:trPr>
        <w:tc>
          <w:tcPr>
            <w:tcW w:w="1638" w:type="dxa"/>
            <w:vMerge w:val="restart"/>
            <w:vAlign w:val="center"/>
          </w:tcPr>
          <w:p w14:paraId="4DF339CD" w14:textId="3DBA9A80" w:rsidR="00625891" w:rsidRDefault="00625891" w:rsidP="00625891">
            <w:pPr>
              <w:pStyle w:val="NoSpacing"/>
              <w:jc w:val="center"/>
              <w:rPr>
                <w:rFonts w:asciiTheme="minorHAnsi" w:hAnsiTheme="minorHAnsi"/>
                <w:b/>
                <w:color w:val="000000" w:themeColor="text1"/>
                <w:sz w:val="20"/>
              </w:rPr>
            </w:pPr>
            <w:r>
              <w:rPr>
                <w:rFonts w:asciiTheme="minorHAnsi" w:hAnsiTheme="minorHAnsi"/>
                <w:b/>
                <w:color w:val="000000" w:themeColor="text1"/>
                <w:sz w:val="20"/>
              </w:rPr>
              <w:t>Week 1</w:t>
            </w:r>
            <w:r w:rsidR="00661E92">
              <w:rPr>
                <w:rFonts w:asciiTheme="minorHAnsi" w:hAnsiTheme="minorHAnsi"/>
                <w:b/>
                <w:color w:val="000000" w:themeColor="text1"/>
                <w:sz w:val="20"/>
              </w:rPr>
              <w:t>0</w:t>
            </w:r>
          </w:p>
        </w:tc>
        <w:tc>
          <w:tcPr>
            <w:tcW w:w="1530" w:type="dxa"/>
          </w:tcPr>
          <w:p w14:paraId="06FD412C" w14:textId="535E22D6"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1</w:t>
            </w:r>
          </w:p>
        </w:tc>
        <w:tc>
          <w:tcPr>
            <w:tcW w:w="7020" w:type="dxa"/>
            <w:vAlign w:val="center"/>
          </w:tcPr>
          <w:p w14:paraId="4279AFA7" w14:textId="368B5810" w:rsidR="00625891" w:rsidRPr="005F6AB8" w:rsidRDefault="00B33921"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Bi-directional RNN/LSTM</w:t>
            </w:r>
          </w:p>
        </w:tc>
      </w:tr>
      <w:tr w:rsidR="00625891" w:rsidRPr="00114627" w14:paraId="200F522E" w14:textId="77777777" w:rsidTr="00A9216D">
        <w:trPr>
          <w:trHeight w:val="56"/>
        </w:trPr>
        <w:tc>
          <w:tcPr>
            <w:tcW w:w="1638" w:type="dxa"/>
            <w:vMerge/>
            <w:vAlign w:val="center"/>
          </w:tcPr>
          <w:p w14:paraId="61C2B13C"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051644EF" w14:textId="75DDC7DE"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2</w:t>
            </w:r>
          </w:p>
        </w:tc>
        <w:tc>
          <w:tcPr>
            <w:tcW w:w="7020" w:type="dxa"/>
            <w:vAlign w:val="center"/>
          </w:tcPr>
          <w:p w14:paraId="5A6CEEBB" w14:textId="7209A3DF" w:rsidR="00625891" w:rsidRPr="005F6AB8" w:rsidRDefault="00B33921"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Attention Mechanism</w:t>
            </w:r>
          </w:p>
        </w:tc>
      </w:tr>
      <w:tr w:rsidR="00625891" w:rsidRPr="00114627" w14:paraId="46BFC722" w14:textId="77777777" w:rsidTr="00A9216D">
        <w:trPr>
          <w:trHeight w:val="56"/>
        </w:trPr>
        <w:tc>
          <w:tcPr>
            <w:tcW w:w="1638" w:type="dxa"/>
            <w:vMerge/>
            <w:vAlign w:val="center"/>
          </w:tcPr>
          <w:p w14:paraId="2B6245AC"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7417B1FF" w14:textId="5849964B"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3</w:t>
            </w:r>
          </w:p>
        </w:tc>
        <w:tc>
          <w:tcPr>
            <w:tcW w:w="7020" w:type="dxa"/>
            <w:vAlign w:val="center"/>
          </w:tcPr>
          <w:p w14:paraId="4C146DA9" w14:textId="04753396" w:rsidR="00625891" w:rsidRPr="005F6AB8" w:rsidRDefault="00614309"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Attention Mechanism in Models</w:t>
            </w:r>
          </w:p>
        </w:tc>
      </w:tr>
      <w:tr w:rsidR="00625891" w:rsidRPr="00114627" w14:paraId="024339CA" w14:textId="77777777" w:rsidTr="00A9216D">
        <w:trPr>
          <w:trHeight w:val="56"/>
        </w:trPr>
        <w:tc>
          <w:tcPr>
            <w:tcW w:w="1638" w:type="dxa"/>
            <w:vMerge/>
            <w:vAlign w:val="center"/>
          </w:tcPr>
          <w:p w14:paraId="30BD7AE3"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70201122" w14:textId="1A17A4D3"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4</w:t>
            </w:r>
          </w:p>
        </w:tc>
        <w:tc>
          <w:tcPr>
            <w:tcW w:w="7020" w:type="dxa"/>
            <w:vAlign w:val="center"/>
          </w:tcPr>
          <w:p w14:paraId="193E3350" w14:textId="71C2076C" w:rsidR="00625891" w:rsidRPr="005F6AB8" w:rsidRDefault="00614309"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Project selection</w:t>
            </w:r>
          </w:p>
        </w:tc>
      </w:tr>
      <w:tr w:rsidR="00625891" w:rsidRPr="00114627" w14:paraId="7518E1BA" w14:textId="77777777" w:rsidTr="00A9216D">
        <w:trPr>
          <w:trHeight w:val="56"/>
        </w:trPr>
        <w:tc>
          <w:tcPr>
            <w:tcW w:w="1638" w:type="dxa"/>
            <w:vMerge/>
            <w:vAlign w:val="center"/>
          </w:tcPr>
          <w:p w14:paraId="680CB6EC"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4AD272F3" w14:textId="181AE382"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5</w:t>
            </w:r>
          </w:p>
        </w:tc>
        <w:tc>
          <w:tcPr>
            <w:tcW w:w="7020" w:type="dxa"/>
            <w:vAlign w:val="center"/>
          </w:tcPr>
          <w:p w14:paraId="06909E63" w14:textId="2423D091" w:rsidR="00625891" w:rsidRPr="005F6AB8" w:rsidRDefault="00614309"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Planning, architecture discussion</w:t>
            </w:r>
          </w:p>
        </w:tc>
      </w:tr>
      <w:tr w:rsidR="00625891" w:rsidRPr="00114627" w14:paraId="6662A1E7" w14:textId="77777777" w:rsidTr="00FF5365">
        <w:trPr>
          <w:trHeight w:val="56"/>
        </w:trPr>
        <w:tc>
          <w:tcPr>
            <w:tcW w:w="1638" w:type="dxa"/>
            <w:vMerge w:val="restart"/>
            <w:vAlign w:val="center"/>
          </w:tcPr>
          <w:p w14:paraId="356B2B9B" w14:textId="79D44578" w:rsidR="00625891" w:rsidRDefault="00625891" w:rsidP="00625891">
            <w:pPr>
              <w:pStyle w:val="NoSpacing"/>
              <w:jc w:val="center"/>
              <w:rPr>
                <w:rFonts w:asciiTheme="minorHAnsi" w:hAnsiTheme="minorHAnsi"/>
                <w:b/>
                <w:color w:val="000000" w:themeColor="text1"/>
                <w:sz w:val="20"/>
              </w:rPr>
            </w:pPr>
            <w:r>
              <w:rPr>
                <w:rFonts w:asciiTheme="minorHAnsi" w:hAnsiTheme="minorHAnsi"/>
                <w:b/>
                <w:color w:val="000000" w:themeColor="text1"/>
                <w:sz w:val="20"/>
              </w:rPr>
              <w:t>Week 1</w:t>
            </w:r>
            <w:r w:rsidR="00661E92">
              <w:rPr>
                <w:rFonts w:asciiTheme="minorHAnsi" w:hAnsiTheme="minorHAnsi"/>
                <w:b/>
                <w:color w:val="000000" w:themeColor="text1"/>
                <w:sz w:val="20"/>
              </w:rPr>
              <w:t>1</w:t>
            </w:r>
          </w:p>
        </w:tc>
        <w:tc>
          <w:tcPr>
            <w:tcW w:w="1530" w:type="dxa"/>
          </w:tcPr>
          <w:p w14:paraId="6B749DF1" w14:textId="7F190CC9"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1</w:t>
            </w:r>
          </w:p>
        </w:tc>
        <w:tc>
          <w:tcPr>
            <w:tcW w:w="7020" w:type="dxa"/>
            <w:vAlign w:val="center"/>
          </w:tcPr>
          <w:p w14:paraId="5C3B34BA" w14:textId="5D340702" w:rsidR="00625891" w:rsidRPr="005F6AB8" w:rsidRDefault="00614309"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Choosing Azure AI services (vision, language, decision)</w:t>
            </w:r>
          </w:p>
        </w:tc>
      </w:tr>
      <w:tr w:rsidR="00625891" w:rsidRPr="00114627" w14:paraId="2D7FE723" w14:textId="77777777" w:rsidTr="00FF5365">
        <w:trPr>
          <w:trHeight w:val="56"/>
        </w:trPr>
        <w:tc>
          <w:tcPr>
            <w:tcW w:w="1638" w:type="dxa"/>
            <w:vMerge/>
            <w:vAlign w:val="center"/>
          </w:tcPr>
          <w:p w14:paraId="6E80F2BD"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63ED404F" w14:textId="19FD4CC5"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2</w:t>
            </w:r>
          </w:p>
        </w:tc>
        <w:tc>
          <w:tcPr>
            <w:tcW w:w="7020" w:type="dxa"/>
            <w:vAlign w:val="center"/>
          </w:tcPr>
          <w:p w14:paraId="7B95663B" w14:textId="3C7DD46B" w:rsidR="00625891" w:rsidRPr="005F6AB8" w:rsidRDefault="00614309"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Speech services, responsible AI, security</w:t>
            </w:r>
          </w:p>
        </w:tc>
      </w:tr>
      <w:tr w:rsidR="00625891" w:rsidRPr="00114627" w14:paraId="44373691" w14:textId="77777777" w:rsidTr="00FF5365">
        <w:trPr>
          <w:trHeight w:val="56"/>
        </w:trPr>
        <w:tc>
          <w:tcPr>
            <w:tcW w:w="1638" w:type="dxa"/>
            <w:vMerge/>
            <w:vAlign w:val="center"/>
          </w:tcPr>
          <w:p w14:paraId="42FDD206"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1E6F097F" w14:textId="2576D38C"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3</w:t>
            </w:r>
          </w:p>
        </w:tc>
        <w:tc>
          <w:tcPr>
            <w:tcW w:w="7020" w:type="dxa"/>
            <w:vAlign w:val="center"/>
          </w:tcPr>
          <w:p w14:paraId="24CC1465" w14:textId="5E8BA8BC" w:rsidR="00625891" w:rsidRPr="005F6AB8" w:rsidRDefault="00614309"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Azure resource management, cost monitoring</w:t>
            </w:r>
          </w:p>
        </w:tc>
      </w:tr>
      <w:tr w:rsidR="00625891" w:rsidRPr="00114627" w14:paraId="0C70B2EE" w14:textId="77777777" w:rsidTr="00FF5365">
        <w:trPr>
          <w:trHeight w:val="56"/>
        </w:trPr>
        <w:tc>
          <w:tcPr>
            <w:tcW w:w="1638" w:type="dxa"/>
            <w:vMerge/>
            <w:vAlign w:val="center"/>
          </w:tcPr>
          <w:p w14:paraId="6FF59DCB"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3CB36870" w14:textId="5A9E5B41"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4</w:t>
            </w:r>
          </w:p>
        </w:tc>
        <w:tc>
          <w:tcPr>
            <w:tcW w:w="7020" w:type="dxa"/>
            <w:vAlign w:val="center"/>
          </w:tcPr>
          <w:p w14:paraId="49BA558C" w14:textId="3CE9F07D" w:rsidR="00625891" w:rsidRPr="005F6AB8" w:rsidRDefault="00614309"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Deployment, CI/CD integration, anomaly detection, personalization</w:t>
            </w:r>
          </w:p>
        </w:tc>
      </w:tr>
      <w:tr w:rsidR="00625891" w:rsidRPr="00114627" w14:paraId="04148A43" w14:textId="77777777" w:rsidTr="00FF5365">
        <w:trPr>
          <w:trHeight w:val="56"/>
        </w:trPr>
        <w:tc>
          <w:tcPr>
            <w:tcW w:w="1638" w:type="dxa"/>
            <w:vMerge/>
            <w:vAlign w:val="center"/>
          </w:tcPr>
          <w:p w14:paraId="5A8D0A7C" w14:textId="77777777" w:rsidR="00625891" w:rsidRDefault="00625891" w:rsidP="00625891">
            <w:pPr>
              <w:pStyle w:val="NoSpacing"/>
              <w:jc w:val="center"/>
              <w:rPr>
                <w:rFonts w:asciiTheme="minorHAnsi" w:hAnsiTheme="minorHAnsi"/>
                <w:b/>
                <w:color w:val="000000" w:themeColor="text1"/>
                <w:sz w:val="20"/>
              </w:rPr>
            </w:pPr>
          </w:p>
        </w:tc>
        <w:tc>
          <w:tcPr>
            <w:tcW w:w="1530" w:type="dxa"/>
          </w:tcPr>
          <w:p w14:paraId="6FD80F76" w14:textId="081FABB3" w:rsidR="00625891" w:rsidRPr="005F6AB8" w:rsidRDefault="00625891"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5</w:t>
            </w:r>
          </w:p>
        </w:tc>
        <w:tc>
          <w:tcPr>
            <w:tcW w:w="7020" w:type="dxa"/>
            <w:vAlign w:val="center"/>
          </w:tcPr>
          <w:p w14:paraId="4ED60898" w14:textId="4299BF12" w:rsidR="00625891" w:rsidRPr="005F6AB8" w:rsidRDefault="00614309"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Image/video analysis, classification</w:t>
            </w:r>
          </w:p>
        </w:tc>
      </w:tr>
      <w:tr w:rsidR="00FB3AA8" w:rsidRPr="00114627" w14:paraId="13489C20" w14:textId="77777777" w:rsidTr="00FF5365">
        <w:trPr>
          <w:trHeight w:val="56"/>
        </w:trPr>
        <w:tc>
          <w:tcPr>
            <w:tcW w:w="1638" w:type="dxa"/>
            <w:vMerge w:val="restart"/>
            <w:vAlign w:val="center"/>
          </w:tcPr>
          <w:p w14:paraId="2C0D77FD" w14:textId="160E1CBF" w:rsidR="00FB3AA8" w:rsidRDefault="00FB3AA8" w:rsidP="00FB3AA8">
            <w:pPr>
              <w:pStyle w:val="NoSpacing"/>
              <w:jc w:val="center"/>
              <w:rPr>
                <w:rFonts w:asciiTheme="minorHAnsi" w:hAnsiTheme="minorHAnsi"/>
                <w:b/>
                <w:color w:val="000000" w:themeColor="text1"/>
                <w:sz w:val="20"/>
              </w:rPr>
            </w:pPr>
            <w:r>
              <w:rPr>
                <w:rFonts w:asciiTheme="minorHAnsi" w:hAnsiTheme="minorHAnsi"/>
                <w:b/>
                <w:color w:val="000000" w:themeColor="text1"/>
                <w:sz w:val="20"/>
              </w:rPr>
              <w:t>Week 12</w:t>
            </w:r>
          </w:p>
        </w:tc>
        <w:tc>
          <w:tcPr>
            <w:tcW w:w="1530" w:type="dxa"/>
          </w:tcPr>
          <w:p w14:paraId="1BC0F78F" w14:textId="5902AF32" w:rsidR="00FB3AA8" w:rsidRPr="005F6AB8" w:rsidRDefault="00FB3AA8"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1</w:t>
            </w:r>
          </w:p>
        </w:tc>
        <w:tc>
          <w:tcPr>
            <w:tcW w:w="7020" w:type="dxa"/>
            <w:vAlign w:val="center"/>
          </w:tcPr>
          <w:p w14:paraId="54E5E9D6" w14:textId="41C10903" w:rsidR="00FB3AA8" w:rsidRPr="005F6AB8" w:rsidRDefault="00614309"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Video processing</w:t>
            </w:r>
          </w:p>
        </w:tc>
      </w:tr>
      <w:tr w:rsidR="00FB3AA8" w:rsidRPr="00114627" w14:paraId="629FDA2A" w14:textId="77777777" w:rsidTr="00FF5365">
        <w:trPr>
          <w:trHeight w:val="56"/>
        </w:trPr>
        <w:tc>
          <w:tcPr>
            <w:tcW w:w="1638" w:type="dxa"/>
            <w:vMerge/>
            <w:vAlign w:val="center"/>
          </w:tcPr>
          <w:p w14:paraId="639A21E2" w14:textId="77777777" w:rsidR="00FB3AA8" w:rsidRDefault="00FB3AA8" w:rsidP="00FB3AA8">
            <w:pPr>
              <w:pStyle w:val="NoSpacing"/>
              <w:jc w:val="center"/>
              <w:rPr>
                <w:rFonts w:asciiTheme="minorHAnsi" w:hAnsiTheme="minorHAnsi"/>
                <w:b/>
                <w:color w:val="000000" w:themeColor="text1"/>
                <w:sz w:val="20"/>
              </w:rPr>
            </w:pPr>
          </w:p>
        </w:tc>
        <w:tc>
          <w:tcPr>
            <w:tcW w:w="1530" w:type="dxa"/>
          </w:tcPr>
          <w:p w14:paraId="2B12C607" w14:textId="570809DF" w:rsidR="00FB3AA8" w:rsidRPr="005F6AB8" w:rsidRDefault="00FB3AA8"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2</w:t>
            </w:r>
          </w:p>
        </w:tc>
        <w:tc>
          <w:tcPr>
            <w:tcW w:w="7020" w:type="dxa"/>
            <w:vAlign w:val="center"/>
          </w:tcPr>
          <w:p w14:paraId="0A43B5BD" w14:textId="54DDEE92" w:rsidR="00FB3AA8" w:rsidRPr="005F6AB8" w:rsidRDefault="00614309"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Azure NLP: Text, speech, translation</w:t>
            </w:r>
          </w:p>
        </w:tc>
      </w:tr>
      <w:tr w:rsidR="00FB3AA8" w:rsidRPr="00114627" w14:paraId="3F5AA6FF" w14:textId="77777777" w:rsidTr="00FF5365">
        <w:trPr>
          <w:trHeight w:val="56"/>
        </w:trPr>
        <w:tc>
          <w:tcPr>
            <w:tcW w:w="1638" w:type="dxa"/>
            <w:vMerge/>
            <w:vAlign w:val="center"/>
          </w:tcPr>
          <w:p w14:paraId="29817A8A" w14:textId="77777777" w:rsidR="00FB3AA8" w:rsidRDefault="00FB3AA8" w:rsidP="00FB3AA8">
            <w:pPr>
              <w:pStyle w:val="NoSpacing"/>
              <w:jc w:val="center"/>
              <w:rPr>
                <w:rFonts w:asciiTheme="minorHAnsi" w:hAnsiTheme="minorHAnsi"/>
                <w:b/>
                <w:color w:val="000000" w:themeColor="text1"/>
                <w:sz w:val="20"/>
              </w:rPr>
            </w:pPr>
          </w:p>
        </w:tc>
        <w:tc>
          <w:tcPr>
            <w:tcW w:w="1530" w:type="dxa"/>
          </w:tcPr>
          <w:p w14:paraId="6746CE95" w14:textId="6A6FA1C0" w:rsidR="00FB3AA8" w:rsidRPr="005F6AB8" w:rsidRDefault="00FB3AA8"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3</w:t>
            </w:r>
          </w:p>
        </w:tc>
        <w:tc>
          <w:tcPr>
            <w:tcW w:w="7020" w:type="dxa"/>
            <w:vAlign w:val="center"/>
          </w:tcPr>
          <w:p w14:paraId="22700ACA" w14:textId="1D06A113" w:rsidR="00FB3AA8" w:rsidRPr="005F6AB8" w:rsidRDefault="00614309"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Language understanding, Q&amp;A bots</w:t>
            </w:r>
          </w:p>
        </w:tc>
      </w:tr>
      <w:tr w:rsidR="00FB3AA8" w:rsidRPr="00114627" w14:paraId="68E38A15" w14:textId="77777777" w:rsidTr="00FF5365">
        <w:trPr>
          <w:trHeight w:val="56"/>
        </w:trPr>
        <w:tc>
          <w:tcPr>
            <w:tcW w:w="1638" w:type="dxa"/>
            <w:vMerge/>
            <w:vAlign w:val="center"/>
          </w:tcPr>
          <w:p w14:paraId="13C566A5" w14:textId="77777777" w:rsidR="00FB3AA8" w:rsidRDefault="00FB3AA8" w:rsidP="00FB3AA8">
            <w:pPr>
              <w:pStyle w:val="NoSpacing"/>
              <w:jc w:val="center"/>
              <w:rPr>
                <w:rFonts w:asciiTheme="minorHAnsi" w:hAnsiTheme="minorHAnsi"/>
                <w:b/>
                <w:color w:val="000000" w:themeColor="text1"/>
                <w:sz w:val="20"/>
              </w:rPr>
            </w:pPr>
          </w:p>
        </w:tc>
        <w:tc>
          <w:tcPr>
            <w:tcW w:w="1530" w:type="dxa"/>
          </w:tcPr>
          <w:p w14:paraId="16FF91E6" w14:textId="579D389C" w:rsidR="00FB3AA8" w:rsidRPr="005F6AB8" w:rsidRDefault="00FB3AA8"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4</w:t>
            </w:r>
          </w:p>
        </w:tc>
        <w:tc>
          <w:tcPr>
            <w:tcW w:w="7020" w:type="dxa"/>
            <w:vAlign w:val="center"/>
          </w:tcPr>
          <w:p w14:paraId="658CE2BE" w14:textId="39A937DE" w:rsidR="00FB3AA8" w:rsidRPr="005F6AB8" w:rsidRDefault="00614309"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Knowledge mining</w:t>
            </w:r>
          </w:p>
        </w:tc>
      </w:tr>
      <w:tr w:rsidR="00FB3AA8" w:rsidRPr="00114627" w14:paraId="1DF813E8" w14:textId="77777777" w:rsidTr="00FF5365">
        <w:trPr>
          <w:trHeight w:val="56"/>
        </w:trPr>
        <w:tc>
          <w:tcPr>
            <w:tcW w:w="1638" w:type="dxa"/>
            <w:vMerge/>
            <w:vAlign w:val="center"/>
          </w:tcPr>
          <w:p w14:paraId="7C353984" w14:textId="77777777" w:rsidR="00FB3AA8" w:rsidRDefault="00FB3AA8" w:rsidP="00FB3AA8">
            <w:pPr>
              <w:pStyle w:val="NoSpacing"/>
              <w:jc w:val="center"/>
              <w:rPr>
                <w:rFonts w:asciiTheme="minorHAnsi" w:hAnsiTheme="minorHAnsi"/>
                <w:b/>
                <w:color w:val="000000" w:themeColor="text1"/>
                <w:sz w:val="20"/>
              </w:rPr>
            </w:pPr>
          </w:p>
        </w:tc>
        <w:tc>
          <w:tcPr>
            <w:tcW w:w="1530" w:type="dxa"/>
          </w:tcPr>
          <w:p w14:paraId="20EC80C1" w14:textId="4591AE29" w:rsidR="00FB3AA8" w:rsidRPr="005F6AB8" w:rsidRDefault="00FB3AA8" w:rsidP="005F6AB8">
            <w:pPr>
              <w:spacing w:line="360" w:lineRule="auto"/>
              <w:jc w:val="center"/>
              <w:rPr>
                <w:rFonts w:asciiTheme="minorHAnsi" w:hAnsiTheme="minorHAnsi" w:cstheme="minorHAnsi"/>
                <w:sz w:val="22"/>
                <w:szCs w:val="22"/>
              </w:rPr>
            </w:pPr>
            <w:r w:rsidRPr="005F6AB8">
              <w:rPr>
                <w:rFonts w:asciiTheme="minorHAnsi" w:hAnsiTheme="minorHAnsi" w:cstheme="minorHAnsi"/>
                <w:sz w:val="22"/>
                <w:szCs w:val="22"/>
              </w:rPr>
              <w:t>Day 5</w:t>
            </w:r>
          </w:p>
        </w:tc>
        <w:tc>
          <w:tcPr>
            <w:tcW w:w="7020" w:type="dxa"/>
            <w:vAlign w:val="center"/>
          </w:tcPr>
          <w:p w14:paraId="2C143312" w14:textId="34474EDD" w:rsidR="00FB3AA8" w:rsidRPr="005F6AB8" w:rsidRDefault="00614309" w:rsidP="005F6AB8">
            <w:pPr>
              <w:spacing w:line="360" w:lineRule="auto"/>
              <w:rPr>
                <w:rFonts w:asciiTheme="minorHAnsi" w:hAnsiTheme="minorHAnsi" w:cstheme="minorHAnsi"/>
                <w:sz w:val="22"/>
                <w:szCs w:val="22"/>
              </w:rPr>
            </w:pPr>
            <w:r w:rsidRPr="005F6AB8">
              <w:rPr>
                <w:rFonts w:asciiTheme="minorHAnsi" w:hAnsiTheme="minorHAnsi" w:cstheme="minorHAnsi"/>
                <w:sz w:val="22"/>
                <w:szCs w:val="22"/>
              </w:rPr>
              <w:t>Conversational AI solution implementation</w:t>
            </w:r>
          </w:p>
        </w:tc>
      </w:tr>
      <w:tr w:rsidR="00282F88" w:rsidRPr="00114627" w14:paraId="5A54F7F9" w14:textId="77777777" w:rsidTr="00341AA6">
        <w:trPr>
          <w:trHeight w:val="752"/>
        </w:trPr>
        <w:tc>
          <w:tcPr>
            <w:tcW w:w="1638" w:type="dxa"/>
            <w:vAlign w:val="center"/>
          </w:tcPr>
          <w:p w14:paraId="22E872B0" w14:textId="2B42422E" w:rsidR="00282F88" w:rsidRDefault="00282F88" w:rsidP="00282F88">
            <w:pPr>
              <w:pStyle w:val="NoSpacing"/>
              <w:jc w:val="center"/>
              <w:rPr>
                <w:rFonts w:asciiTheme="minorHAnsi" w:hAnsiTheme="minorHAnsi"/>
                <w:b/>
                <w:color w:val="000000" w:themeColor="text1"/>
                <w:sz w:val="20"/>
              </w:rPr>
            </w:pPr>
            <w:r>
              <w:rPr>
                <w:rFonts w:asciiTheme="minorHAnsi" w:hAnsiTheme="minorHAnsi"/>
                <w:b/>
                <w:color w:val="000000" w:themeColor="text1"/>
                <w:sz w:val="20"/>
              </w:rPr>
              <w:t>Week 1</w:t>
            </w:r>
            <w:r w:rsidR="002C4314">
              <w:rPr>
                <w:rFonts w:asciiTheme="minorHAnsi" w:hAnsiTheme="minorHAnsi"/>
                <w:b/>
                <w:color w:val="000000" w:themeColor="text1"/>
                <w:sz w:val="20"/>
              </w:rPr>
              <w:t>3</w:t>
            </w:r>
          </w:p>
        </w:tc>
        <w:tc>
          <w:tcPr>
            <w:tcW w:w="8550" w:type="dxa"/>
            <w:gridSpan w:val="2"/>
            <w:shd w:val="clear" w:color="auto" w:fill="auto"/>
            <w:vAlign w:val="center"/>
          </w:tcPr>
          <w:p w14:paraId="57B51E37" w14:textId="3ED37EE6" w:rsidR="00282F88" w:rsidRPr="00604C88" w:rsidRDefault="00282F88" w:rsidP="00604C88">
            <w:pPr>
              <w:spacing w:line="360" w:lineRule="auto"/>
              <w:jc w:val="center"/>
              <w:rPr>
                <w:rFonts w:asciiTheme="minorHAnsi" w:hAnsiTheme="minorHAnsi" w:cstheme="minorHAnsi"/>
                <w:b/>
                <w:sz w:val="22"/>
                <w:szCs w:val="22"/>
              </w:rPr>
            </w:pPr>
            <w:r w:rsidRPr="00604C88">
              <w:rPr>
                <w:rFonts w:asciiTheme="minorHAnsi" w:hAnsiTheme="minorHAnsi" w:cstheme="minorHAnsi"/>
                <w:b/>
                <w:sz w:val="22"/>
                <w:szCs w:val="22"/>
              </w:rPr>
              <w:t>Final Exams</w:t>
            </w:r>
          </w:p>
        </w:tc>
      </w:tr>
    </w:tbl>
    <w:p w14:paraId="1202CBEE" w14:textId="7428C1C0" w:rsidR="003F4112" w:rsidRPr="00114627" w:rsidRDefault="003F4112" w:rsidP="00E350D2">
      <w:pPr>
        <w:pStyle w:val="NoSpacing"/>
        <w:rPr>
          <w:rFonts w:asciiTheme="minorHAnsi" w:hAnsiTheme="minorHAnsi"/>
          <w:b/>
          <w:sz w:val="20"/>
          <w:u w:val="single"/>
        </w:rPr>
      </w:pPr>
    </w:p>
    <w:tbl>
      <w:tblPr>
        <w:tblStyle w:val="TableGrid"/>
        <w:tblW w:w="4940" w:type="pct"/>
        <w:tblLook w:val="04A0" w:firstRow="1" w:lastRow="0" w:firstColumn="1" w:lastColumn="0" w:noHBand="0" w:noVBand="1"/>
      </w:tblPr>
      <w:tblGrid>
        <w:gridCol w:w="10172"/>
      </w:tblGrid>
      <w:tr w:rsidR="00254628" w:rsidRPr="00114627" w14:paraId="53F42599" w14:textId="77777777" w:rsidTr="003F2DA7">
        <w:tc>
          <w:tcPr>
            <w:tcW w:w="5000" w:type="pct"/>
            <w:shd w:val="solid" w:color="auto" w:fill="auto"/>
          </w:tcPr>
          <w:p w14:paraId="105625C8" w14:textId="3A41EDAB" w:rsidR="00254628" w:rsidRPr="00114627" w:rsidRDefault="00254628" w:rsidP="00B6190C">
            <w:pPr>
              <w:rPr>
                <w:b/>
                <w:bCs/>
              </w:rPr>
            </w:pPr>
            <w:r w:rsidRPr="00114627">
              <w:rPr>
                <w:b/>
                <w:bCs/>
              </w:rPr>
              <w:br w:type="page"/>
            </w:r>
            <w:r w:rsidR="00650749">
              <w:rPr>
                <w:rFonts w:asciiTheme="minorHAnsi" w:hAnsiTheme="minorHAnsi"/>
                <w:b/>
                <w:sz w:val="20"/>
              </w:rPr>
              <w:t>5</w:t>
            </w:r>
            <w:r w:rsidR="006D293C" w:rsidRPr="00B6190C">
              <w:rPr>
                <w:rFonts w:asciiTheme="minorHAnsi" w:hAnsiTheme="minorHAnsi"/>
                <w:b/>
                <w:sz w:val="20"/>
              </w:rPr>
              <w:t>.</w:t>
            </w:r>
            <w:r w:rsidR="00AF7B01" w:rsidRPr="00B6190C">
              <w:rPr>
                <w:rFonts w:asciiTheme="minorHAnsi" w:hAnsiTheme="minorHAnsi"/>
                <w:b/>
                <w:sz w:val="20"/>
              </w:rPr>
              <w:t xml:space="preserve"> </w:t>
            </w:r>
            <w:r w:rsidRPr="00114627">
              <w:rPr>
                <w:rFonts w:asciiTheme="minorHAnsi" w:hAnsiTheme="minorHAnsi"/>
                <w:b/>
                <w:sz w:val="20"/>
              </w:rPr>
              <w:t>TEACHING AND LEARNING METHODS</w:t>
            </w:r>
          </w:p>
        </w:tc>
      </w:tr>
      <w:tr w:rsidR="00254628" w:rsidRPr="00114627" w14:paraId="38BDA337" w14:textId="77777777" w:rsidTr="003F2DA7">
        <w:trPr>
          <w:trHeight w:val="406"/>
        </w:trPr>
        <w:tc>
          <w:tcPr>
            <w:tcW w:w="5000" w:type="pct"/>
          </w:tcPr>
          <w:p w14:paraId="58534469" w14:textId="17C3DCF9" w:rsidR="00B823DF" w:rsidRPr="00114627" w:rsidRDefault="00B823DF" w:rsidP="00B823DF">
            <w:pPr>
              <w:pStyle w:val="NoSpacing"/>
              <w:jc w:val="both"/>
              <w:rPr>
                <w:rFonts w:ascii="Calibri" w:hAnsi="Calibri"/>
                <w:bCs/>
                <w:color w:val="000000"/>
                <w:sz w:val="20"/>
              </w:rPr>
            </w:pPr>
            <w:r w:rsidRPr="00114627">
              <w:rPr>
                <w:rFonts w:ascii="Calibri" w:hAnsi="Calibri"/>
                <w:b/>
                <w:bCs/>
                <w:color w:val="000000"/>
                <w:sz w:val="20"/>
              </w:rPr>
              <w:t>Duration:</w:t>
            </w:r>
            <w:r w:rsidR="00650749">
              <w:rPr>
                <w:rFonts w:ascii="Calibri" w:hAnsi="Calibri"/>
                <w:bCs/>
                <w:color w:val="000000"/>
                <w:sz w:val="20"/>
              </w:rPr>
              <w:t xml:space="preserve"> 12 weeks, 24</w:t>
            </w:r>
            <w:r w:rsidRPr="00114627">
              <w:rPr>
                <w:rFonts w:ascii="Calibri" w:hAnsi="Calibri"/>
                <w:bCs/>
                <w:color w:val="000000"/>
                <w:sz w:val="20"/>
              </w:rPr>
              <w:t>0 hours in total</w:t>
            </w:r>
          </w:p>
          <w:p w14:paraId="0D744438" w14:textId="4342CEEB" w:rsidR="00B823DF" w:rsidRDefault="00B823DF" w:rsidP="00B823DF">
            <w:pPr>
              <w:pStyle w:val="NoSpacing"/>
              <w:jc w:val="both"/>
              <w:rPr>
                <w:rFonts w:ascii="Calibri" w:hAnsi="Calibri"/>
                <w:bCs/>
                <w:color w:val="000000"/>
                <w:sz w:val="20"/>
              </w:rPr>
            </w:pPr>
            <w:r w:rsidRPr="00114627">
              <w:rPr>
                <w:rFonts w:ascii="Calibri" w:hAnsi="Calibri"/>
                <w:b/>
                <w:bCs/>
                <w:color w:val="000000"/>
                <w:sz w:val="20"/>
              </w:rPr>
              <w:t>Lectures</w:t>
            </w:r>
            <w:r w:rsidRPr="00114627">
              <w:rPr>
                <w:rFonts w:ascii="Calibri" w:hAnsi="Calibri"/>
                <w:bCs/>
                <w:color w:val="000000"/>
                <w:sz w:val="20"/>
              </w:rPr>
              <w:t xml:space="preserve">: </w:t>
            </w:r>
            <w:r w:rsidR="00650749">
              <w:rPr>
                <w:rFonts w:ascii="Calibri" w:hAnsi="Calibri"/>
                <w:bCs/>
                <w:color w:val="000000"/>
                <w:sz w:val="20"/>
              </w:rPr>
              <w:t>60</w:t>
            </w:r>
            <w:r w:rsidR="00A95423" w:rsidRPr="00114627">
              <w:rPr>
                <w:rFonts w:ascii="Calibri" w:hAnsi="Calibri"/>
                <w:bCs/>
                <w:color w:val="000000"/>
                <w:sz w:val="20"/>
              </w:rPr>
              <w:t xml:space="preserve"> (2</w:t>
            </w:r>
            <w:r w:rsidR="00650749">
              <w:rPr>
                <w:rFonts w:ascii="Calibri" w:hAnsi="Calibri"/>
                <w:bCs/>
                <w:color w:val="000000"/>
                <w:sz w:val="20"/>
              </w:rPr>
              <w:t>0</w:t>
            </w:r>
            <w:r w:rsidRPr="00114627">
              <w:rPr>
                <w:rFonts w:ascii="Calibri" w:hAnsi="Calibri"/>
                <w:bCs/>
                <w:color w:val="000000"/>
                <w:sz w:val="20"/>
              </w:rPr>
              <w:t xml:space="preserve"> hours per week)</w:t>
            </w:r>
          </w:p>
          <w:p w14:paraId="7508F12C" w14:textId="3CD96B9B" w:rsidR="00650749" w:rsidRPr="00114627" w:rsidRDefault="00650749" w:rsidP="00B823DF">
            <w:pPr>
              <w:pStyle w:val="NoSpacing"/>
              <w:jc w:val="both"/>
              <w:rPr>
                <w:rFonts w:ascii="Calibri" w:hAnsi="Calibri"/>
                <w:bCs/>
                <w:color w:val="000000"/>
                <w:sz w:val="20"/>
              </w:rPr>
            </w:pPr>
            <w:r w:rsidRPr="00650749">
              <w:rPr>
                <w:rFonts w:ascii="Calibri" w:hAnsi="Calibri"/>
                <w:b/>
                <w:bCs/>
                <w:color w:val="000000"/>
                <w:sz w:val="20"/>
              </w:rPr>
              <w:t>Per Lecture:</w:t>
            </w:r>
            <w:r>
              <w:rPr>
                <w:rFonts w:ascii="Calibri" w:hAnsi="Calibri"/>
                <w:bCs/>
                <w:color w:val="000000"/>
                <w:sz w:val="20"/>
              </w:rPr>
              <w:t xml:space="preserve">  04 hours</w:t>
            </w:r>
          </w:p>
          <w:p w14:paraId="3497D627" w14:textId="77777777" w:rsidR="00B823DF" w:rsidRPr="00114627" w:rsidRDefault="00B823DF" w:rsidP="00254628">
            <w:pPr>
              <w:pStyle w:val="NoSpacing"/>
              <w:jc w:val="both"/>
              <w:rPr>
                <w:rFonts w:asciiTheme="minorHAnsi" w:hAnsiTheme="minorHAnsi"/>
                <w:bCs/>
                <w:color w:val="000000"/>
                <w:sz w:val="20"/>
              </w:rPr>
            </w:pPr>
          </w:p>
          <w:p w14:paraId="45285205" w14:textId="74D2CB4D" w:rsidR="00254628" w:rsidRPr="00114627" w:rsidRDefault="00D20A4A" w:rsidP="00254628">
            <w:pPr>
              <w:pStyle w:val="NoSpacing"/>
              <w:jc w:val="both"/>
              <w:rPr>
                <w:rFonts w:asciiTheme="minorHAnsi" w:hAnsiTheme="minorHAnsi"/>
                <w:bCs/>
                <w:color w:val="000000"/>
                <w:sz w:val="20"/>
              </w:rPr>
            </w:pPr>
            <w:r w:rsidRPr="00114627">
              <w:rPr>
                <w:rFonts w:asciiTheme="minorHAnsi" w:hAnsiTheme="minorHAnsi"/>
                <w:bCs/>
                <w:color w:val="000000"/>
                <w:sz w:val="20"/>
              </w:rPr>
              <w:t>-</w:t>
            </w:r>
            <w:r w:rsidR="0067309C" w:rsidRPr="00114627">
              <w:rPr>
                <w:rFonts w:asciiTheme="minorHAnsi" w:hAnsiTheme="minorHAnsi"/>
                <w:bCs/>
                <w:color w:val="000000"/>
                <w:sz w:val="20"/>
              </w:rPr>
              <w:t>Live lecture s</w:t>
            </w:r>
            <w:r w:rsidR="00225FA7">
              <w:rPr>
                <w:rFonts w:asciiTheme="minorHAnsi" w:hAnsiTheme="minorHAnsi"/>
                <w:bCs/>
                <w:color w:val="000000"/>
                <w:sz w:val="20"/>
              </w:rPr>
              <w:t>essions using Multimedia</w:t>
            </w:r>
          </w:p>
          <w:p w14:paraId="36DF6382" w14:textId="77777777" w:rsidR="00254628" w:rsidRPr="00114627" w:rsidRDefault="00D20A4A" w:rsidP="00254628">
            <w:pPr>
              <w:pStyle w:val="NoSpacing"/>
              <w:jc w:val="both"/>
              <w:rPr>
                <w:rFonts w:asciiTheme="minorHAnsi" w:hAnsiTheme="minorHAnsi"/>
                <w:bCs/>
                <w:color w:val="000000"/>
                <w:sz w:val="20"/>
              </w:rPr>
            </w:pPr>
            <w:r w:rsidRPr="00114627">
              <w:rPr>
                <w:rFonts w:asciiTheme="minorHAnsi" w:hAnsiTheme="minorHAnsi"/>
                <w:bCs/>
                <w:color w:val="000000"/>
                <w:sz w:val="20"/>
              </w:rPr>
              <w:t>-</w:t>
            </w:r>
            <w:r w:rsidR="0067309C" w:rsidRPr="00114627">
              <w:rPr>
                <w:rFonts w:asciiTheme="minorHAnsi" w:hAnsiTheme="minorHAnsi"/>
                <w:bCs/>
                <w:color w:val="000000"/>
                <w:sz w:val="20"/>
              </w:rPr>
              <w:t>Question Answer</w:t>
            </w:r>
            <w:r w:rsidR="00254628" w:rsidRPr="00114627">
              <w:rPr>
                <w:rFonts w:asciiTheme="minorHAnsi" w:hAnsiTheme="minorHAnsi"/>
                <w:bCs/>
                <w:color w:val="000000"/>
                <w:sz w:val="20"/>
              </w:rPr>
              <w:t xml:space="preserve"> Session </w:t>
            </w:r>
          </w:p>
          <w:p w14:paraId="32F935F6" w14:textId="77777777" w:rsidR="00254628" w:rsidRPr="00114627" w:rsidRDefault="00D20A4A" w:rsidP="00254628">
            <w:pPr>
              <w:pStyle w:val="NoSpacing"/>
              <w:jc w:val="both"/>
              <w:rPr>
                <w:rFonts w:asciiTheme="minorHAnsi" w:hAnsiTheme="minorHAnsi"/>
                <w:bCs/>
                <w:color w:val="000000"/>
                <w:sz w:val="20"/>
              </w:rPr>
            </w:pPr>
            <w:r w:rsidRPr="00114627">
              <w:rPr>
                <w:rFonts w:asciiTheme="minorHAnsi" w:hAnsiTheme="minorHAnsi"/>
                <w:bCs/>
                <w:color w:val="000000"/>
                <w:sz w:val="20"/>
              </w:rPr>
              <w:t>-</w:t>
            </w:r>
            <w:r w:rsidR="00455CE4" w:rsidRPr="00114627">
              <w:rPr>
                <w:rFonts w:asciiTheme="minorHAnsi" w:hAnsiTheme="minorHAnsi"/>
                <w:bCs/>
                <w:color w:val="000000"/>
                <w:sz w:val="20"/>
              </w:rPr>
              <w:t>Discussion on covered and continuous topics with students during the class lectures</w:t>
            </w:r>
          </w:p>
          <w:p w14:paraId="1D980000" w14:textId="77777777" w:rsidR="00D20A4A" w:rsidRPr="00114627" w:rsidRDefault="00D20A4A" w:rsidP="00254628">
            <w:pPr>
              <w:pStyle w:val="NoSpacing"/>
              <w:jc w:val="both"/>
              <w:rPr>
                <w:rFonts w:asciiTheme="minorHAnsi" w:hAnsiTheme="minorHAnsi"/>
                <w:bCs/>
                <w:color w:val="000000"/>
                <w:sz w:val="20"/>
              </w:rPr>
            </w:pPr>
            <w:r w:rsidRPr="00114627">
              <w:rPr>
                <w:rFonts w:asciiTheme="minorHAnsi" w:hAnsiTheme="minorHAnsi"/>
                <w:bCs/>
                <w:color w:val="000000"/>
                <w:sz w:val="20"/>
              </w:rPr>
              <w:t>-Case Studies</w:t>
            </w:r>
          </w:p>
          <w:p w14:paraId="6B44CD79" w14:textId="7D0F6573" w:rsidR="0067309C" w:rsidRPr="00114627" w:rsidRDefault="0067309C" w:rsidP="00254628">
            <w:pPr>
              <w:pStyle w:val="NoSpacing"/>
              <w:jc w:val="both"/>
              <w:rPr>
                <w:rFonts w:asciiTheme="minorHAnsi" w:hAnsiTheme="minorHAnsi"/>
                <w:bCs/>
                <w:color w:val="000000"/>
                <w:sz w:val="20"/>
              </w:rPr>
            </w:pPr>
            <w:r w:rsidRPr="00114627">
              <w:rPr>
                <w:rFonts w:asciiTheme="minorHAnsi" w:hAnsiTheme="minorHAnsi"/>
                <w:bCs/>
                <w:color w:val="000000"/>
                <w:sz w:val="20"/>
              </w:rPr>
              <w:t>-Video links of related topics</w:t>
            </w:r>
            <w:r w:rsidR="00455CE4" w:rsidRPr="00114627">
              <w:rPr>
                <w:rFonts w:asciiTheme="minorHAnsi" w:hAnsiTheme="minorHAnsi"/>
                <w:bCs/>
                <w:color w:val="000000"/>
                <w:sz w:val="20"/>
              </w:rPr>
              <w:t xml:space="preserve"> will be </w:t>
            </w:r>
            <w:r w:rsidR="00075DE5" w:rsidRPr="00114627">
              <w:rPr>
                <w:rFonts w:asciiTheme="minorHAnsi" w:hAnsiTheme="minorHAnsi"/>
                <w:bCs/>
                <w:color w:val="000000"/>
                <w:sz w:val="20"/>
              </w:rPr>
              <w:t>providing</w:t>
            </w:r>
            <w:r w:rsidR="00455CE4" w:rsidRPr="00114627">
              <w:rPr>
                <w:rFonts w:asciiTheme="minorHAnsi" w:hAnsiTheme="minorHAnsi"/>
                <w:bCs/>
                <w:color w:val="000000"/>
                <w:sz w:val="20"/>
              </w:rPr>
              <w:t xml:space="preserve"> to students</w:t>
            </w:r>
          </w:p>
          <w:p w14:paraId="498B941E" w14:textId="77777777" w:rsidR="00455CE4" w:rsidRPr="00114627" w:rsidRDefault="00455CE4" w:rsidP="00254628">
            <w:pPr>
              <w:pStyle w:val="NoSpacing"/>
              <w:jc w:val="both"/>
              <w:rPr>
                <w:rFonts w:asciiTheme="minorHAnsi" w:hAnsiTheme="minorHAnsi"/>
                <w:bCs/>
                <w:color w:val="000000"/>
                <w:sz w:val="20"/>
              </w:rPr>
            </w:pPr>
            <w:r w:rsidRPr="00114627">
              <w:rPr>
                <w:rFonts w:asciiTheme="minorHAnsi" w:hAnsiTheme="minorHAnsi"/>
                <w:bCs/>
                <w:color w:val="000000"/>
                <w:sz w:val="20"/>
              </w:rPr>
              <w:t>-</w:t>
            </w:r>
            <w:r w:rsidRPr="00114627">
              <w:t xml:space="preserve"> </w:t>
            </w:r>
            <w:r w:rsidRPr="00114627">
              <w:rPr>
                <w:rFonts w:asciiTheme="minorHAnsi" w:hAnsiTheme="minorHAnsi"/>
                <w:bCs/>
                <w:color w:val="000000"/>
                <w:sz w:val="20"/>
              </w:rPr>
              <w:t>Providing hand-outs on relevant topics</w:t>
            </w:r>
          </w:p>
          <w:p w14:paraId="0ABE11CD" w14:textId="77777777" w:rsidR="00455CE4" w:rsidRPr="00114627" w:rsidRDefault="00455CE4" w:rsidP="00455CE4">
            <w:pPr>
              <w:pStyle w:val="NoSpacing"/>
              <w:jc w:val="both"/>
              <w:rPr>
                <w:rFonts w:asciiTheme="minorHAnsi" w:hAnsiTheme="minorHAnsi"/>
                <w:bCs/>
                <w:color w:val="000000"/>
                <w:sz w:val="20"/>
              </w:rPr>
            </w:pPr>
            <w:r w:rsidRPr="00114627">
              <w:rPr>
                <w:rFonts w:asciiTheme="minorHAnsi" w:hAnsiTheme="minorHAnsi"/>
                <w:bCs/>
                <w:color w:val="000000"/>
                <w:sz w:val="20"/>
              </w:rPr>
              <w:t>- Assignments: Reading Topics and Written assignments using internet and books</w:t>
            </w:r>
          </w:p>
        </w:tc>
      </w:tr>
    </w:tbl>
    <w:p w14:paraId="09D3B877" w14:textId="66137678" w:rsidR="00B81B85" w:rsidRPr="00114627" w:rsidRDefault="00B81B85" w:rsidP="006F26B9">
      <w:pPr>
        <w:pStyle w:val="NoSpacing"/>
        <w:rPr>
          <w:rFonts w:asciiTheme="minorHAnsi" w:hAnsiTheme="minorHAnsi"/>
          <w:b/>
          <w:sz w:val="20"/>
          <w:u w:val="single"/>
        </w:rPr>
      </w:pPr>
    </w:p>
    <w:tbl>
      <w:tblPr>
        <w:tblW w:w="10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136"/>
      </w:tblGrid>
      <w:tr w:rsidR="006E739E" w:rsidRPr="00114627" w14:paraId="49358BF0" w14:textId="77777777" w:rsidTr="006E739E">
        <w:trPr>
          <w:trHeight w:val="283"/>
        </w:trPr>
        <w:tc>
          <w:tcPr>
            <w:tcW w:w="10136" w:type="dxa"/>
            <w:shd w:val="solid" w:color="auto" w:fill="auto"/>
          </w:tcPr>
          <w:p w14:paraId="1A585159" w14:textId="5F332E29" w:rsidR="006E739E" w:rsidRPr="00114627" w:rsidRDefault="002E6023" w:rsidP="00B6190C">
            <w:pPr>
              <w:rPr>
                <w:b/>
                <w:bCs/>
              </w:rPr>
            </w:pPr>
            <w:r>
              <w:rPr>
                <w:rFonts w:asciiTheme="minorHAnsi" w:hAnsiTheme="minorHAnsi"/>
                <w:b/>
                <w:sz w:val="20"/>
              </w:rPr>
              <w:t>6</w:t>
            </w:r>
            <w:r w:rsidR="006D293C" w:rsidRPr="00114627">
              <w:rPr>
                <w:rFonts w:asciiTheme="minorHAnsi" w:hAnsiTheme="minorHAnsi"/>
                <w:b/>
                <w:sz w:val="20"/>
              </w:rPr>
              <w:t>.</w:t>
            </w:r>
            <w:r w:rsidR="00AF7B01">
              <w:rPr>
                <w:rFonts w:asciiTheme="minorHAnsi" w:hAnsiTheme="minorHAnsi"/>
                <w:b/>
                <w:sz w:val="20"/>
              </w:rPr>
              <w:t xml:space="preserve"> </w:t>
            </w:r>
            <w:r w:rsidR="006E739E" w:rsidRPr="00114627">
              <w:rPr>
                <w:rFonts w:asciiTheme="minorHAnsi" w:hAnsiTheme="minorHAnsi"/>
                <w:b/>
                <w:sz w:val="20"/>
              </w:rPr>
              <w:t>TECHNOLOGY REQUIREMENTS</w:t>
            </w:r>
          </w:p>
        </w:tc>
      </w:tr>
      <w:tr w:rsidR="006E739E" w:rsidRPr="00114627" w14:paraId="1F59EA2F" w14:textId="77777777" w:rsidTr="006E739E">
        <w:trPr>
          <w:trHeight w:val="976"/>
        </w:trPr>
        <w:tc>
          <w:tcPr>
            <w:tcW w:w="10136" w:type="dxa"/>
          </w:tcPr>
          <w:p w14:paraId="26465067" w14:textId="77777777" w:rsidR="006E739E" w:rsidRPr="00114627" w:rsidRDefault="006E739E" w:rsidP="006E739E">
            <w:pPr>
              <w:pStyle w:val="NoSpacing"/>
              <w:rPr>
                <w:rFonts w:asciiTheme="minorHAnsi" w:hAnsiTheme="minorHAnsi"/>
                <w:sz w:val="20"/>
              </w:rPr>
            </w:pPr>
            <w:r w:rsidRPr="00114627">
              <w:rPr>
                <w:rFonts w:asciiTheme="minorHAnsi" w:hAnsiTheme="minorHAnsi"/>
                <w:sz w:val="20"/>
              </w:rPr>
              <w:t>-Computer System</w:t>
            </w:r>
          </w:p>
          <w:p w14:paraId="72874D91" w14:textId="77777777" w:rsidR="006E739E" w:rsidRPr="00114627" w:rsidRDefault="006E739E" w:rsidP="006E739E">
            <w:pPr>
              <w:pStyle w:val="NoSpacing"/>
              <w:rPr>
                <w:rFonts w:asciiTheme="minorHAnsi" w:hAnsiTheme="minorHAnsi"/>
                <w:sz w:val="20"/>
              </w:rPr>
            </w:pPr>
            <w:r w:rsidRPr="00114627">
              <w:rPr>
                <w:rFonts w:asciiTheme="minorHAnsi" w:hAnsiTheme="minorHAnsi"/>
                <w:sz w:val="20"/>
              </w:rPr>
              <w:t>-Learning Management System</w:t>
            </w:r>
          </w:p>
          <w:p w14:paraId="5E54D4E6" w14:textId="22FD3A94" w:rsidR="001F2A28" w:rsidRPr="00114627" w:rsidRDefault="006E739E" w:rsidP="006E739E">
            <w:pPr>
              <w:pStyle w:val="NoSpacing"/>
              <w:rPr>
                <w:rFonts w:asciiTheme="minorHAnsi" w:hAnsiTheme="minorHAnsi"/>
                <w:sz w:val="20"/>
              </w:rPr>
            </w:pPr>
            <w:r w:rsidRPr="00114627">
              <w:rPr>
                <w:rFonts w:asciiTheme="minorHAnsi" w:hAnsiTheme="minorHAnsi"/>
                <w:sz w:val="20"/>
              </w:rPr>
              <w:t>-Supporting Software (e.g.</w:t>
            </w:r>
            <w:r w:rsidR="007655F9">
              <w:rPr>
                <w:rFonts w:asciiTheme="minorHAnsi" w:hAnsiTheme="minorHAnsi"/>
                <w:sz w:val="20"/>
              </w:rPr>
              <w:t xml:space="preserve"> Anaconda, Vsc, Tensorflow, Scikit-Learn, Pandas </w:t>
            </w:r>
            <w:r w:rsidRPr="00114627">
              <w:rPr>
                <w:rFonts w:asciiTheme="minorHAnsi" w:hAnsiTheme="minorHAnsi"/>
                <w:sz w:val="20"/>
              </w:rPr>
              <w:t>)</w:t>
            </w:r>
          </w:p>
          <w:p w14:paraId="777869FF" w14:textId="77777777" w:rsidR="006E739E" w:rsidRPr="00114627" w:rsidRDefault="006E739E" w:rsidP="006E739E">
            <w:pPr>
              <w:pStyle w:val="NoSpacing"/>
              <w:rPr>
                <w:rFonts w:asciiTheme="minorHAnsi" w:hAnsiTheme="minorHAnsi"/>
                <w:sz w:val="20"/>
              </w:rPr>
            </w:pPr>
            <w:r w:rsidRPr="00114627">
              <w:rPr>
                <w:rFonts w:asciiTheme="minorHAnsi" w:hAnsiTheme="minorHAnsi"/>
                <w:sz w:val="20"/>
              </w:rPr>
              <w:t>- Internet Facility</w:t>
            </w:r>
          </w:p>
          <w:p w14:paraId="618751CC" w14:textId="77777777" w:rsidR="006E739E" w:rsidRPr="00114627" w:rsidRDefault="006E739E" w:rsidP="006E739E">
            <w:pPr>
              <w:pStyle w:val="NoSpacing"/>
              <w:rPr>
                <w:rFonts w:asciiTheme="minorHAnsi" w:hAnsiTheme="minorHAnsi"/>
                <w:sz w:val="20"/>
              </w:rPr>
            </w:pPr>
            <w:r w:rsidRPr="00114627">
              <w:rPr>
                <w:rFonts w:asciiTheme="minorHAnsi" w:hAnsiTheme="minorHAnsi"/>
                <w:sz w:val="20"/>
              </w:rPr>
              <w:t>- Digital Library Access</w:t>
            </w:r>
          </w:p>
        </w:tc>
      </w:tr>
    </w:tbl>
    <w:p w14:paraId="5779D634" w14:textId="77777777" w:rsidR="006E739E" w:rsidRPr="00114627" w:rsidRDefault="006E739E" w:rsidP="006F26B9">
      <w:pPr>
        <w:pStyle w:val="NoSpacing"/>
        <w:rPr>
          <w:rFonts w:asciiTheme="minorHAnsi" w:hAnsiTheme="minorHAnsi"/>
          <w:b/>
          <w:sz w:val="20"/>
          <w:u w:val="single"/>
        </w:rPr>
      </w:pPr>
    </w:p>
    <w:tbl>
      <w:tblPr>
        <w:tblW w:w="10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49"/>
        <w:gridCol w:w="7421"/>
      </w:tblGrid>
      <w:tr w:rsidR="00AD5A63" w:rsidRPr="00114627" w14:paraId="4F455EFB" w14:textId="77777777" w:rsidTr="00B06487">
        <w:trPr>
          <w:trHeight w:val="142"/>
        </w:trPr>
        <w:tc>
          <w:tcPr>
            <w:tcW w:w="10170" w:type="dxa"/>
            <w:gridSpan w:val="2"/>
            <w:shd w:val="solid" w:color="auto" w:fill="auto"/>
          </w:tcPr>
          <w:p w14:paraId="781B6D84" w14:textId="7A4A6A84" w:rsidR="00AD5A63" w:rsidRPr="00114627" w:rsidRDefault="002E6023" w:rsidP="00B6190C">
            <w:pPr>
              <w:rPr>
                <w:b/>
                <w:bCs/>
              </w:rPr>
            </w:pPr>
            <w:r>
              <w:rPr>
                <w:rFonts w:asciiTheme="minorHAnsi" w:hAnsiTheme="minorHAnsi"/>
                <w:b/>
                <w:sz w:val="20"/>
              </w:rPr>
              <w:t>7</w:t>
            </w:r>
            <w:r w:rsidR="006D293C" w:rsidRPr="00114627">
              <w:rPr>
                <w:rFonts w:asciiTheme="minorHAnsi" w:hAnsiTheme="minorHAnsi"/>
                <w:b/>
                <w:sz w:val="20"/>
              </w:rPr>
              <w:t>.</w:t>
            </w:r>
            <w:r w:rsidR="00AF7B01">
              <w:rPr>
                <w:rFonts w:asciiTheme="minorHAnsi" w:hAnsiTheme="minorHAnsi"/>
                <w:b/>
                <w:sz w:val="20"/>
              </w:rPr>
              <w:t xml:space="preserve"> </w:t>
            </w:r>
            <w:r w:rsidR="000202D9" w:rsidRPr="00114627">
              <w:rPr>
                <w:rFonts w:asciiTheme="minorHAnsi" w:hAnsiTheme="minorHAnsi"/>
                <w:b/>
                <w:sz w:val="20"/>
              </w:rPr>
              <w:t>REQUIRED LEARNING RESOURCES</w:t>
            </w:r>
          </w:p>
        </w:tc>
      </w:tr>
      <w:tr w:rsidR="00AD5A63" w:rsidRPr="00114627" w14:paraId="016FF310" w14:textId="77777777" w:rsidTr="00B06487">
        <w:trPr>
          <w:trHeight w:val="163"/>
        </w:trPr>
        <w:tc>
          <w:tcPr>
            <w:tcW w:w="2749" w:type="dxa"/>
            <w:vAlign w:val="center"/>
          </w:tcPr>
          <w:p w14:paraId="3359B11B" w14:textId="77777777" w:rsidR="00AD5A63" w:rsidRPr="00114627" w:rsidRDefault="00AD5A63" w:rsidP="00B06487">
            <w:pPr>
              <w:pStyle w:val="NoSpacing"/>
              <w:rPr>
                <w:rFonts w:asciiTheme="minorHAnsi" w:hAnsiTheme="minorHAnsi"/>
                <w:sz w:val="20"/>
              </w:rPr>
            </w:pPr>
            <w:r w:rsidRPr="00114627">
              <w:rPr>
                <w:rFonts w:asciiTheme="minorHAnsi" w:hAnsiTheme="minorHAnsi"/>
                <w:sz w:val="20"/>
              </w:rPr>
              <w:t>Text Book(s):</w:t>
            </w:r>
          </w:p>
        </w:tc>
        <w:tc>
          <w:tcPr>
            <w:tcW w:w="7420" w:type="dxa"/>
            <w:vAlign w:val="center"/>
          </w:tcPr>
          <w:p w14:paraId="074F1F49" w14:textId="408B31C0" w:rsidR="00F02623" w:rsidRPr="00114627" w:rsidRDefault="00F02623" w:rsidP="00B06487">
            <w:pPr>
              <w:pStyle w:val="NoSpacing"/>
              <w:rPr>
                <w:rFonts w:asciiTheme="minorHAnsi" w:hAnsiTheme="minorHAnsi"/>
                <w:sz w:val="20"/>
              </w:rPr>
            </w:pPr>
          </w:p>
        </w:tc>
      </w:tr>
      <w:tr w:rsidR="00AD5A63" w:rsidRPr="00114627" w14:paraId="104F704A" w14:textId="77777777" w:rsidTr="00B06487">
        <w:trPr>
          <w:trHeight w:val="429"/>
        </w:trPr>
        <w:tc>
          <w:tcPr>
            <w:tcW w:w="2749" w:type="dxa"/>
            <w:vAlign w:val="center"/>
          </w:tcPr>
          <w:p w14:paraId="41C4C67D" w14:textId="56DA3126" w:rsidR="00AD5A63" w:rsidRPr="00114627" w:rsidRDefault="00AD5A63" w:rsidP="00B06487">
            <w:pPr>
              <w:pStyle w:val="NoSpacing"/>
              <w:rPr>
                <w:rFonts w:asciiTheme="minorHAnsi" w:hAnsiTheme="minorHAnsi"/>
                <w:sz w:val="20"/>
              </w:rPr>
            </w:pPr>
            <w:r w:rsidRPr="00114627">
              <w:rPr>
                <w:rFonts w:asciiTheme="minorHAnsi" w:hAnsiTheme="minorHAnsi"/>
                <w:sz w:val="20"/>
              </w:rPr>
              <w:t>Reference Book(s):</w:t>
            </w:r>
          </w:p>
        </w:tc>
        <w:tc>
          <w:tcPr>
            <w:tcW w:w="7420" w:type="dxa"/>
            <w:vAlign w:val="center"/>
          </w:tcPr>
          <w:p w14:paraId="46DFBC81" w14:textId="7C4D2C3D" w:rsidR="00B81B85" w:rsidRPr="00114627" w:rsidRDefault="00B81B85" w:rsidP="00B06487">
            <w:pPr>
              <w:pStyle w:val="NoSpacing"/>
              <w:rPr>
                <w:rFonts w:asciiTheme="minorHAnsi" w:hAnsiTheme="minorHAnsi"/>
                <w:sz w:val="20"/>
              </w:rPr>
            </w:pPr>
          </w:p>
        </w:tc>
      </w:tr>
      <w:tr w:rsidR="00AD5A63" w:rsidRPr="00114627" w14:paraId="62C0F75C" w14:textId="77777777" w:rsidTr="00B06487">
        <w:trPr>
          <w:trHeight w:val="286"/>
        </w:trPr>
        <w:tc>
          <w:tcPr>
            <w:tcW w:w="2749" w:type="dxa"/>
            <w:vAlign w:val="center"/>
          </w:tcPr>
          <w:p w14:paraId="52938F0A" w14:textId="77777777" w:rsidR="00AD5A63" w:rsidRPr="00114627" w:rsidRDefault="00AD5A63" w:rsidP="00B06487">
            <w:pPr>
              <w:pStyle w:val="NoSpacing"/>
              <w:rPr>
                <w:rFonts w:asciiTheme="minorHAnsi" w:hAnsiTheme="minorHAnsi"/>
                <w:sz w:val="20"/>
              </w:rPr>
            </w:pPr>
            <w:r w:rsidRPr="00114627">
              <w:rPr>
                <w:rFonts w:asciiTheme="minorHAnsi" w:hAnsiTheme="minorHAnsi"/>
                <w:sz w:val="20"/>
              </w:rPr>
              <w:t>Journals/Periodicals:</w:t>
            </w:r>
          </w:p>
          <w:p w14:paraId="01E34967" w14:textId="77777777" w:rsidR="00AD5A63" w:rsidRPr="00114627" w:rsidRDefault="00AD5A63" w:rsidP="00B06487">
            <w:pPr>
              <w:pStyle w:val="NoSpacing"/>
              <w:rPr>
                <w:rFonts w:asciiTheme="minorHAnsi" w:hAnsiTheme="minorHAnsi"/>
                <w:sz w:val="20"/>
              </w:rPr>
            </w:pPr>
            <w:r w:rsidRPr="00114627">
              <w:rPr>
                <w:rFonts w:asciiTheme="minorHAnsi" w:hAnsiTheme="minorHAnsi"/>
                <w:sz w:val="20"/>
              </w:rPr>
              <w:t>(Title, Publisher)</w:t>
            </w:r>
          </w:p>
        </w:tc>
        <w:tc>
          <w:tcPr>
            <w:tcW w:w="7420" w:type="dxa"/>
            <w:vAlign w:val="center"/>
          </w:tcPr>
          <w:p w14:paraId="0783B4EF" w14:textId="77777777" w:rsidR="00AD5A63" w:rsidRPr="00114627" w:rsidRDefault="00AD09B3" w:rsidP="00B06487">
            <w:pPr>
              <w:pStyle w:val="NoSpacing"/>
              <w:rPr>
                <w:rFonts w:asciiTheme="minorHAnsi" w:hAnsiTheme="minorHAnsi"/>
                <w:sz w:val="20"/>
              </w:rPr>
            </w:pPr>
            <w:r w:rsidRPr="00114627">
              <w:rPr>
                <w:rFonts w:asciiTheme="minorHAnsi" w:hAnsiTheme="minorHAnsi"/>
                <w:sz w:val="20"/>
              </w:rPr>
              <w:t>None</w:t>
            </w:r>
          </w:p>
        </w:tc>
      </w:tr>
      <w:tr w:rsidR="00AD5A63" w:rsidRPr="00114627" w14:paraId="5477011B" w14:textId="77777777" w:rsidTr="00B06487">
        <w:trPr>
          <w:trHeight w:val="246"/>
        </w:trPr>
        <w:tc>
          <w:tcPr>
            <w:tcW w:w="2749" w:type="dxa"/>
            <w:vAlign w:val="center"/>
          </w:tcPr>
          <w:p w14:paraId="1FDE80A5" w14:textId="77777777" w:rsidR="00AD5A63" w:rsidRPr="00114627" w:rsidRDefault="00AD5A63" w:rsidP="00B06487">
            <w:pPr>
              <w:pStyle w:val="NoSpacing"/>
              <w:rPr>
                <w:rFonts w:asciiTheme="minorHAnsi" w:hAnsiTheme="minorHAnsi"/>
                <w:sz w:val="20"/>
              </w:rPr>
            </w:pPr>
            <w:r w:rsidRPr="00114627">
              <w:rPr>
                <w:rFonts w:asciiTheme="minorHAnsi" w:hAnsiTheme="minorHAnsi"/>
                <w:sz w:val="20"/>
              </w:rPr>
              <w:t>Websites:</w:t>
            </w:r>
          </w:p>
        </w:tc>
        <w:tc>
          <w:tcPr>
            <w:tcW w:w="7420" w:type="dxa"/>
            <w:vAlign w:val="center"/>
          </w:tcPr>
          <w:p w14:paraId="35FA0AA4" w14:textId="3A7D9F49" w:rsidR="00AD5A63" w:rsidRPr="00114627" w:rsidRDefault="00F640CD" w:rsidP="00B06487">
            <w:pPr>
              <w:pStyle w:val="NoSpacing"/>
              <w:rPr>
                <w:rFonts w:asciiTheme="minorHAnsi" w:hAnsiTheme="minorHAnsi"/>
                <w:sz w:val="20"/>
              </w:rPr>
            </w:pPr>
            <w:r>
              <w:rPr>
                <w:rFonts w:asciiTheme="minorHAnsi" w:hAnsiTheme="minorHAnsi"/>
                <w:sz w:val="20"/>
              </w:rPr>
              <w:t xml:space="preserve">W3 School, </w:t>
            </w:r>
          </w:p>
        </w:tc>
      </w:tr>
    </w:tbl>
    <w:p w14:paraId="43D88B32" w14:textId="455B0831" w:rsidR="007C0F8D" w:rsidRPr="00114627" w:rsidRDefault="007C0F8D" w:rsidP="00A86B57">
      <w:pPr>
        <w:rPr>
          <w:rFonts w:asciiTheme="minorHAnsi" w:hAnsiTheme="minorHAnsi"/>
          <w:b/>
          <w:sz w:val="20"/>
          <w:u w:val="single"/>
        </w:rPr>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173"/>
      </w:tblGrid>
      <w:tr w:rsidR="009B3485" w:rsidRPr="00114627" w14:paraId="4C67B297" w14:textId="77777777" w:rsidTr="00786CEE">
        <w:trPr>
          <w:trHeight w:val="281"/>
        </w:trPr>
        <w:tc>
          <w:tcPr>
            <w:tcW w:w="10173" w:type="dxa"/>
            <w:shd w:val="solid" w:color="auto" w:fill="auto"/>
          </w:tcPr>
          <w:p w14:paraId="6560C4B8" w14:textId="6362F330" w:rsidR="009B3485" w:rsidRPr="00114627" w:rsidRDefault="00E350D2" w:rsidP="00B6190C">
            <w:pPr>
              <w:rPr>
                <w:rFonts w:asciiTheme="minorHAnsi" w:hAnsiTheme="minorHAnsi"/>
                <w:b/>
                <w:sz w:val="20"/>
              </w:rPr>
            </w:pPr>
            <w:r>
              <w:rPr>
                <w:rFonts w:asciiTheme="minorHAnsi" w:hAnsiTheme="minorHAnsi"/>
                <w:b/>
                <w:sz w:val="20"/>
              </w:rPr>
              <w:t>8</w:t>
            </w:r>
            <w:r w:rsidR="006D293C" w:rsidRPr="00114627">
              <w:rPr>
                <w:rFonts w:asciiTheme="minorHAnsi" w:hAnsiTheme="minorHAnsi"/>
                <w:b/>
                <w:sz w:val="20"/>
              </w:rPr>
              <w:t>.</w:t>
            </w:r>
            <w:r w:rsidR="00AF7B01">
              <w:rPr>
                <w:rFonts w:asciiTheme="minorHAnsi" w:hAnsiTheme="minorHAnsi"/>
                <w:b/>
                <w:sz w:val="20"/>
              </w:rPr>
              <w:t xml:space="preserve"> </w:t>
            </w:r>
            <w:r w:rsidR="009B3485" w:rsidRPr="00114627">
              <w:rPr>
                <w:rFonts w:asciiTheme="minorHAnsi" w:hAnsiTheme="minorHAnsi"/>
                <w:b/>
                <w:sz w:val="20"/>
              </w:rPr>
              <w:t>COURSE ASSESSMENT</w:t>
            </w:r>
          </w:p>
        </w:tc>
      </w:tr>
      <w:tr w:rsidR="009614C1" w:rsidRPr="00114627" w14:paraId="381DF7C2" w14:textId="77777777" w:rsidTr="00786CEE">
        <w:trPr>
          <w:trHeight w:val="572"/>
        </w:trPr>
        <w:tc>
          <w:tcPr>
            <w:tcW w:w="10173" w:type="dxa"/>
          </w:tcPr>
          <w:p w14:paraId="413B2C56" w14:textId="77777777" w:rsidR="00F051E2" w:rsidRPr="00114627" w:rsidRDefault="00F051E2" w:rsidP="00F051E2">
            <w:pPr>
              <w:jc w:val="both"/>
              <w:rPr>
                <w:rFonts w:asciiTheme="minorHAnsi" w:hAnsiTheme="minorHAnsi"/>
                <w:sz w:val="20"/>
              </w:rPr>
            </w:pPr>
            <w:r w:rsidRPr="00114627">
              <w:rPr>
                <w:rFonts w:asciiTheme="minorHAnsi" w:hAnsiTheme="minorHAnsi"/>
                <w:sz w:val="20"/>
              </w:rPr>
              <w:t>-Homework exercise in the form of supplementary reading materials will be given to students according to the course progress; homework will be not marked and will not be counted towards the course assessment.</w:t>
            </w:r>
          </w:p>
          <w:p w14:paraId="1620C526" w14:textId="48020A9A" w:rsidR="00F051E2" w:rsidRPr="00114627" w:rsidRDefault="001F3ECE" w:rsidP="00F051E2">
            <w:pPr>
              <w:jc w:val="both"/>
              <w:rPr>
                <w:rFonts w:asciiTheme="minorHAnsi" w:hAnsiTheme="minorHAnsi"/>
                <w:sz w:val="20"/>
              </w:rPr>
            </w:pPr>
            <w:r>
              <w:rPr>
                <w:rFonts w:asciiTheme="minorHAnsi" w:hAnsiTheme="minorHAnsi"/>
                <w:sz w:val="20"/>
              </w:rPr>
              <w:t>-2 quiz and 3</w:t>
            </w:r>
            <w:r w:rsidR="00F051E2" w:rsidRPr="00114627">
              <w:rPr>
                <w:rFonts w:asciiTheme="minorHAnsi" w:hAnsiTheme="minorHAnsi"/>
                <w:sz w:val="20"/>
              </w:rPr>
              <w:t xml:space="preserve"> </w:t>
            </w:r>
            <w:r w:rsidRPr="00114627">
              <w:rPr>
                <w:rFonts w:asciiTheme="minorHAnsi" w:hAnsiTheme="minorHAnsi"/>
                <w:sz w:val="20"/>
              </w:rPr>
              <w:t>assignment</w:t>
            </w:r>
            <w:r>
              <w:rPr>
                <w:rFonts w:asciiTheme="minorHAnsi" w:hAnsiTheme="minorHAnsi"/>
                <w:sz w:val="20"/>
              </w:rPr>
              <w:t>s</w:t>
            </w:r>
            <w:r w:rsidR="00F051E2" w:rsidRPr="00114627">
              <w:rPr>
                <w:rFonts w:asciiTheme="minorHAnsi" w:hAnsiTheme="minorHAnsi"/>
                <w:sz w:val="20"/>
              </w:rPr>
              <w:t xml:space="preserve"> w</w:t>
            </w:r>
            <w:r w:rsidR="00F901CF">
              <w:rPr>
                <w:rFonts w:asciiTheme="minorHAnsi" w:hAnsiTheme="minorHAnsi"/>
                <w:sz w:val="20"/>
              </w:rPr>
              <w:t>ill be given during the course</w:t>
            </w:r>
          </w:p>
          <w:p w14:paraId="0237F77C" w14:textId="676F761C" w:rsidR="00F051E2" w:rsidRPr="00114627" w:rsidRDefault="00F051E2" w:rsidP="00F051E2">
            <w:pPr>
              <w:pStyle w:val="Default"/>
              <w:rPr>
                <w:rFonts w:ascii="Times New Roman" w:hAnsi="Times New Roman" w:cs="Times New Roman"/>
              </w:rPr>
            </w:pPr>
            <w:r w:rsidRPr="00114627">
              <w:rPr>
                <w:rFonts w:asciiTheme="minorHAnsi" w:hAnsiTheme="minorHAnsi"/>
                <w:sz w:val="20"/>
              </w:rPr>
              <w:t>-</w:t>
            </w:r>
            <w:r w:rsidR="00F901CF">
              <w:rPr>
                <w:rFonts w:asciiTheme="minorHAnsi" w:hAnsiTheme="minorHAnsi" w:cs="Times New Roman"/>
                <w:color w:val="auto"/>
                <w:sz w:val="20"/>
                <w:szCs w:val="20"/>
              </w:rPr>
              <w:t>1</w:t>
            </w:r>
            <w:r w:rsidRPr="00114627">
              <w:rPr>
                <w:rFonts w:asciiTheme="minorHAnsi" w:hAnsiTheme="minorHAnsi" w:cs="Times New Roman"/>
                <w:color w:val="auto"/>
                <w:sz w:val="20"/>
                <w:szCs w:val="20"/>
              </w:rPr>
              <w:t xml:space="preserve"> final exam will be </w:t>
            </w:r>
            <w:r w:rsidR="004241F3" w:rsidRPr="00114627">
              <w:rPr>
                <w:rFonts w:asciiTheme="minorHAnsi" w:hAnsiTheme="minorHAnsi" w:cs="Times New Roman"/>
                <w:color w:val="auto"/>
                <w:sz w:val="20"/>
                <w:szCs w:val="20"/>
              </w:rPr>
              <w:t>per</w:t>
            </w:r>
            <w:r w:rsidRPr="00114627">
              <w:rPr>
                <w:rFonts w:asciiTheme="minorHAnsi" w:hAnsiTheme="minorHAnsi" w:cs="Times New Roman"/>
                <w:color w:val="auto"/>
                <w:sz w:val="20"/>
                <w:szCs w:val="20"/>
              </w:rPr>
              <w:t>formed.</w:t>
            </w:r>
            <w:r w:rsidRPr="00114627">
              <w:rPr>
                <w:sz w:val="22"/>
                <w:szCs w:val="22"/>
              </w:rPr>
              <w:t xml:space="preserve"> </w:t>
            </w:r>
          </w:p>
        </w:tc>
      </w:tr>
    </w:tbl>
    <w:p w14:paraId="70B6B1A8" w14:textId="77777777" w:rsidR="00A86B57" w:rsidRPr="00114627" w:rsidRDefault="00A86B57" w:rsidP="00A86B57">
      <w:pPr>
        <w:jc w:val="both"/>
        <w:rPr>
          <w:rFonts w:asciiTheme="minorHAnsi" w:hAnsiTheme="minorHAnsi"/>
          <w:b/>
          <w:sz w:val="20"/>
        </w:rPr>
      </w:pPr>
    </w:p>
    <w:p w14:paraId="78D1471D" w14:textId="77777777" w:rsidR="009661DD" w:rsidRPr="00114627" w:rsidRDefault="009661DD" w:rsidP="00A86B57">
      <w:pPr>
        <w:jc w:val="both"/>
        <w:rPr>
          <w:rFonts w:asciiTheme="minorHAnsi" w:hAnsiTheme="minorHAnsi"/>
          <w:b/>
          <w:sz w:val="20"/>
        </w:rPr>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173"/>
      </w:tblGrid>
      <w:tr w:rsidR="009B3485" w:rsidRPr="00114627" w14:paraId="5978A475" w14:textId="77777777" w:rsidTr="00786CEE">
        <w:trPr>
          <w:trHeight w:val="281"/>
        </w:trPr>
        <w:tc>
          <w:tcPr>
            <w:tcW w:w="10173" w:type="dxa"/>
            <w:shd w:val="solid" w:color="auto" w:fill="auto"/>
          </w:tcPr>
          <w:p w14:paraId="0FA21E7F" w14:textId="5E246856" w:rsidR="009B3485" w:rsidRPr="00114627" w:rsidRDefault="00407D63" w:rsidP="00B6190C">
            <w:pPr>
              <w:rPr>
                <w:rFonts w:asciiTheme="minorHAnsi" w:hAnsiTheme="minorHAnsi"/>
                <w:b/>
                <w:sz w:val="20"/>
              </w:rPr>
            </w:pPr>
            <w:r>
              <w:rPr>
                <w:rFonts w:asciiTheme="minorHAnsi" w:hAnsiTheme="minorHAnsi"/>
                <w:b/>
                <w:sz w:val="20"/>
              </w:rPr>
              <w:t>9</w:t>
            </w:r>
            <w:r w:rsidR="006D293C" w:rsidRPr="00114627">
              <w:rPr>
                <w:rFonts w:asciiTheme="minorHAnsi" w:hAnsiTheme="minorHAnsi"/>
                <w:b/>
                <w:sz w:val="20"/>
              </w:rPr>
              <w:t>.</w:t>
            </w:r>
            <w:r w:rsidR="00AF7B01">
              <w:rPr>
                <w:rFonts w:asciiTheme="minorHAnsi" w:hAnsiTheme="minorHAnsi"/>
                <w:b/>
                <w:sz w:val="20"/>
              </w:rPr>
              <w:t xml:space="preserve"> </w:t>
            </w:r>
            <w:r w:rsidR="009B3485" w:rsidRPr="00114627">
              <w:rPr>
                <w:rFonts w:asciiTheme="minorHAnsi" w:hAnsiTheme="minorHAnsi"/>
                <w:b/>
                <w:sz w:val="20"/>
              </w:rPr>
              <w:t>GUIDELINES FOR SUBMISSION OF ASSIGNMENTS</w:t>
            </w:r>
          </w:p>
        </w:tc>
      </w:tr>
      <w:tr w:rsidR="009614C1" w:rsidRPr="00114627" w14:paraId="02888D5E" w14:textId="77777777" w:rsidTr="00786CEE">
        <w:trPr>
          <w:trHeight w:val="572"/>
        </w:trPr>
        <w:tc>
          <w:tcPr>
            <w:tcW w:w="10173" w:type="dxa"/>
          </w:tcPr>
          <w:p w14:paraId="044A10CC" w14:textId="77777777" w:rsidR="009614C1" w:rsidRPr="00114627" w:rsidRDefault="0025298A" w:rsidP="00FB51DA">
            <w:pPr>
              <w:jc w:val="both"/>
              <w:rPr>
                <w:rFonts w:asciiTheme="minorHAnsi" w:hAnsiTheme="minorHAnsi"/>
                <w:sz w:val="20"/>
              </w:rPr>
            </w:pPr>
            <w:r w:rsidRPr="00114627">
              <w:rPr>
                <w:rFonts w:asciiTheme="minorHAnsi" w:hAnsiTheme="minorHAnsi"/>
                <w:sz w:val="20"/>
              </w:rPr>
              <w:t xml:space="preserve">Read the assignment requirements carefully, including any specific instructions on length, formatting, style, etc., provided for every assignment. If no specific instructions are given, here are some general suggestions for you to follow: </w:t>
            </w:r>
          </w:p>
          <w:p w14:paraId="287311FE" w14:textId="77777777" w:rsidR="0025298A" w:rsidRPr="00114627" w:rsidRDefault="0025298A" w:rsidP="00FB51DA">
            <w:pPr>
              <w:jc w:val="both"/>
              <w:rPr>
                <w:rFonts w:asciiTheme="minorHAnsi" w:hAnsiTheme="minorHAnsi"/>
                <w:sz w:val="20"/>
              </w:rPr>
            </w:pPr>
            <w:r w:rsidRPr="00114627">
              <w:rPr>
                <w:rFonts w:asciiTheme="minorHAnsi" w:hAnsiTheme="minorHAnsi"/>
                <w:sz w:val="20"/>
              </w:rPr>
              <w:t>-Include sufficient identification on every assignment submitted (e.g., your name; the course name, course code, and the assignment number or title).</w:t>
            </w:r>
          </w:p>
          <w:p w14:paraId="6185F35F" w14:textId="77777777" w:rsidR="0025298A" w:rsidRPr="00114627" w:rsidRDefault="0025298A" w:rsidP="00FB51DA">
            <w:pPr>
              <w:jc w:val="both"/>
              <w:rPr>
                <w:rFonts w:asciiTheme="minorHAnsi" w:hAnsiTheme="minorHAnsi"/>
                <w:sz w:val="20"/>
              </w:rPr>
            </w:pPr>
            <w:r w:rsidRPr="00114627">
              <w:rPr>
                <w:rFonts w:asciiTheme="minorHAnsi" w:hAnsiTheme="minorHAnsi"/>
                <w:sz w:val="20"/>
              </w:rPr>
              <w:t xml:space="preserve">-For assignments with multiple questions, identify the question number and restate each assignment question before providing your answer. </w:t>
            </w:r>
          </w:p>
          <w:p w14:paraId="6AD662E5" w14:textId="77777777" w:rsidR="0025298A" w:rsidRPr="00114627" w:rsidRDefault="0025298A" w:rsidP="00FB51DA">
            <w:pPr>
              <w:jc w:val="both"/>
              <w:rPr>
                <w:rFonts w:asciiTheme="minorHAnsi" w:hAnsiTheme="minorHAnsi"/>
                <w:sz w:val="20"/>
              </w:rPr>
            </w:pPr>
            <w:r w:rsidRPr="00114627">
              <w:rPr>
                <w:rFonts w:asciiTheme="minorHAnsi" w:hAnsiTheme="minorHAnsi"/>
                <w:sz w:val="20"/>
              </w:rPr>
              <w:t>-Review your assignment before submitting it to make sure you have completed the assignment in full. Also, carefully proofread your work for spelling and grammatical errors that could affect your grade.</w:t>
            </w:r>
          </w:p>
          <w:p w14:paraId="3D9CCDCC" w14:textId="77777777" w:rsidR="00B837D6" w:rsidRPr="00114627" w:rsidRDefault="00B837D6" w:rsidP="00FB51DA">
            <w:pPr>
              <w:jc w:val="both"/>
              <w:rPr>
                <w:rFonts w:asciiTheme="minorHAnsi" w:hAnsiTheme="minorHAnsi"/>
                <w:sz w:val="20"/>
              </w:rPr>
            </w:pPr>
            <w:r w:rsidRPr="00114627">
              <w:rPr>
                <w:rFonts w:asciiTheme="minorHAnsi" w:hAnsiTheme="minorHAnsi"/>
                <w:sz w:val="20"/>
              </w:rPr>
              <w:t>-Submit assignment on LMS till due date.</w:t>
            </w:r>
          </w:p>
          <w:p w14:paraId="438FE672" w14:textId="77777777" w:rsidR="00B837D6" w:rsidRPr="00114627" w:rsidRDefault="00B837D6" w:rsidP="00FB51DA">
            <w:pPr>
              <w:jc w:val="both"/>
              <w:rPr>
                <w:rFonts w:asciiTheme="minorHAnsi" w:hAnsiTheme="minorHAnsi"/>
                <w:sz w:val="20"/>
              </w:rPr>
            </w:pPr>
            <w:r w:rsidRPr="00114627">
              <w:rPr>
                <w:rFonts w:asciiTheme="minorHAnsi" w:hAnsiTheme="minorHAnsi"/>
                <w:sz w:val="20"/>
              </w:rPr>
              <w:t>-Also, unless you have registered for an extension, assignments submitted after the due date, will be returned to you ungraded.</w:t>
            </w:r>
          </w:p>
        </w:tc>
      </w:tr>
    </w:tbl>
    <w:p w14:paraId="4027125C" w14:textId="1CD59C9B" w:rsidR="00A6401F" w:rsidRPr="00114627" w:rsidRDefault="00A6401F" w:rsidP="00A6401F">
      <w:pPr>
        <w:autoSpaceDE w:val="0"/>
        <w:autoSpaceDN w:val="0"/>
        <w:adjustRightInd w:val="0"/>
        <w:rPr>
          <w:color w:val="000000"/>
          <w:sz w:val="22"/>
          <w:szCs w:val="22"/>
        </w:rPr>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173"/>
      </w:tblGrid>
      <w:tr w:rsidR="00A6401F" w:rsidRPr="00114627" w14:paraId="0EC1BFEF" w14:textId="77777777" w:rsidTr="00786CEE">
        <w:trPr>
          <w:trHeight w:val="281"/>
        </w:trPr>
        <w:tc>
          <w:tcPr>
            <w:tcW w:w="10173" w:type="dxa"/>
            <w:shd w:val="solid" w:color="auto" w:fill="auto"/>
            <w:vAlign w:val="center"/>
          </w:tcPr>
          <w:p w14:paraId="35F8397A" w14:textId="1473465F" w:rsidR="00A6401F" w:rsidRPr="00114627" w:rsidRDefault="00407D63" w:rsidP="003607BB">
            <w:pPr>
              <w:rPr>
                <w:rFonts w:asciiTheme="minorHAnsi" w:hAnsiTheme="minorHAnsi"/>
                <w:b/>
                <w:sz w:val="20"/>
              </w:rPr>
            </w:pPr>
            <w:r>
              <w:rPr>
                <w:rFonts w:asciiTheme="minorHAnsi" w:hAnsiTheme="minorHAnsi"/>
                <w:b/>
                <w:sz w:val="20"/>
              </w:rPr>
              <w:t>10</w:t>
            </w:r>
            <w:r w:rsidR="006D293C" w:rsidRPr="00114627">
              <w:rPr>
                <w:rFonts w:asciiTheme="minorHAnsi" w:hAnsiTheme="minorHAnsi"/>
                <w:b/>
                <w:sz w:val="20"/>
              </w:rPr>
              <w:t>.</w:t>
            </w:r>
            <w:r w:rsidR="00AF7B01">
              <w:rPr>
                <w:rFonts w:asciiTheme="minorHAnsi" w:hAnsiTheme="minorHAnsi"/>
                <w:b/>
                <w:sz w:val="20"/>
              </w:rPr>
              <w:t xml:space="preserve"> </w:t>
            </w:r>
            <w:r w:rsidR="00A6401F" w:rsidRPr="00114627">
              <w:rPr>
                <w:rFonts w:asciiTheme="minorHAnsi" w:hAnsiTheme="minorHAnsi"/>
                <w:b/>
                <w:sz w:val="20"/>
              </w:rPr>
              <w:t xml:space="preserve">CONTRIBUTION OF COURSE TO </w:t>
            </w:r>
            <w:r w:rsidR="00106847" w:rsidRPr="00114627">
              <w:rPr>
                <w:rFonts w:asciiTheme="minorHAnsi" w:hAnsiTheme="minorHAnsi"/>
                <w:b/>
                <w:sz w:val="20"/>
              </w:rPr>
              <w:t>MEET THE PROFESSIONAL COMPONENT</w:t>
            </w:r>
          </w:p>
        </w:tc>
      </w:tr>
      <w:tr w:rsidR="00A6401F" w:rsidRPr="00114627" w14:paraId="533286F5" w14:textId="77777777" w:rsidTr="00786CEE">
        <w:trPr>
          <w:trHeight w:val="572"/>
        </w:trPr>
        <w:tc>
          <w:tcPr>
            <w:tcW w:w="10173" w:type="dxa"/>
          </w:tcPr>
          <w:p w14:paraId="39ECF9A8" w14:textId="6A59F843" w:rsidR="00A6401F" w:rsidRPr="00114627" w:rsidRDefault="00A6401F" w:rsidP="001F3ECE">
            <w:pPr>
              <w:jc w:val="both"/>
            </w:pPr>
            <w:r w:rsidRPr="00114627">
              <w:rPr>
                <w:rFonts w:asciiTheme="minorHAnsi" w:hAnsiTheme="minorHAnsi"/>
                <w:sz w:val="20"/>
              </w:rPr>
              <w:t xml:space="preserve">This course prepares students to work professionally in the area of </w:t>
            </w:r>
            <w:r w:rsidR="001F3ECE">
              <w:rPr>
                <w:rFonts w:asciiTheme="minorHAnsi" w:hAnsiTheme="minorHAnsi"/>
                <w:sz w:val="20"/>
              </w:rPr>
              <w:t>artificial intelligence and machine learning fields.</w:t>
            </w:r>
            <w:r w:rsidRPr="00114627">
              <w:rPr>
                <w:rFonts w:asciiTheme="minorHAnsi" w:hAnsiTheme="minorHAnsi"/>
                <w:sz w:val="20"/>
              </w:rPr>
              <w:t xml:space="preserve"> Students should be able to apply knowledge of</w:t>
            </w:r>
            <w:r w:rsidR="001F3ECE">
              <w:rPr>
                <w:rFonts w:asciiTheme="minorHAnsi" w:hAnsiTheme="minorHAnsi"/>
                <w:sz w:val="20"/>
              </w:rPr>
              <w:t xml:space="preserve"> machine learning to identify and address the problems which may be solved by machine learning and artificial intelligence. </w:t>
            </w:r>
          </w:p>
        </w:tc>
      </w:tr>
    </w:tbl>
    <w:p w14:paraId="074067E3" w14:textId="6DF91F54" w:rsidR="00A86B57" w:rsidRPr="00114627" w:rsidRDefault="00A86B57" w:rsidP="00A86B57">
      <w:pPr>
        <w:jc w:val="both"/>
        <w:rPr>
          <w:rFonts w:asciiTheme="minorHAnsi" w:hAnsiTheme="minorHAnsi"/>
          <w:b/>
          <w:sz w:val="20"/>
        </w:rPr>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173"/>
      </w:tblGrid>
      <w:tr w:rsidR="00C311BC" w:rsidRPr="00114627" w14:paraId="008AADC1" w14:textId="77777777" w:rsidTr="00B823DF">
        <w:trPr>
          <w:trHeight w:val="281"/>
        </w:trPr>
        <w:tc>
          <w:tcPr>
            <w:tcW w:w="10173" w:type="dxa"/>
            <w:shd w:val="solid" w:color="auto" w:fill="auto"/>
            <w:vAlign w:val="center"/>
          </w:tcPr>
          <w:p w14:paraId="4CDE2051" w14:textId="49FD6371" w:rsidR="00C311BC" w:rsidRPr="00114627" w:rsidRDefault="009605EA" w:rsidP="00B823DF">
            <w:pPr>
              <w:rPr>
                <w:rFonts w:asciiTheme="minorHAnsi" w:hAnsiTheme="minorHAnsi"/>
                <w:b/>
                <w:sz w:val="20"/>
              </w:rPr>
            </w:pPr>
            <w:r>
              <w:rPr>
                <w:rFonts w:asciiTheme="minorHAnsi" w:hAnsiTheme="minorHAnsi"/>
                <w:b/>
                <w:sz w:val="20"/>
              </w:rPr>
              <w:t>11</w:t>
            </w:r>
            <w:r w:rsidR="006D293C" w:rsidRPr="00114627">
              <w:rPr>
                <w:rFonts w:asciiTheme="minorHAnsi" w:hAnsiTheme="minorHAnsi"/>
                <w:b/>
                <w:sz w:val="20"/>
              </w:rPr>
              <w:t>.</w:t>
            </w:r>
            <w:r w:rsidR="00AF7B01">
              <w:rPr>
                <w:rFonts w:asciiTheme="minorHAnsi" w:hAnsiTheme="minorHAnsi"/>
                <w:b/>
                <w:sz w:val="20"/>
              </w:rPr>
              <w:t xml:space="preserve"> </w:t>
            </w:r>
            <w:r w:rsidR="00C311BC" w:rsidRPr="00114627">
              <w:rPr>
                <w:rFonts w:asciiTheme="minorHAnsi" w:hAnsiTheme="minorHAnsi"/>
                <w:b/>
                <w:sz w:val="20"/>
              </w:rPr>
              <w:t>DISCLAIMER</w:t>
            </w:r>
          </w:p>
        </w:tc>
      </w:tr>
      <w:tr w:rsidR="00C311BC" w:rsidRPr="00114627" w14:paraId="07043B37" w14:textId="77777777" w:rsidTr="00C311BC">
        <w:trPr>
          <w:trHeight w:val="323"/>
        </w:trPr>
        <w:tc>
          <w:tcPr>
            <w:tcW w:w="10173" w:type="dxa"/>
          </w:tcPr>
          <w:p w14:paraId="63386EEC" w14:textId="4C924FBF" w:rsidR="00C311BC" w:rsidRPr="00114627" w:rsidRDefault="00C311BC" w:rsidP="00B823DF">
            <w:pPr>
              <w:jc w:val="both"/>
            </w:pPr>
            <w:r w:rsidRPr="00114627">
              <w:rPr>
                <w:rFonts w:asciiTheme="minorHAnsi" w:hAnsiTheme="minorHAnsi"/>
                <w:sz w:val="20"/>
              </w:rPr>
              <w:t>This course outline is tentative; I reserve the right to change the deadlines, readings, or</w:t>
            </w:r>
            <w:r w:rsidR="005315DD">
              <w:rPr>
                <w:rFonts w:asciiTheme="minorHAnsi" w:hAnsiTheme="minorHAnsi"/>
                <w:sz w:val="20"/>
              </w:rPr>
              <w:t xml:space="preserve"> assignments during the course</w:t>
            </w:r>
            <w:r w:rsidRPr="00114627">
              <w:rPr>
                <w:rFonts w:asciiTheme="minorHAnsi" w:hAnsiTheme="minorHAnsi"/>
                <w:sz w:val="20"/>
              </w:rPr>
              <w:t>.</w:t>
            </w:r>
          </w:p>
        </w:tc>
      </w:tr>
    </w:tbl>
    <w:p w14:paraId="48606600" w14:textId="77777777" w:rsidR="00C311BC" w:rsidRPr="00114627" w:rsidRDefault="00C311BC" w:rsidP="00A86B57">
      <w:pPr>
        <w:jc w:val="both"/>
        <w:rPr>
          <w:rFonts w:asciiTheme="minorHAnsi" w:hAnsiTheme="minorHAnsi"/>
          <w:b/>
          <w:sz w:val="20"/>
        </w:rPr>
      </w:pPr>
    </w:p>
    <w:p w14:paraId="50857959" w14:textId="77777777" w:rsidR="00326CF9" w:rsidRPr="00326CF9" w:rsidRDefault="00672B2F" w:rsidP="00326CF9">
      <w:pPr>
        <w:rPr>
          <w:rFonts w:asciiTheme="minorHAnsi" w:hAnsiTheme="minorHAnsi" w:cstheme="minorHAnsi"/>
          <w:sz w:val="22"/>
          <w:szCs w:val="22"/>
        </w:rPr>
      </w:pPr>
      <w:r w:rsidRPr="00114627">
        <w:rPr>
          <w:rFonts w:asciiTheme="minorHAnsi" w:hAnsiTheme="minorHAnsi"/>
          <w:b/>
          <w:sz w:val="20"/>
        </w:rPr>
        <w:t>Note: -</w:t>
      </w:r>
      <w:r w:rsidR="00A86B57" w:rsidRPr="00326CF9">
        <w:rPr>
          <w:rFonts w:asciiTheme="minorHAnsi" w:hAnsiTheme="minorHAnsi"/>
          <w:sz w:val="20"/>
        </w:rPr>
        <w:t>The above course outline co</w:t>
      </w:r>
      <w:r w:rsidR="005315DD" w:rsidRPr="00326CF9">
        <w:rPr>
          <w:rFonts w:asciiTheme="minorHAnsi" w:hAnsiTheme="minorHAnsi"/>
          <w:sz w:val="20"/>
        </w:rPr>
        <w:t>vers all contents of the course AI (ML and DL)</w:t>
      </w:r>
      <w:r w:rsidR="00A86B57" w:rsidRPr="00326CF9">
        <w:rPr>
          <w:rFonts w:asciiTheme="minorHAnsi" w:hAnsiTheme="minorHAnsi"/>
          <w:sz w:val="20"/>
        </w:rPr>
        <w:t xml:space="preserve"> as </w:t>
      </w:r>
      <w:r w:rsidR="005315DD" w:rsidRPr="00326CF9">
        <w:rPr>
          <w:rFonts w:asciiTheme="minorHAnsi" w:hAnsiTheme="minorHAnsi"/>
          <w:sz w:val="20"/>
        </w:rPr>
        <w:t xml:space="preserve">prescribed by </w:t>
      </w:r>
      <w:r w:rsidR="00326CF9" w:rsidRPr="00326CF9">
        <w:rPr>
          <w:rFonts w:asciiTheme="minorHAnsi" w:hAnsiTheme="minorHAnsi" w:cstheme="minorHAnsi"/>
          <w:sz w:val="20"/>
        </w:rPr>
        <w:t>National Vocational and Technical Training Commission</w:t>
      </w:r>
    </w:p>
    <w:p w14:paraId="7BE8B4E3" w14:textId="6B37A19A" w:rsidR="00A86B57" w:rsidRPr="00114627" w:rsidRDefault="005315DD" w:rsidP="00B114A2">
      <w:pPr>
        <w:jc w:val="both"/>
        <w:rPr>
          <w:rFonts w:asciiTheme="minorHAnsi" w:hAnsiTheme="minorHAnsi"/>
          <w:sz w:val="20"/>
        </w:rPr>
      </w:pPr>
      <w:r>
        <w:rPr>
          <w:rFonts w:asciiTheme="minorHAnsi" w:hAnsiTheme="minorHAnsi"/>
          <w:sz w:val="20"/>
        </w:rPr>
        <w:t>.</w:t>
      </w:r>
    </w:p>
    <w:p w14:paraId="297062AD" w14:textId="77777777" w:rsidR="00A86B57" w:rsidRPr="00114627" w:rsidRDefault="00A86B57" w:rsidP="00A86B57">
      <w:pPr>
        <w:rPr>
          <w:rFonts w:asciiTheme="minorHAnsi" w:hAnsiTheme="minorHAnsi"/>
          <w:sz w:val="20"/>
        </w:rPr>
      </w:pPr>
    </w:p>
    <w:p w14:paraId="57864436" w14:textId="2258BF34" w:rsidR="00A86B57" w:rsidRPr="00F564CC" w:rsidRDefault="00A86B57" w:rsidP="00A86B57">
      <w:pPr>
        <w:rPr>
          <w:rFonts w:asciiTheme="minorHAnsi" w:hAnsiTheme="minorHAnsi"/>
          <w:sz w:val="20"/>
        </w:rPr>
      </w:pPr>
      <w:r w:rsidRPr="009203D4">
        <w:rPr>
          <w:rFonts w:asciiTheme="minorHAnsi" w:hAnsiTheme="minorHAnsi"/>
          <w:b/>
          <w:sz w:val="20"/>
        </w:rPr>
        <w:t>Instructor’s name:</w:t>
      </w:r>
      <w:r w:rsidRPr="00114627">
        <w:rPr>
          <w:rFonts w:asciiTheme="minorHAnsi" w:hAnsiTheme="minorHAnsi"/>
          <w:sz w:val="20"/>
        </w:rPr>
        <w:t xml:space="preserve"> </w:t>
      </w:r>
      <w:r w:rsidR="00EF7FC2">
        <w:rPr>
          <w:rFonts w:asciiTheme="minorHAnsi" w:hAnsiTheme="minorHAnsi"/>
          <w:sz w:val="20"/>
          <w:u w:val="single"/>
        </w:rPr>
        <w:t>Muhammad Saeed</w:t>
      </w:r>
      <w:r w:rsidRPr="00114627">
        <w:rPr>
          <w:rFonts w:asciiTheme="minorHAnsi" w:hAnsiTheme="minorHAnsi"/>
          <w:sz w:val="20"/>
        </w:rPr>
        <w:tab/>
      </w:r>
      <w:r w:rsidRPr="009203D4">
        <w:rPr>
          <w:rFonts w:asciiTheme="minorHAnsi" w:hAnsiTheme="minorHAnsi"/>
          <w:b/>
          <w:sz w:val="20"/>
        </w:rPr>
        <w:t xml:space="preserve"> Signature &amp; Date</w:t>
      </w:r>
      <w:r w:rsidR="009203D4">
        <w:rPr>
          <w:rFonts w:asciiTheme="minorHAnsi" w:hAnsiTheme="minorHAnsi"/>
          <w:sz w:val="20"/>
        </w:rPr>
        <w:t xml:space="preserve">: </w:t>
      </w:r>
      <w:r w:rsidRPr="00114627">
        <w:rPr>
          <w:rFonts w:asciiTheme="minorHAnsi" w:hAnsiTheme="minorHAnsi"/>
          <w:sz w:val="20"/>
        </w:rPr>
        <w:t xml:space="preserve">________________ </w:t>
      </w:r>
      <w:r w:rsidRPr="00114627">
        <w:rPr>
          <w:rFonts w:asciiTheme="minorHAnsi" w:hAnsiTheme="minorHAnsi"/>
          <w:sz w:val="20"/>
        </w:rPr>
        <w:tab/>
      </w:r>
      <w:r w:rsidRPr="009203D4">
        <w:rPr>
          <w:rFonts w:asciiTheme="minorHAnsi" w:hAnsiTheme="minorHAnsi"/>
          <w:b/>
          <w:sz w:val="20"/>
        </w:rPr>
        <w:t>HOS/COS</w:t>
      </w:r>
      <w:r w:rsidR="009203D4">
        <w:rPr>
          <w:rFonts w:asciiTheme="minorHAnsi" w:hAnsiTheme="minorHAnsi"/>
          <w:sz w:val="20"/>
        </w:rPr>
        <w:t>:</w:t>
      </w:r>
      <w:r w:rsidRPr="00114627">
        <w:rPr>
          <w:rFonts w:asciiTheme="minorHAnsi" w:hAnsiTheme="minorHAnsi"/>
          <w:sz w:val="20"/>
        </w:rPr>
        <w:t>________________</w:t>
      </w:r>
    </w:p>
    <w:sectPr w:rsidR="00A86B57" w:rsidRPr="00F564CC" w:rsidSect="00465AD9">
      <w:headerReference w:type="default" r:id="rId10"/>
      <w:footerReference w:type="default" r:id="rId11"/>
      <w:pgSz w:w="12240" w:h="15840"/>
      <w:pgMar w:top="-360" w:right="720" w:bottom="0" w:left="1440" w:header="0" w:footer="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3D1C8D" w14:textId="77777777" w:rsidR="00915419" w:rsidRDefault="00915419" w:rsidP="00465AD9">
      <w:r>
        <w:separator/>
      </w:r>
    </w:p>
  </w:endnote>
  <w:endnote w:type="continuationSeparator" w:id="0">
    <w:p w14:paraId="730BE81E" w14:textId="77777777" w:rsidR="00915419" w:rsidRDefault="00915419" w:rsidP="00465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I Janson Text Bold Italic">
    <w:altName w:val="Cambria"/>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5876"/>
      <w:docPartObj>
        <w:docPartGallery w:val="Page Numbers (Bottom of Page)"/>
        <w:docPartUnique/>
      </w:docPartObj>
    </w:sdtPr>
    <w:sdtEndPr/>
    <w:sdtContent>
      <w:sdt>
        <w:sdtPr>
          <w:id w:val="565050523"/>
          <w:docPartObj>
            <w:docPartGallery w:val="Page Numbers (Top of Page)"/>
            <w:docPartUnique/>
          </w:docPartObj>
        </w:sdtPr>
        <w:sdtEndPr/>
        <w:sdtContent>
          <w:p w14:paraId="57A8986B" w14:textId="5670ED6B" w:rsidR="009D4BB9" w:rsidRDefault="009D4BB9">
            <w:pPr>
              <w:pStyle w:val="Footer"/>
              <w:jc w:val="right"/>
            </w:pPr>
            <w:r w:rsidRPr="00465AD9">
              <w:rPr>
                <w:rFonts w:asciiTheme="minorHAnsi" w:hAnsiTheme="minorHAnsi"/>
                <w:sz w:val="10"/>
                <w:szCs w:val="10"/>
              </w:rPr>
              <w:t xml:space="preserve">Page </w:t>
            </w:r>
            <w:r w:rsidRPr="00465AD9">
              <w:rPr>
                <w:rFonts w:asciiTheme="minorHAnsi" w:hAnsiTheme="minorHAnsi"/>
                <w:b/>
                <w:sz w:val="10"/>
                <w:szCs w:val="10"/>
              </w:rPr>
              <w:fldChar w:fldCharType="begin"/>
            </w:r>
            <w:r w:rsidRPr="00465AD9">
              <w:rPr>
                <w:rFonts w:asciiTheme="minorHAnsi" w:hAnsiTheme="minorHAnsi"/>
                <w:b/>
                <w:sz w:val="10"/>
                <w:szCs w:val="10"/>
              </w:rPr>
              <w:instrText xml:space="preserve"> PAGE </w:instrText>
            </w:r>
            <w:r w:rsidRPr="00465AD9">
              <w:rPr>
                <w:rFonts w:asciiTheme="minorHAnsi" w:hAnsiTheme="minorHAnsi"/>
                <w:b/>
                <w:sz w:val="10"/>
                <w:szCs w:val="10"/>
              </w:rPr>
              <w:fldChar w:fldCharType="separate"/>
            </w:r>
            <w:r w:rsidR="0007330C">
              <w:rPr>
                <w:rFonts w:asciiTheme="minorHAnsi" w:hAnsiTheme="minorHAnsi"/>
                <w:b/>
                <w:noProof/>
                <w:sz w:val="10"/>
                <w:szCs w:val="10"/>
              </w:rPr>
              <w:t>1</w:t>
            </w:r>
            <w:r w:rsidRPr="00465AD9">
              <w:rPr>
                <w:rFonts w:asciiTheme="minorHAnsi" w:hAnsiTheme="minorHAnsi"/>
                <w:b/>
                <w:sz w:val="10"/>
                <w:szCs w:val="10"/>
              </w:rPr>
              <w:fldChar w:fldCharType="end"/>
            </w:r>
            <w:r w:rsidRPr="00465AD9">
              <w:rPr>
                <w:rFonts w:asciiTheme="minorHAnsi" w:hAnsiTheme="minorHAnsi"/>
                <w:sz w:val="10"/>
                <w:szCs w:val="10"/>
              </w:rPr>
              <w:t xml:space="preserve"> of </w:t>
            </w:r>
            <w:r w:rsidRPr="00465AD9">
              <w:rPr>
                <w:rFonts w:asciiTheme="minorHAnsi" w:hAnsiTheme="minorHAnsi"/>
                <w:b/>
                <w:sz w:val="10"/>
                <w:szCs w:val="10"/>
              </w:rPr>
              <w:fldChar w:fldCharType="begin"/>
            </w:r>
            <w:r w:rsidRPr="00465AD9">
              <w:rPr>
                <w:rFonts w:asciiTheme="minorHAnsi" w:hAnsiTheme="minorHAnsi"/>
                <w:b/>
                <w:sz w:val="10"/>
                <w:szCs w:val="10"/>
              </w:rPr>
              <w:instrText xml:space="preserve"> NUMPAGES  </w:instrText>
            </w:r>
            <w:r w:rsidRPr="00465AD9">
              <w:rPr>
                <w:rFonts w:asciiTheme="minorHAnsi" w:hAnsiTheme="minorHAnsi"/>
                <w:b/>
                <w:sz w:val="10"/>
                <w:szCs w:val="10"/>
              </w:rPr>
              <w:fldChar w:fldCharType="separate"/>
            </w:r>
            <w:r w:rsidR="0007330C">
              <w:rPr>
                <w:rFonts w:asciiTheme="minorHAnsi" w:hAnsiTheme="minorHAnsi"/>
                <w:b/>
                <w:noProof/>
                <w:sz w:val="10"/>
                <w:szCs w:val="10"/>
              </w:rPr>
              <w:t>4</w:t>
            </w:r>
            <w:r w:rsidRPr="00465AD9">
              <w:rPr>
                <w:rFonts w:asciiTheme="minorHAnsi" w:hAnsiTheme="minorHAnsi"/>
                <w:b/>
                <w:sz w:val="10"/>
                <w:szCs w:val="10"/>
              </w:rPr>
              <w:fldChar w:fldCharType="end"/>
            </w:r>
          </w:p>
        </w:sdtContent>
      </w:sdt>
    </w:sdtContent>
  </w:sdt>
  <w:p w14:paraId="79EC1C35" w14:textId="77777777" w:rsidR="009D4BB9" w:rsidRDefault="009D4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09B0EB" w14:textId="77777777" w:rsidR="00915419" w:rsidRDefault="00915419" w:rsidP="00465AD9">
      <w:r>
        <w:separator/>
      </w:r>
    </w:p>
  </w:footnote>
  <w:footnote w:type="continuationSeparator" w:id="0">
    <w:p w14:paraId="608E3DF4" w14:textId="77777777" w:rsidR="00915419" w:rsidRDefault="00915419" w:rsidP="00465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94C86" w14:textId="77777777" w:rsidR="009D4BB9" w:rsidRDefault="009D4BB9" w:rsidP="00465AD9">
    <w:pPr>
      <w:pStyle w:val="Header"/>
      <w:tabs>
        <w:tab w:val="clear" w:pos="4680"/>
        <w:tab w:val="clear" w:pos="9360"/>
        <w:tab w:val="left" w:pos="147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96B7D"/>
    <w:multiLevelType w:val="hybridMultilevel"/>
    <w:tmpl w:val="C7382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61E61"/>
    <w:multiLevelType w:val="multilevel"/>
    <w:tmpl w:val="3D7E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F6932"/>
    <w:multiLevelType w:val="hybridMultilevel"/>
    <w:tmpl w:val="B5AE6752"/>
    <w:lvl w:ilvl="0" w:tplc="F6A47BD6">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B3698"/>
    <w:multiLevelType w:val="hybridMultilevel"/>
    <w:tmpl w:val="34144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C5F06"/>
    <w:multiLevelType w:val="hybridMultilevel"/>
    <w:tmpl w:val="FFF27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56113"/>
    <w:multiLevelType w:val="hybridMultilevel"/>
    <w:tmpl w:val="20F01006"/>
    <w:lvl w:ilvl="0" w:tplc="F6A47BD6">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852FA"/>
    <w:multiLevelType w:val="hybridMultilevel"/>
    <w:tmpl w:val="2A66D5D4"/>
    <w:lvl w:ilvl="0" w:tplc="F6A47BD6">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66E4A"/>
    <w:multiLevelType w:val="hybridMultilevel"/>
    <w:tmpl w:val="BCF4959C"/>
    <w:lvl w:ilvl="0" w:tplc="F6A47BD6">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3793B"/>
    <w:multiLevelType w:val="hybridMultilevel"/>
    <w:tmpl w:val="1AC4139C"/>
    <w:lvl w:ilvl="0" w:tplc="F6A47BD6">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F5EAB"/>
    <w:multiLevelType w:val="hybridMultilevel"/>
    <w:tmpl w:val="054E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E7900"/>
    <w:multiLevelType w:val="multilevel"/>
    <w:tmpl w:val="6C46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69071F"/>
    <w:multiLevelType w:val="hybridMultilevel"/>
    <w:tmpl w:val="A5AEA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4AF7D8C"/>
    <w:multiLevelType w:val="hybridMultilevel"/>
    <w:tmpl w:val="8DC41C52"/>
    <w:lvl w:ilvl="0" w:tplc="F6A47BD6">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CC7853"/>
    <w:multiLevelType w:val="hybridMultilevel"/>
    <w:tmpl w:val="B9628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FE6A17"/>
    <w:multiLevelType w:val="multilevel"/>
    <w:tmpl w:val="9484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D64299"/>
    <w:multiLevelType w:val="multilevel"/>
    <w:tmpl w:val="5FB0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221CE0"/>
    <w:multiLevelType w:val="hybridMultilevel"/>
    <w:tmpl w:val="5B70660E"/>
    <w:lvl w:ilvl="0" w:tplc="F6A47BD6">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9"/>
  </w:num>
  <w:num w:numId="4">
    <w:abstractNumId w:val="0"/>
  </w:num>
  <w:num w:numId="5">
    <w:abstractNumId w:val="5"/>
  </w:num>
  <w:num w:numId="6">
    <w:abstractNumId w:val="12"/>
  </w:num>
  <w:num w:numId="7">
    <w:abstractNumId w:val="2"/>
  </w:num>
  <w:num w:numId="8">
    <w:abstractNumId w:val="8"/>
  </w:num>
  <w:num w:numId="9">
    <w:abstractNumId w:val="7"/>
  </w:num>
  <w:num w:numId="10">
    <w:abstractNumId w:val="6"/>
  </w:num>
  <w:num w:numId="11">
    <w:abstractNumId w:val="16"/>
  </w:num>
  <w:num w:numId="12">
    <w:abstractNumId w:val="4"/>
  </w:num>
  <w:num w:numId="13">
    <w:abstractNumId w:val="3"/>
  </w:num>
  <w:num w:numId="14">
    <w:abstractNumId w:val="1"/>
  </w:num>
  <w:num w:numId="15">
    <w:abstractNumId w:val="15"/>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YzNTSwtDQxNjc1NzBR0lEKTi0uzszPAykwqgUAVxi/1ywAAAA="/>
  </w:docVars>
  <w:rsids>
    <w:rsidRoot w:val="00B723DE"/>
    <w:rsid w:val="00002D2C"/>
    <w:rsid w:val="00003515"/>
    <w:rsid w:val="00004993"/>
    <w:rsid w:val="00004B85"/>
    <w:rsid w:val="0000504E"/>
    <w:rsid w:val="00006BD6"/>
    <w:rsid w:val="00007161"/>
    <w:rsid w:val="00011F89"/>
    <w:rsid w:val="00013C1F"/>
    <w:rsid w:val="00014707"/>
    <w:rsid w:val="00015CFD"/>
    <w:rsid w:val="000179E9"/>
    <w:rsid w:val="000202D9"/>
    <w:rsid w:val="0002067E"/>
    <w:rsid w:val="00021B74"/>
    <w:rsid w:val="000220CA"/>
    <w:rsid w:val="0002377E"/>
    <w:rsid w:val="00024E7D"/>
    <w:rsid w:val="00026893"/>
    <w:rsid w:val="00026BE7"/>
    <w:rsid w:val="00027887"/>
    <w:rsid w:val="00030223"/>
    <w:rsid w:val="00030D19"/>
    <w:rsid w:val="00033745"/>
    <w:rsid w:val="00034F42"/>
    <w:rsid w:val="00036946"/>
    <w:rsid w:val="00036D51"/>
    <w:rsid w:val="0003786B"/>
    <w:rsid w:val="000474C5"/>
    <w:rsid w:val="00052E6D"/>
    <w:rsid w:val="0005463C"/>
    <w:rsid w:val="00054C53"/>
    <w:rsid w:val="00054C86"/>
    <w:rsid w:val="000565E6"/>
    <w:rsid w:val="00063035"/>
    <w:rsid w:val="00064180"/>
    <w:rsid w:val="00064924"/>
    <w:rsid w:val="000661C8"/>
    <w:rsid w:val="00070977"/>
    <w:rsid w:val="0007330C"/>
    <w:rsid w:val="000734C6"/>
    <w:rsid w:val="00073B15"/>
    <w:rsid w:val="00075DE5"/>
    <w:rsid w:val="00077180"/>
    <w:rsid w:val="000806CC"/>
    <w:rsid w:val="00080907"/>
    <w:rsid w:val="0008181F"/>
    <w:rsid w:val="00083699"/>
    <w:rsid w:val="00085CAC"/>
    <w:rsid w:val="00086440"/>
    <w:rsid w:val="00086E31"/>
    <w:rsid w:val="000934D5"/>
    <w:rsid w:val="00093626"/>
    <w:rsid w:val="0009453D"/>
    <w:rsid w:val="00094F19"/>
    <w:rsid w:val="00095331"/>
    <w:rsid w:val="000956B8"/>
    <w:rsid w:val="000962FB"/>
    <w:rsid w:val="000963C9"/>
    <w:rsid w:val="000968B0"/>
    <w:rsid w:val="000972D4"/>
    <w:rsid w:val="000A7C54"/>
    <w:rsid w:val="000B1739"/>
    <w:rsid w:val="000B20A1"/>
    <w:rsid w:val="000B4104"/>
    <w:rsid w:val="000B4799"/>
    <w:rsid w:val="000B5558"/>
    <w:rsid w:val="000C2474"/>
    <w:rsid w:val="000C2B3E"/>
    <w:rsid w:val="000C34E1"/>
    <w:rsid w:val="000C529E"/>
    <w:rsid w:val="000C6803"/>
    <w:rsid w:val="000D2A3D"/>
    <w:rsid w:val="000D2E8E"/>
    <w:rsid w:val="000D639A"/>
    <w:rsid w:val="000D6ABA"/>
    <w:rsid w:val="000E394A"/>
    <w:rsid w:val="000E4471"/>
    <w:rsid w:val="000E4B83"/>
    <w:rsid w:val="000E4EB0"/>
    <w:rsid w:val="000E51EF"/>
    <w:rsid w:val="000F1DDC"/>
    <w:rsid w:val="000F3308"/>
    <w:rsid w:val="000F638A"/>
    <w:rsid w:val="000F6DD9"/>
    <w:rsid w:val="00103B99"/>
    <w:rsid w:val="00103F30"/>
    <w:rsid w:val="00104FD1"/>
    <w:rsid w:val="0010569C"/>
    <w:rsid w:val="00106847"/>
    <w:rsid w:val="00106E2E"/>
    <w:rsid w:val="00110C43"/>
    <w:rsid w:val="00114311"/>
    <w:rsid w:val="00114627"/>
    <w:rsid w:val="00115BFE"/>
    <w:rsid w:val="0012062A"/>
    <w:rsid w:val="00121FD6"/>
    <w:rsid w:val="00122A24"/>
    <w:rsid w:val="001272CE"/>
    <w:rsid w:val="0013368C"/>
    <w:rsid w:val="001365B8"/>
    <w:rsid w:val="001409C9"/>
    <w:rsid w:val="00141E8A"/>
    <w:rsid w:val="00143FAD"/>
    <w:rsid w:val="00144A94"/>
    <w:rsid w:val="0015174A"/>
    <w:rsid w:val="00153131"/>
    <w:rsid w:val="00153729"/>
    <w:rsid w:val="00154DDA"/>
    <w:rsid w:val="001556DD"/>
    <w:rsid w:val="0016007B"/>
    <w:rsid w:val="0016213E"/>
    <w:rsid w:val="00162594"/>
    <w:rsid w:val="0016766C"/>
    <w:rsid w:val="0017034A"/>
    <w:rsid w:val="001721AA"/>
    <w:rsid w:val="0017322B"/>
    <w:rsid w:val="00173653"/>
    <w:rsid w:val="001740FD"/>
    <w:rsid w:val="00175A12"/>
    <w:rsid w:val="00177EFD"/>
    <w:rsid w:val="00180FE3"/>
    <w:rsid w:val="00182334"/>
    <w:rsid w:val="0018348C"/>
    <w:rsid w:val="00183789"/>
    <w:rsid w:val="001837DD"/>
    <w:rsid w:val="00187A00"/>
    <w:rsid w:val="00190C01"/>
    <w:rsid w:val="001910A1"/>
    <w:rsid w:val="00192CBC"/>
    <w:rsid w:val="001944F5"/>
    <w:rsid w:val="0019501E"/>
    <w:rsid w:val="001A4690"/>
    <w:rsid w:val="001A63EB"/>
    <w:rsid w:val="001A714B"/>
    <w:rsid w:val="001B4640"/>
    <w:rsid w:val="001B5846"/>
    <w:rsid w:val="001B7725"/>
    <w:rsid w:val="001C1961"/>
    <w:rsid w:val="001C375B"/>
    <w:rsid w:val="001C4094"/>
    <w:rsid w:val="001C426F"/>
    <w:rsid w:val="001C48A1"/>
    <w:rsid w:val="001D66C9"/>
    <w:rsid w:val="001E10DA"/>
    <w:rsid w:val="001E2BAA"/>
    <w:rsid w:val="001E49B9"/>
    <w:rsid w:val="001E54B7"/>
    <w:rsid w:val="001E64B7"/>
    <w:rsid w:val="001E7A20"/>
    <w:rsid w:val="001F14D2"/>
    <w:rsid w:val="001F2A28"/>
    <w:rsid w:val="001F32F2"/>
    <w:rsid w:val="001F339F"/>
    <w:rsid w:val="001F3ECE"/>
    <w:rsid w:val="001F7183"/>
    <w:rsid w:val="001F7B5C"/>
    <w:rsid w:val="002003E0"/>
    <w:rsid w:val="00200568"/>
    <w:rsid w:val="00201498"/>
    <w:rsid w:val="00201BF6"/>
    <w:rsid w:val="0020301E"/>
    <w:rsid w:val="00203967"/>
    <w:rsid w:val="00204C4D"/>
    <w:rsid w:val="0020571C"/>
    <w:rsid w:val="00206395"/>
    <w:rsid w:val="00206587"/>
    <w:rsid w:val="00206764"/>
    <w:rsid w:val="00207B79"/>
    <w:rsid w:val="00211E71"/>
    <w:rsid w:val="00215E96"/>
    <w:rsid w:val="00216DA4"/>
    <w:rsid w:val="00217D6D"/>
    <w:rsid w:val="00220982"/>
    <w:rsid w:val="0022105E"/>
    <w:rsid w:val="002246A0"/>
    <w:rsid w:val="00225FA7"/>
    <w:rsid w:val="002260FD"/>
    <w:rsid w:val="00230D50"/>
    <w:rsid w:val="0023131E"/>
    <w:rsid w:val="00231954"/>
    <w:rsid w:val="0023197B"/>
    <w:rsid w:val="00232DE3"/>
    <w:rsid w:val="00234491"/>
    <w:rsid w:val="00235C7B"/>
    <w:rsid w:val="00241F98"/>
    <w:rsid w:val="002464F2"/>
    <w:rsid w:val="00250ACD"/>
    <w:rsid w:val="00251F86"/>
    <w:rsid w:val="0025298A"/>
    <w:rsid w:val="00253ABF"/>
    <w:rsid w:val="00254628"/>
    <w:rsid w:val="0025479D"/>
    <w:rsid w:val="00254DC8"/>
    <w:rsid w:val="00256D54"/>
    <w:rsid w:val="0025784A"/>
    <w:rsid w:val="0026029F"/>
    <w:rsid w:val="00260E41"/>
    <w:rsid w:val="0026152F"/>
    <w:rsid w:val="00263038"/>
    <w:rsid w:val="00264FDD"/>
    <w:rsid w:val="00265D7B"/>
    <w:rsid w:val="00265DDF"/>
    <w:rsid w:val="0026732F"/>
    <w:rsid w:val="0026786D"/>
    <w:rsid w:val="0027006E"/>
    <w:rsid w:val="00270C90"/>
    <w:rsid w:val="00274DCC"/>
    <w:rsid w:val="00276CAF"/>
    <w:rsid w:val="00277A41"/>
    <w:rsid w:val="00281006"/>
    <w:rsid w:val="00281560"/>
    <w:rsid w:val="00281745"/>
    <w:rsid w:val="00282F88"/>
    <w:rsid w:val="00285138"/>
    <w:rsid w:val="002A29D7"/>
    <w:rsid w:val="002A3798"/>
    <w:rsid w:val="002A79A9"/>
    <w:rsid w:val="002B00C2"/>
    <w:rsid w:val="002B1537"/>
    <w:rsid w:val="002B1C12"/>
    <w:rsid w:val="002B308C"/>
    <w:rsid w:val="002B39BF"/>
    <w:rsid w:val="002B3AAB"/>
    <w:rsid w:val="002B5836"/>
    <w:rsid w:val="002B688B"/>
    <w:rsid w:val="002C0A47"/>
    <w:rsid w:val="002C180A"/>
    <w:rsid w:val="002C2115"/>
    <w:rsid w:val="002C300F"/>
    <w:rsid w:val="002C4314"/>
    <w:rsid w:val="002C443C"/>
    <w:rsid w:val="002C75D7"/>
    <w:rsid w:val="002D144F"/>
    <w:rsid w:val="002D285E"/>
    <w:rsid w:val="002D3F4E"/>
    <w:rsid w:val="002D7044"/>
    <w:rsid w:val="002D72A8"/>
    <w:rsid w:val="002D77A7"/>
    <w:rsid w:val="002D7900"/>
    <w:rsid w:val="002E11B6"/>
    <w:rsid w:val="002E19DB"/>
    <w:rsid w:val="002E6023"/>
    <w:rsid w:val="002E7ADA"/>
    <w:rsid w:val="002F06D2"/>
    <w:rsid w:val="002F09B2"/>
    <w:rsid w:val="002F14DD"/>
    <w:rsid w:val="002F4ADE"/>
    <w:rsid w:val="002F5FFE"/>
    <w:rsid w:val="002F71C2"/>
    <w:rsid w:val="002F7F40"/>
    <w:rsid w:val="003002E8"/>
    <w:rsid w:val="00300A11"/>
    <w:rsid w:val="00301F74"/>
    <w:rsid w:val="003035EB"/>
    <w:rsid w:val="0030375E"/>
    <w:rsid w:val="00303A77"/>
    <w:rsid w:val="00304D4F"/>
    <w:rsid w:val="00306DA9"/>
    <w:rsid w:val="0030747D"/>
    <w:rsid w:val="003105AD"/>
    <w:rsid w:val="00310991"/>
    <w:rsid w:val="00313094"/>
    <w:rsid w:val="00314832"/>
    <w:rsid w:val="00314A3A"/>
    <w:rsid w:val="00314F48"/>
    <w:rsid w:val="003153F4"/>
    <w:rsid w:val="003157C9"/>
    <w:rsid w:val="0031769F"/>
    <w:rsid w:val="00321A78"/>
    <w:rsid w:val="0032251F"/>
    <w:rsid w:val="00322ED7"/>
    <w:rsid w:val="00324EDB"/>
    <w:rsid w:val="0032544C"/>
    <w:rsid w:val="003260AF"/>
    <w:rsid w:val="003261C2"/>
    <w:rsid w:val="00326CF9"/>
    <w:rsid w:val="00327668"/>
    <w:rsid w:val="00330DE5"/>
    <w:rsid w:val="00341C3E"/>
    <w:rsid w:val="00342394"/>
    <w:rsid w:val="00345C49"/>
    <w:rsid w:val="00355299"/>
    <w:rsid w:val="00355C05"/>
    <w:rsid w:val="00357954"/>
    <w:rsid w:val="00360264"/>
    <w:rsid w:val="003607BB"/>
    <w:rsid w:val="00361DDB"/>
    <w:rsid w:val="003652EC"/>
    <w:rsid w:val="0036577E"/>
    <w:rsid w:val="00365D4D"/>
    <w:rsid w:val="00366BC7"/>
    <w:rsid w:val="00366E2A"/>
    <w:rsid w:val="00367637"/>
    <w:rsid w:val="00367CEA"/>
    <w:rsid w:val="00372F6C"/>
    <w:rsid w:val="0037305A"/>
    <w:rsid w:val="003742E8"/>
    <w:rsid w:val="00374318"/>
    <w:rsid w:val="0037627D"/>
    <w:rsid w:val="00386749"/>
    <w:rsid w:val="00391E04"/>
    <w:rsid w:val="0039414D"/>
    <w:rsid w:val="00394CB8"/>
    <w:rsid w:val="003974EB"/>
    <w:rsid w:val="003A0B44"/>
    <w:rsid w:val="003A0D82"/>
    <w:rsid w:val="003A22C6"/>
    <w:rsid w:val="003A5179"/>
    <w:rsid w:val="003A61E3"/>
    <w:rsid w:val="003A68AC"/>
    <w:rsid w:val="003A6BAF"/>
    <w:rsid w:val="003A7F0F"/>
    <w:rsid w:val="003B1177"/>
    <w:rsid w:val="003B3634"/>
    <w:rsid w:val="003B5295"/>
    <w:rsid w:val="003B5731"/>
    <w:rsid w:val="003B5821"/>
    <w:rsid w:val="003B7024"/>
    <w:rsid w:val="003B7E30"/>
    <w:rsid w:val="003C0CBE"/>
    <w:rsid w:val="003C0E99"/>
    <w:rsid w:val="003C1C38"/>
    <w:rsid w:val="003C2A60"/>
    <w:rsid w:val="003C3389"/>
    <w:rsid w:val="003C3F13"/>
    <w:rsid w:val="003C6E67"/>
    <w:rsid w:val="003D355B"/>
    <w:rsid w:val="003D3A9C"/>
    <w:rsid w:val="003D3B35"/>
    <w:rsid w:val="003D412E"/>
    <w:rsid w:val="003D468B"/>
    <w:rsid w:val="003D70D4"/>
    <w:rsid w:val="003E3A17"/>
    <w:rsid w:val="003E4C41"/>
    <w:rsid w:val="003E6732"/>
    <w:rsid w:val="003F0404"/>
    <w:rsid w:val="003F2DA7"/>
    <w:rsid w:val="003F2DD1"/>
    <w:rsid w:val="003F35FB"/>
    <w:rsid w:val="003F4112"/>
    <w:rsid w:val="003F5E31"/>
    <w:rsid w:val="003F61B6"/>
    <w:rsid w:val="00402FDE"/>
    <w:rsid w:val="004064A9"/>
    <w:rsid w:val="004070AE"/>
    <w:rsid w:val="00407D63"/>
    <w:rsid w:val="00410655"/>
    <w:rsid w:val="00412EF8"/>
    <w:rsid w:val="004135D1"/>
    <w:rsid w:val="004143A9"/>
    <w:rsid w:val="0041508F"/>
    <w:rsid w:val="00415A40"/>
    <w:rsid w:val="00420004"/>
    <w:rsid w:val="00420178"/>
    <w:rsid w:val="00421E49"/>
    <w:rsid w:val="004241F3"/>
    <w:rsid w:val="0042447C"/>
    <w:rsid w:val="0042648C"/>
    <w:rsid w:val="00426EBC"/>
    <w:rsid w:val="00427B0D"/>
    <w:rsid w:val="00431BD0"/>
    <w:rsid w:val="00431E62"/>
    <w:rsid w:val="004340C6"/>
    <w:rsid w:val="0043704D"/>
    <w:rsid w:val="00437F06"/>
    <w:rsid w:val="0044365C"/>
    <w:rsid w:val="00443D5E"/>
    <w:rsid w:val="004451C3"/>
    <w:rsid w:val="00446DCE"/>
    <w:rsid w:val="00447804"/>
    <w:rsid w:val="00447B9A"/>
    <w:rsid w:val="00451B39"/>
    <w:rsid w:val="00451DAC"/>
    <w:rsid w:val="00452696"/>
    <w:rsid w:val="00455CE4"/>
    <w:rsid w:val="00455F8C"/>
    <w:rsid w:val="00462A8A"/>
    <w:rsid w:val="00464D53"/>
    <w:rsid w:val="004654E7"/>
    <w:rsid w:val="004659D3"/>
    <w:rsid w:val="00465AD9"/>
    <w:rsid w:val="0047573F"/>
    <w:rsid w:val="00476927"/>
    <w:rsid w:val="00481863"/>
    <w:rsid w:val="00481B70"/>
    <w:rsid w:val="004840C1"/>
    <w:rsid w:val="004855B0"/>
    <w:rsid w:val="00485DEB"/>
    <w:rsid w:val="00486777"/>
    <w:rsid w:val="004874AF"/>
    <w:rsid w:val="004876B8"/>
    <w:rsid w:val="00491A8C"/>
    <w:rsid w:val="00492EE1"/>
    <w:rsid w:val="00492EE3"/>
    <w:rsid w:val="004940FE"/>
    <w:rsid w:val="00494148"/>
    <w:rsid w:val="0049610F"/>
    <w:rsid w:val="0049744C"/>
    <w:rsid w:val="0049762B"/>
    <w:rsid w:val="004A0A12"/>
    <w:rsid w:val="004A4532"/>
    <w:rsid w:val="004A6922"/>
    <w:rsid w:val="004B007D"/>
    <w:rsid w:val="004B2DD8"/>
    <w:rsid w:val="004B2E9F"/>
    <w:rsid w:val="004B40AE"/>
    <w:rsid w:val="004B5693"/>
    <w:rsid w:val="004B5776"/>
    <w:rsid w:val="004C1C9C"/>
    <w:rsid w:val="004C5C58"/>
    <w:rsid w:val="004D3CA8"/>
    <w:rsid w:val="004D501F"/>
    <w:rsid w:val="004D587F"/>
    <w:rsid w:val="004D643E"/>
    <w:rsid w:val="004E187A"/>
    <w:rsid w:val="004E559B"/>
    <w:rsid w:val="004F0DAC"/>
    <w:rsid w:val="004F1D56"/>
    <w:rsid w:val="004F26D5"/>
    <w:rsid w:val="004F2959"/>
    <w:rsid w:val="004F45A3"/>
    <w:rsid w:val="004F493E"/>
    <w:rsid w:val="004F568D"/>
    <w:rsid w:val="004F5A9D"/>
    <w:rsid w:val="004F78FA"/>
    <w:rsid w:val="00503084"/>
    <w:rsid w:val="00504041"/>
    <w:rsid w:val="00510BFF"/>
    <w:rsid w:val="00511242"/>
    <w:rsid w:val="00514BEA"/>
    <w:rsid w:val="005211E2"/>
    <w:rsid w:val="0052176F"/>
    <w:rsid w:val="0052277D"/>
    <w:rsid w:val="005228AC"/>
    <w:rsid w:val="0052339B"/>
    <w:rsid w:val="005238EC"/>
    <w:rsid w:val="0052391C"/>
    <w:rsid w:val="005260E6"/>
    <w:rsid w:val="005264B0"/>
    <w:rsid w:val="00527C82"/>
    <w:rsid w:val="00527F5E"/>
    <w:rsid w:val="00530ED0"/>
    <w:rsid w:val="005315DD"/>
    <w:rsid w:val="00531D8A"/>
    <w:rsid w:val="005328CF"/>
    <w:rsid w:val="00532D80"/>
    <w:rsid w:val="005343B6"/>
    <w:rsid w:val="00535271"/>
    <w:rsid w:val="00536B57"/>
    <w:rsid w:val="00537B1D"/>
    <w:rsid w:val="0054182F"/>
    <w:rsid w:val="00541979"/>
    <w:rsid w:val="00545F08"/>
    <w:rsid w:val="0055138F"/>
    <w:rsid w:val="00551DFA"/>
    <w:rsid w:val="00552CFE"/>
    <w:rsid w:val="00554559"/>
    <w:rsid w:val="00554E36"/>
    <w:rsid w:val="0055588B"/>
    <w:rsid w:val="00555D92"/>
    <w:rsid w:val="00556ADC"/>
    <w:rsid w:val="005573E1"/>
    <w:rsid w:val="005616FE"/>
    <w:rsid w:val="00561D75"/>
    <w:rsid w:val="0056242A"/>
    <w:rsid w:val="00563073"/>
    <w:rsid w:val="00564F0F"/>
    <w:rsid w:val="0056619A"/>
    <w:rsid w:val="005662D6"/>
    <w:rsid w:val="005664D0"/>
    <w:rsid w:val="00571FB1"/>
    <w:rsid w:val="00573379"/>
    <w:rsid w:val="00573750"/>
    <w:rsid w:val="005747D8"/>
    <w:rsid w:val="00575057"/>
    <w:rsid w:val="00580C0D"/>
    <w:rsid w:val="00581E2C"/>
    <w:rsid w:val="005829E6"/>
    <w:rsid w:val="00584569"/>
    <w:rsid w:val="0058588F"/>
    <w:rsid w:val="00586ABE"/>
    <w:rsid w:val="00586E4B"/>
    <w:rsid w:val="00587DAA"/>
    <w:rsid w:val="00593805"/>
    <w:rsid w:val="0059413F"/>
    <w:rsid w:val="00595A02"/>
    <w:rsid w:val="005966CE"/>
    <w:rsid w:val="005971FE"/>
    <w:rsid w:val="005A21BC"/>
    <w:rsid w:val="005A48B7"/>
    <w:rsid w:val="005B0A28"/>
    <w:rsid w:val="005B0F7E"/>
    <w:rsid w:val="005B1432"/>
    <w:rsid w:val="005B2178"/>
    <w:rsid w:val="005B267F"/>
    <w:rsid w:val="005B32AE"/>
    <w:rsid w:val="005B50C7"/>
    <w:rsid w:val="005B5B63"/>
    <w:rsid w:val="005B60AD"/>
    <w:rsid w:val="005B778D"/>
    <w:rsid w:val="005C3835"/>
    <w:rsid w:val="005C52B2"/>
    <w:rsid w:val="005C5A6C"/>
    <w:rsid w:val="005C6AD1"/>
    <w:rsid w:val="005D02D4"/>
    <w:rsid w:val="005D1D77"/>
    <w:rsid w:val="005D2309"/>
    <w:rsid w:val="005D2F13"/>
    <w:rsid w:val="005E07B7"/>
    <w:rsid w:val="005E18B5"/>
    <w:rsid w:val="005E3761"/>
    <w:rsid w:val="005E5CD1"/>
    <w:rsid w:val="005E60C9"/>
    <w:rsid w:val="005E687F"/>
    <w:rsid w:val="005F1ADB"/>
    <w:rsid w:val="005F288B"/>
    <w:rsid w:val="005F41DC"/>
    <w:rsid w:val="005F6683"/>
    <w:rsid w:val="005F6AB8"/>
    <w:rsid w:val="005F7E14"/>
    <w:rsid w:val="00600785"/>
    <w:rsid w:val="00600D07"/>
    <w:rsid w:val="00601597"/>
    <w:rsid w:val="0060225F"/>
    <w:rsid w:val="006034E6"/>
    <w:rsid w:val="00603934"/>
    <w:rsid w:val="006045C2"/>
    <w:rsid w:val="00604C88"/>
    <w:rsid w:val="00605B23"/>
    <w:rsid w:val="00606FC6"/>
    <w:rsid w:val="0060728C"/>
    <w:rsid w:val="0060765E"/>
    <w:rsid w:val="00607EBD"/>
    <w:rsid w:val="00612FCD"/>
    <w:rsid w:val="00613E33"/>
    <w:rsid w:val="00614309"/>
    <w:rsid w:val="006157A2"/>
    <w:rsid w:val="00621022"/>
    <w:rsid w:val="00624171"/>
    <w:rsid w:val="00625891"/>
    <w:rsid w:val="0062748D"/>
    <w:rsid w:val="006278F0"/>
    <w:rsid w:val="0062796C"/>
    <w:rsid w:val="00627BD6"/>
    <w:rsid w:val="00632CAC"/>
    <w:rsid w:val="006338E9"/>
    <w:rsid w:val="00634655"/>
    <w:rsid w:val="00634E3D"/>
    <w:rsid w:val="006352AF"/>
    <w:rsid w:val="00635B1B"/>
    <w:rsid w:val="00636770"/>
    <w:rsid w:val="006404D8"/>
    <w:rsid w:val="0064182D"/>
    <w:rsid w:val="00643790"/>
    <w:rsid w:val="006453F5"/>
    <w:rsid w:val="006476F7"/>
    <w:rsid w:val="00650749"/>
    <w:rsid w:val="006510BB"/>
    <w:rsid w:val="00651BEE"/>
    <w:rsid w:val="00651CF7"/>
    <w:rsid w:val="00651D98"/>
    <w:rsid w:val="00653008"/>
    <w:rsid w:val="0065324C"/>
    <w:rsid w:val="00653714"/>
    <w:rsid w:val="0065444B"/>
    <w:rsid w:val="00654E6B"/>
    <w:rsid w:val="00656F7A"/>
    <w:rsid w:val="006613B9"/>
    <w:rsid w:val="00661E92"/>
    <w:rsid w:val="006620C9"/>
    <w:rsid w:val="006622F4"/>
    <w:rsid w:val="00662CDC"/>
    <w:rsid w:val="00663469"/>
    <w:rsid w:val="00665AED"/>
    <w:rsid w:val="00666E5B"/>
    <w:rsid w:val="006713E2"/>
    <w:rsid w:val="00671732"/>
    <w:rsid w:val="00672B2F"/>
    <w:rsid w:val="0067309C"/>
    <w:rsid w:val="00674932"/>
    <w:rsid w:val="0068165E"/>
    <w:rsid w:val="006829A4"/>
    <w:rsid w:val="006838DA"/>
    <w:rsid w:val="006856F3"/>
    <w:rsid w:val="00687413"/>
    <w:rsid w:val="006875FE"/>
    <w:rsid w:val="00690028"/>
    <w:rsid w:val="00690FA8"/>
    <w:rsid w:val="006935F8"/>
    <w:rsid w:val="0069503F"/>
    <w:rsid w:val="00696EFB"/>
    <w:rsid w:val="006A1243"/>
    <w:rsid w:val="006A13FA"/>
    <w:rsid w:val="006A1E1D"/>
    <w:rsid w:val="006A2EE2"/>
    <w:rsid w:val="006A4A31"/>
    <w:rsid w:val="006A6EBA"/>
    <w:rsid w:val="006A772F"/>
    <w:rsid w:val="006B0884"/>
    <w:rsid w:val="006B1E1B"/>
    <w:rsid w:val="006B25A3"/>
    <w:rsid w:val="006B3372"/>
    <w:rsid w:val="006C31A7"/>
    <w:rsid w:val="006C420D"/>
    <w:rsid w:val="006C561C"/>
    <w:rsid w:val="006C5FC5"/>
    <w:rsid w:val="006D0D03"/>
    <w:rsid w:val="006D293C"/>
    <w:rsid w:val="006D2C23"/>
    <w:rsid w:val="006D6C91"/>
    <w:rsid w:val="006D7281"/>
    <w:rsid w:val="006E0318"/>
    <w:rsid w:val="006E06C4"/>
    <w:rsid w:val="006E107D"/>
    <w:rsid w:val="006E1198"/>
    <w:rsid w:val="006E1503"/>
    <w:rsid w:val="006E2192"/>
    <w:rsid w:val="006E32EA"/>
    <w:rsid w:val="006E3DB3"/>
    <w:rsid w:val="006E5010"/>
    <w:rsid w:val="006E58B1"/>
    <w:rsid w:val="006E739E"/>
    <w:rsid w:val="006F0790"/>
    <w:rsid w:val="006F26B9"/>
    <w:rsid w:val="006F2C80"/>
    <w:rsid w:val="006F4672"/>
    <w:rsid w:val="006F5F4D"/>
    <w:rsid w:val="00701BCC"/>
    <w:rsid w:val="00702F16"/>
    <w:rsid w:val="00704D0F"/>
    <w:rsid w:val="0070508F"/>
    <w:rsid w:val="0070515F"/>
    <w:rsid w:val="00705EC5"/>
    <w:rsid w:val="00706632"/>
    <w:rsid w:val="00706960"/>
    <w:rsid w:val="00706FC3"/>
    <w:rsid w:val="007076E6"/>
    <w:rsid w:val="00713DC2"/>
    <w:rsid w:val="0071503D"/>
    <w:rsid w:val="007150CF"/>
    <w:rsid w:val="0071728B"/>
    <w:rsid w:val="00717B91"/>
    <w:rsid w:val="00717E4F"/>
    <w:rsid w:val="00724627"/>
    <w:rsid w:val="00724BE8"/>
    <w:rsid w:val="00725A3D"/>
    <w:rsid w:val="00727FCC"/>
    <w:rsid w:val="00730A35"/>
    <w:rsid w:val="00731106"/>
    <w:rsid w:val="00734E7B"/>
    <w:rsid w:val="00736FF5"/>
    <w:rsid w:val="0073709D"/>
    <w:rsid w:val="00740554"/>
    <w:rsid w:val="00741986"/>
    <w:rsid w:val="0074426C"/>
    <w:rsid w:val="00745AC7"/>
    <w:rsid w:val="007462A7"/>
    <w:rsid w:val="007469A4"/>
    <w:rsid w:val="00747D30"/>
    <w:rsid w:val="007506FA"/>
    <w:rsid w:val="00750C27"/>
    <w:rsid w:val="00750D15"/>
    <w:rsid w:val="00752A84"/>
    <w:rsid w:val="00753A5C"/>
    <w:rsid w:val="0075667C"/>
    <w:rsid w:val="0075701E"/>
    <w:rsid w:val="007608EB"/>
    <w:rsid w:val="00760A30"/>
    <w:rsid w:val="00761B0A"/>
    <w:rsid w:val="0076390C"/>
    <w:rsid w:val="0076467D"/>
    <w:rsid w:val="007655F9"/>
    <w:rsid w:val="007658F3"/>
    <w:rsid w:val="00766081"/>
    <w:rsid w:val="007701B1"/>
    <w:rsid w:val="007710DE"/>
    <w:rsid w:val="007715B3"/>
    <w:rsid w:val="00772CF3"/>
    <w:rsid w:val="00773CEC"/>
    <w:rsid w:val="007750AF"/>
    <w:rsid w:val="007756F0"/>
    <w:rsid w:val="00776D39"/>
    <w:rsid w:val="007802FC"/>
    <w:rsid w:val="00781107"/>
    <w:rsid w:val="0078119B"/>
    <w:rsid w:val="00781DEB"/>
    <w:rsid w:val="0078284E"/>
    <w:rsid w:val="00782AEF"/>
    <w:rsid w:val="00784E9A"/>
    <w:rsid w:val="00785ABE"/>
    <w:rsid w:val="00786CEE"/>
    <w:rsid w:val="007907C0"/>
    <w:rsid w:val="00792C31"/>
    <w:rsid w:val="00794060"/>
    <w:rsid w:val="00794622"/>
    <w:rsid w:val="0079553C"/>
    <w:rsid w:val="00795766"/>
    <w:rsid w:val="0079646C"/>
    <w:rsid w:val="00796D1A"/>
    <w:rsid w:val="0079762F"/>
    <w:rsid w:val="00797C26"/>
    <w:rsid w:val="007A1B3F"/>
    <w:rsid w:val="007A2458"/>
    <w:rsid w:val="007A3F51"/>
    <w:rsid w:val="007A428F"/>
    <w:rsid w:val="007A4C31"/>
    <w:rsid w:val="007A5F86"/>
    <w:rsid w:val="007A7B9C"/>
    <w:rsid w:val="007B0922"/>
    <w:rsid w:val="007B0E45"/>
    <w:rsid w:val="007B1254"/>
    <w:rsid w:val="007B14ED"/>
    <w:rsid w:val="007B3C7A"/>
    <w:rsid w:val="007B7398"/>
    <w:rsid w:val="007C0F8D"/>
    <w:rsid w:val="007C54D0"/>
    <w:rsid w:val="007C67FF"/>
    <w:rsid w:val="007C7364"/>
    <w:rsid w:val="007D0308"/>
    <w:rsid w:val="007D1676"/>
    <w:rsid w:val="007D3BAC"/>
    <w:rsid w:val="007D3E72"/>
    <w:rsid w:val="007D6D15"/>
    <w:rsid w:val="007E037B"/>
    <w:rsid w:val="007E2E1A"/>
    <w:rsid w:val="007E3619"/>
    <w:rsid w:val="007E36A3"/>
    <w:rsid w:val="007E37A2"/>
    <w:rsid w:val="007E3E1E"/>
    <w:rsid w:val="007E44B1"/>
    <w:rsid w:val="007F1961"/>
    <w:rsid w:val="007F3BAA"/>
    <w:rsid w:val="007F5A9B"/>
    <w:rsid w:val="007F5DC3"/>
    <w:rsid w:val="007F6531"/>
    <w:rsid w:val="008008EA"/>
    <w:rsid w:val="008008FF"/>
    <w:rsid w:val="008011F3"/>
    <w:rsid w:val="0080174C"/>
    <w:rsid w:val="00801E76"/>
    <w:rsid w:val="00807142"/>
    <w:rsid w:val="00807F73"/>
    <w:rsid w:val="008100F4"/>
    <w:rsid w:val="00812826"/>
    <w:rsid w:val="00812F1D"/>
    <w:rsid w:val="00813E34"/>
    <w:rsid w:val="00814B2F"/>
    <w:rsid w:val="0081747C"/>
    <w:rsid w:val="008178F9"/>
    <w:rsid w:val="00820620"/>
    <w:rsid w:val="0082388C"/>
    <w:rsid w:val="00824261"/>
    <w:rsid w:val="00824617"/>
    <w:rsid w:val="00825CEE"/>
    <w:rsid w:val="00825ED5"/>
    <w:rsid w:val="00827047"/>
    <w:rsid w:val="00830B71"/>
    <w:rsid w:val="00832345"/>
    <w:rsid w:val="00833484"/>
    <w:rsid w:val="008344C5"/>
    <w:rsid w:val="0083495C"/>
    <w:rsid w:val="008367A6"/>
    <w:rsid w:val="008368FE"/>
    <w:rsid w:val="00841378"/>
    <w:rsid w:val="00844EA3"/>
    <w:rsid w:val="00845CB6"/>
    <w:rsid w:val="0084771B"/>
    <w:rsid w:val="00847B06"/>
    <w:rsid w:val="008515D2"/>
    <w:rsid w:val="00851653"/>
    <w:rsid w:val="00852AC2"/>
    <w:rsid w:val="00853260"/>
    <w:rsid w:val="0085500E"/>
    <w:rsid w:val="00855E47"/>
    <w:rsid w:val="00856309"/>
    <w:rsid w:val="00856B6C"/>
    <w:rsid w:val="00860D20"/>
    <w:rsid w:val="00862243"/>
    <w:rsid w:val="00863829"/>
    <w:rsid w:val="0086449A"/>
    <w:rsid w:val="008661A8"/>
    <w:rsid w:val="0087297A"/>
    <w:rsid w:val="0087309E"/>
    <w:rsid w:val="008754B6"/>
    <w:rsid w:val="00875D38"/>
    <w:rsid w:val="00876B96"/>
    <w:rsid w:val="008809CF"/>
    <w:rsid w:val="00887B98"/>
    <w:rsid w:val="0089192C"/>
    <w:rsid w:val="00893EC5"/>
    <w:rsid w:val="00895ECA"/>
    <w:rsid w:val="008969A4"/>
    <w:rsid w:val="008A13B5"/>
    <w:rsid w:val="008A1F96"/>
    <w:rsid w:val="008A210A"/>
    <w:rsid w:val="008A4205"/>
    <w:rsid w:val="008A6EB5"/>
    <w:rsid w:val="008B0432"/>
    <w:rsid w:val="008B1BC8"/>
    <w:rsid w:val="008B1C64"/>
    <w:rsid w:val="008C0644"/>
    <w:rsid w:val="008C06D5"/>
    <w:rsid w:val="008C12DC"/>
    <w:rsid w:val="008C47EC"/>
    <w:rsid w:val="008D26BA"/>
    <w:rsid w:val="008D2944"/>
    <w:rsid w:val="008D365B"/>
    <w:rsid w:val="008D3D3D"/>
    <w:rsid w:val="008D73E6"/>
    <w:rsid w:val="008E06ED"/>
    <w:rsid w:val="008E09F6"/>
    <w:rsid w:val="008E17D5"/>
    <w:rsid w:val="008E61D6"/>
    <w:rsid w:val="008E6D90"/>
    <w:rsid w:val="008E708A"/>
    <w:rsid w:val="008F2674"/>
    <w:rsid w:val="008F402F"/>
    <w:rsid w:val="009021A3"/>
    <w:rsid w:val="00902FA7"/>
    <w:rsid w:val="009034C8"/>
    <w:rsid w:val="00906239"/>
    <w:rsid w:val="00906ABC"/>
    <w:rsid w:val="00906B14"/>
    <w:rsid w:val="00907B8C"/>
    <w:rsid w:val="009107DA"/>
    <w:rsid w:val="0091491E"/>
    <w:rsid w:val="00915136"/>
    <w:rsid w:val="0091534C"/>
    <w:rsid w:val="00915419"/>
    <w:rsid w:val="00915F46"/>
    <w:rsid w:val="00920143"/>
    <w:rsid w:val="009203D4"/>
    <w:rsid w:val="00921A37"/>
    <w:rsid w:val="00922016"/>
    <w:rsid w:val="00922503"/>
    <w:rsid w:val="009239D2"/>
    <w:rsid w:val="00924F23"/>
    <w:rsid w:val="00927B27"/>
    <w:rsid w:val="00932F55"/>
    <w:rsid w:val="0093582E"/>
    <w:rsid w:val="00937991"/>
    <w:rsid w:val="009401FE"/>
    <w:rsid w:val="009414B6"/>
    <w:rsid w:val="0094526F"/>
    <w:rsid w:val="00945764"/>
    <w:rsid w:val="009462D4"/>
    <w:rsid w:val="009516F9"/>
    <w:rsid w:val="00951EA3"/>
    <w:rsid w:val="00952487"/>
    <w:rsid w:val="00954185"/>
    <w:rsid w:val="00954CFF"/>
    <w:rsid w:val="00955AD0"/>
    <w:rsid w:val="009605EA"/>
    <w:rsid w:val="009611AB"/>
    <w:rsid w:val="009614C1"/>
    <w:rsid w:val="0096187B"/>
    <w:rsid w:val="00961FDA"/>
    <w:rsid w:val="00963880"/>
    <w:rsid w:val="009649F0"/>
    <w:rsid w:val="00964E23"/>
    <w:rsid w:val="00965132"/>
    <w:rsid w:val="009661DD"/>
    <w:rsid w:val="009669FB"/>
    <w:rsid w:val="00966F82"/>
    <w:rsid w:val="00967DAF"/>
    <w:rsid w:val="00971E84"/>
    <w:rsid w:val="00973647"/>
    <w:rsid w:val="009742CD"/>
    <w:rsid w:val="0097726E"/>
    <w:rsid w:val="00980612"/>
    <w:rsid w:val="00981BA9"/>
    <w:rsid w:val="0098375E"/>
    <w:rsid w:val="009843E4"/>
    <w:rsid w:val="00984661"/>
    <w:rsid w:val="009847BF"/>
    <w:rsid w:val="009877D9"/>
    <w:rsid w:val="00991FA2"/>
    <w:rsid w:val="009928A2"/>
    <w:rsid w:val="009945C5"/>
    <w:rsid w:val="009950BA"/>
    <w:rsid w:val="00995418"/>
    <w:rsid w:val="00996251"/>
    <w:rsid w:val="00997669"/>
    <w:rsid w:val="009A03D3"/>
    <w:rsid w:val="009A0D4A"/>
    <w:rsid w:val="009A169E"/>
    <w:rsid w:val="009A214C"/>
    <w:rsid w:val="009A3FA8"/>
    <w:rsid w:val="009A75E7"/>
    <w:rsid w:val="009B0846"/>
    <w:rsid w:val="009B1159"/>
    <w:rsid w:val="009B119B"/>
    <w:rsid w:val="009B1492"/>
    <w:rsid w:val="009B2775"/>
    <w:rsid w:val="009B3485"/>
    <w:rsid w:val="009B3814"/>
    <w:rsid w:val="009B4734"/>
    <w:rsid w:val="009B47FD"/>
    <w:rsid w:val="009B6746"/>
    <w:rsid w:val="009B7EA3"/>
    <w:rsid w:val="009C2C4E"/>
    <w:rsid w:val="009C413C"/>
    <w:rsid w:val="009C6F40"/>
    <w:rsid w:val="009C7CDA"/>
    <w:rsid w:val="009D2A36"/>
    <w:rsid w:val="009D38EC"/>
    <w:rsid w:val="009D3B1E"/>
    <w:rsid w:val="009D4BB9"/>
    <w:rsid w:val="009D5663"/>
    <w:rsid w:val="009E0732"/>
    <w:rsid w:val="009E3654"/>
    <w:rsid w:val="009E3A1F"/>
    <w:rsid w:val="009E4209"/>
    <w:rsid w:val="009E44ED"/>
    <w:rsid w:val="009E6834"/>
    <w:rsid w:val="009E7ACC"/>
    <w:rsid w:val="009F3499"/>
    <w:rsid w:val="009F6BFC"/>
    <w:rsid w:val="00A03064"/>
    <w:rsid w:val="00A03346"/>
    <w:rsid w:val="00A04900"/>
    <w:rsid w:val="00A0492D"/>
    <w:rsid w:val="00A04B4D"/>
    <w:rsid w:val="00A06799"/>
    <w:rsid w:val="00A07C57"/>
    <w:rsid w:val="00A125E9"/>
    <w:rsid w:val="00A12B4D"/>
    <w:rsid w:val="00A13F4B"/>
    <w:rsid w:val="00A14C5D"/>
    <w:rsid w:val="00A17A5A"/>
    <w:rsid w:val="00A20732"/>
    <w:rsid w:val="00A215D4"/>
    <w:rsid w:val="00A223C0"/>
    <w:rsid w:val="00A22666"/>
    <w:rsid w:val="00A23BCB"/>
    <w:rsid w:val="00A24054"/>
    <w:rsid w:val="00A241D2"/>
    <w:rsid w:val="00A3005B"/>
    <w:rsid w:val="00A367D4"/>
    <w:rsid w:val="00A40BAF"/>
    <w:rsid w:val="00A42830"/>
    <w:rsid w:val="00A4500D"/>
    <w:rsid w:val="00A450C2"/>
    <w:rsid w:val="00A506CF"/>
    <w:rsid w:val="00A50A10"/>
    <w:rsid w:val="00A51B8F"/>
    <w:rsid w:val="00A52B1D"/>
    <w:rsid w:val="00A52F56"/>
    <w:rsid w:val="00A53E0C"/>
    <w:rsid w:val="00A54F93"/>
    <w:rsid w:val="00A572DD"/>
    <w:rsid w:val="00A635DA"/>
    <w:rsid w:val="00A6401F"/>
    <w:rsid w:val="00A65F97"/>
    <w:rsid w:val="00A66007"/>
    <w:rsid w:val="00A70002"/>
    <w:rsid w:val="00A708AC"/>
    <w:rsid w:val="00A72D31"/>
    <w:rsid w:val="00A73730"/>
    <w:rsid w:val="00A73DB5"/>
    <w:rsid w:val="00A74FBE"/>
    <w:rsid w:val="00A7500D"/>
    <w:rsid w:val="00A8212C"/>
    <w:rsid w:val="00A8315C"/>
    <w:rsid w:val="00A858B6"/>
    <w:rsid w:val="00A85923"/>
    <w:rsid w:val="00A86B57"/>
    <w:rsid w:val="00A9376F"/>
    <w:rsid w:val="00A95423"/>
    <w:rsid w:val="00A95459"/>
    <w:rsid w:val="00A9695E"/>
    <w:rsid w:val="00AA1E1F"/>
    <w:rsid w:val="00AA262B"/>
    <w:rsid w:val="00AA3752"/>
    <w:rsid w:val="00AA3FD1"/>
    <w:rsid w:val="00AA4A81"/>
    <w:rsid w:val="00AA4EC8"/>
    <w:rsid w:val="00AA4F29"/>
    <w:rsid w:val="00AA614A"/>
    <w:rsid w:val="00AB00B7"/>
    <w:rsid w:val="00AB27A2"/>
    <w:rsid w:val="00AB4291"/>
    <w:rsid w:val="00AB6AC7"/>
    <w:rsid w:val="00AB6FA3"/>
    <w:rsid w:val="00AC318E"/>
    <w:rsid w:val="00AC327A"/>
    <w:rsid w:val="00AC3700"/>
    <w:rsid w:val="00AC3C72"/>
    <w:rsid w:val="00AC413E"/>
    <w:rsid w:val="00AC658C"/>
    <w:rsid w:val="00AC7AC2"/>
    <w:rsid w:val="00AC7D9B"/>
    <w:rsid w:val="00AC7ECA"/>
    <w:rsid w:val="00AD09B3"/>
    <w:rsid w:val="00AD246D"/>
    <w:rsid w:val="00AD3026"/>
    <w:rsid w:val="00AD425E"/>
    <w:rsid w:val="00AD44B9"/>
    <w:rsid w:val="00AD47DE"/>
    <w:rsid w:val="00AD4DEC"/>
    <w:rsid w:val="00AD5560"/>
    <w:rsid w:val="00AD5A63"/>
    <w:rsid w:val="00AD7AC8"/>
    <w:rsid w:val="00AE004D"/>
    <w:rsid w:val="00AE2B00"/>
    <w:rsid w:val="00AE2F67"/>
    <w:rsid w:val="00AE4B38"/>
    <w:rsid w:val="00AE4F2A"/>
    <w:rsid w:val="00AF13BC"/>
    <w:rsid w:val="00AF7194"/>
    <w:rsid w:val="00AF759F"/>
    <w:rsid w:val="00AF7B01"/>
    <w:rsid w:val="00B02549"/>
    <w:rsid w:val="00B026F1"/>
    <w:rsid w:val="00B05D3C"/>
    <w:rsid w:val="00B06487"/>
    <w:rsid w:val="00B1016E"/>
    <w:rsid w:val="00B101B9"/>
    <w:rsid w:val="00B112EC"/>
    <w:rsid w:val="00B114A2"/>
    <w:rsid w:val="00B1159E"/>
    <w:rsid w:val="00B11CBC"/>
    <w:rsid w:val="00B12FBD"/>
    <w:rsid w:val="00B13305"/>
    <w:rsid w:val="00B13561"/>
    <w:rsid w:val="00B1485E"/>
    <w:rsid w:val="00B14EF6"/>
    <w:rsid w:val="00B15DA5"/>
    <w:rsid w:val="00B15F84"/>
    <w:rsid w:val="00B16212"/>
    <w:rsid w:val="00B162F0"/>
    <w:rsid w:val="00B1691A"/>
    <w:rsid w:val="00B22316"/>
    <w:rsid w:val="00B230B0"/>
    <w:rsid w:val="00B239E6"/>
    <w:rsid w:val="00B258B9"/>
    <w:rsid w:val="00B2731E"/>
    <w:rsid w:val="00B2798A"/>
    <w:rsid w:val="00B31426"/>
    <w:rsid w:val="00B3190E"/>
    <w:rsid w:val="00B3208A"/>
    <w:rsid w:val="00B33921"/>
    <w:rsid w:val="00B339DD"/>
    <w:rsid w:val="00B35E65"/>
    <w:rsid w:val="00B36424"/>
    <w:rsid w:val="00B36641"/>
    <w:rsid w:val="00B36EEF"/>
    <w:rsid w:val="00B43DF5"/>
    <w:rsid w:val="00B44EB0"/>
    <w:rsid w:val="00B45268"/>
    <w:rsid w:val="00B458C2"/>
    <w:rsid w:val="00B4670F"/>
    <w:rsid w:val="00B50D05"/>
    <w:rsid w:val="00B50F7B"/>
    <w:rsid w:val="00B51909"/>
    <w:rsid w:val="00B52524"/>
    <w:rsid w:val="00B53B69"/>
    <w:rsid w:val="00B6190C"/>
    <w:rsid w:val="00B63867"/>
    <w:rsid w:val="00B706C6"/>
    <w:rsid w:val="00B71010"/>
    <w:rsid w:val="00B723DE"/>
    <w:rsid w:val="00B74A3F"/>
    <w:rsid w:val="00B75EEC"/>
    <w:rsid w:val="00B80A2E"/>
    <w:rsid w:val="00B80F6C"/>
    <w:rsid w:val="00B81B85"/>
    <w:rsid w:val="00B823DF"/>
    <w:rsid w:val="00B837D6"/>
    <w:rsid w:val="00B84894"/>
    <w:rsid w:val="00B85104"/>
    <w:rsid w:val="00B8619D"/>
    <w:rsid w:val="00B910B5"/>
    <w:rsid w:val="00B917DA"/>
    <w:rsid w:val="00B92238"/>
    <w:rsid w:val="00B92390"/>
    <w:rsid w:val="00B939F7"/>
    <w:rsid w:val="00B94CA9"/>
    <w:rsid w:val="00B96BD8"/>
    <w:rsid w:val="00B97731"/>
    <w:rsid w:val="00BA00DA"/>
    <w:rsid w:val="00BA02D8"/>
    <w:rsid w:val="00BA4150"/>
    <w:rsid w:val="00BA5487"/>
    <w:rsid w:val="00BA60DC"/>
    <w:rsid w:val="00BA621E"/>
    <w:rsid w:val="00BA740C"/>
    <w:rsid w:val="00BB1C87"/>
    <w:rsid w:val="00BB1DAF"/>
    <w:rsid w:val="00BB204C"/>
    <w:rsid w:val="00BB3733"/>
    <w:rsid w:val="00BB38C1"/>
    <w:rsid w:val="00BB3F25"/>
    <w:rsid w:val="00BB5033"/>
    <w:rsid w:val="00BB573B"/>
    <w:rsid w:val="00BC16D3"/>
    <w:rsid w:val="00BC3BCE"/>
    <w:rsid w:val="00BC4281"/>
    <w:rsid w:val="00BC4E52"/>
    <w:rsid w:val="00BC5DBD"/>
    <w:rsid w:val="00BC7557"/>
    <w:rsid w:val="00BC76F4"/>
    <w:rsid w:val="00BD0E78"/>
    <w:rsid w:val="00BD2BC3"/>
    <w:rsid w:val="00BD46EE"/>
    <w:rsid w:val="00BD4A87"/>
    <w:rsid w:val="00BD557B"/>
    <w:rsid w:val="00BD5884"/>
    <w:rsid w:val="00BD68F0"/>
    <w:rsid w:val="00BE0E34"/>
    <w:rsid w:val="00BE54B2"/>
    <w:rsid w:val="00BE59FA"/>
    <w:rsid w:val="00BF08FE"/>
    <w:rsid w:val="00BF0DBD"/>
    <w:rsid w:val="00BF3B4E"/>
    <w:rsid w:val="00BF3FFD"/>
    <w:rsid w:val="00BF456C"/>
    <w:rsid w:val="00BF5E5B"/>
    <w:rsid w:val="00BF6601"/>
    <w:rsid w:val="00BF692F"/>
    <w:rsid w:val="00BF73D7"/>
    <w:rsid w:val="00C0194C"/>
    <w:rsid w:val="00C03ACF"/>
    <w:rsid w:val="00C0494C"/>
    <w:rsid w:val="00C04E84"/>
    <w:rsid w:val="00C12635"/>
    <w:rsid w:val="00C16836"/>
    <w:rsid w:val="00C200C5"/>
    <w:rsid w:val="00C204FE"/>
    <w:rsid w:val="00C21D13"/>
    <w:rsid w:val="00C22764"/>
    <w:rsid w:val="00C22A62"/>
    <w:rsid w:val="00C256DE"/>
    <w:rsid w:val="00C262B2"/>
    <w:rsid w:val="00C26DE6"/>
    <w:rsid w:val="00C27CFC"/>
    <w:rsid w:val="00C311BC"/>
    <w:rsid w:val="00C31720"/>
    <w:rsid w:val="00C327DB"/>
    <w:rsid w:val="00C3290E"/>
    <w:rsid w:val="00C32D1B"/>
    <w:rsid w:val="00C344D5"/>
    <w:rsid w:val="00C36BC3"/>
    <w:rsid w:val="00C37EAE"/>
    <w:rsid w:val="00C44003"/>
    <w:rsid w:val="00C4456B"/>
    <w:rsid w:val="00C44F64"/>
    <w:rsid w:val="00C470AA"/>
    <w:rsid w:val="00C51F15"/>
    <w:rsid w:val="00C52044"/>
    <w:rsid w:val="00C528CA"/>
    <w:rsid w:val="00C55878"/>
    <w:rsid w:val="00C6275D"/>
    <w:rsid w:val="00C6496B"/>
    <w:rsid w:val="00C64E5E"/>
    <w:rsid w:val="00C6616E"/>
    <w:rsid w:val="00C66DEC"/>
    <w:rsid w:val="00C66E20"/>
    <w:rsid w:val="00C67510"/>
    <w:rsid w:val="00C71920"/>
    <w:rsid w:val="00C734D0"/>
    <w:rsid w:val="00C73805"/>
    <w:rsid w:val="00C74BF0"/>
    <w:rsid w:val="00C76C84"/>
    <w:rsid w:val="00C77B7C"/>
    <w:rsid w:val="00C80125"/>
    <w:rsid w:val="00C81CA5"/>
    <w:rsid w:val="00C827DB"/>
    <w:rsid w:val="00C83A78"/>
    <w:rsid w:val="00C841D5"/>
    <w:rsid w:val="00C860B6"/>
    <w:rsid w:val="00C87047"/>
    <w:rsid w:val="00C87A19"/>
    <w:rsid w:val="00C92D35"/>
    <w:rsid w:val="00C94892"/>
    <w:rsid w:val="00C94943"/>
    <w:rsid w:val="00C9652B"/>
    <w:rsid w:val="00CA29F8"/>
    <w:rsid w:val="00CA2F00"/>
    <w:rsid w:val="00CA4713"/>
    <w:rsid w:val="00CA4D5A"/>
    <w:rsid w:val="00CA6C07"/>
    <w:rsid w:val="00CA6FFB"/>
    <w:rsid w:val="00CA7086"/>
    <w:rsid w:val="00CA76D2"/>
    <w:rsid w:val="00CB26FF"/>
    <w:rsid w:val="00CB27A8"/>
    <w:rsid w:val="00CB3EF1"/>
    <w:rsid w:val="00CB4269"/>
    <w:rsid w:val="00CB5914"/>
    <w:rsid w:val="00CB5F3A"/>
    <w:rsid w:val="00CB7F4A"/>
    <w:rsid w:val="00CC09B7"/>
    <w:rsid w:val="00CC1448"/>
    <w:rsid w:val="00CC43F3"/>
    <w:rsid w:val="00CC5173"/>
    <w:rsid w:val="00CC5895"/>
    <w:rsid w:val="00CC6191"/>
    <w:rsid w:val="00CC796D"/>
    <w:rsid w:val="00CD0121"/>
    <w:rsid w:val="00CD0A62"/>
    <w:rsid w:val="00CD1E1C"/>
    <w:rsid w:val="00CD6EE6"/>
    <w:rsid w:val="00CD7B09"/>
    <w:rsid w:val="00CE1AD5"/>
    <w:rsid w:val="00CE4DC7"/>
    <w:rsid w:val="00CE537E"/>
    <w:rsid w:val="00CE5CC7"/>
    <w:rsid w:val="00CE6834"/>
    <w:rsid w:val="00CE6CA4"/>
    <w:rsid w:val="00CE6FA6"/>
    <w:rsid w:val="00CE745D"/>
    <w:rsid w:val="00CF06D7"/>
    <w:rsid w:val="00CF0FB3"/>
    <w:rsid w:val="00CF2D4E"/>
    <w:rsid w:val="00CF311D"/>
    <w:rsid w:val="00CF3F90"/>
    <w:rsid w:val="00CF5D1D"/>
    <w:rsid w:val="00CF62F9"/>
    <w:rsid w:val="00D00284"/>
    <w:rsid w:val="00D0212C"/>
    <w:rsid w:val="00D04EC9"/>
    <w:rsid w:val="00D058DB"/>
    <w:rsid w:val="00D13865"/>
    <w:rsid w:val="00D13E05"/>
    <w:rsid w:val="00D16ED2"/>
    <w:rsid w:val="00D17723"/>
    <w:rsid w:val="00D20A4A"/>
    <w:rsid w:val="00D21F9E"/>
    <w:rsid w:val="00D23775"/>
    <w:rsid w:val="00D305B8"/>
    <w:rsid w:val="00D33CD9"/>
    <w:rsid w:val="00D361F6"/>
    <w:rsid w:val="00D3684E"/>
    <w:rsid w:val="00D40D70"/>
    <w:rsid w:val="00D4150C"/>
    <w:rsid w:val="00D41831"/>
    <w:rsid w:val="00D41ACD"/>
    <w:rsid w:val="00D4501A"/>
    <w:rsid w:val="00D5079C"/>
    <w:rsid w:val="00D5162D"/>
    <w:rsid w:val="00D545FC"/>
    <w:rsid w:val="00D5592E"/>
    <w:rsid w:val="00D5737D"/>
    <w:rsid w:val="00D64306"/>
    <w:rsid w:val="00D65937"/>
    <w:rsid w:val="00D65CAE"/>
    <w:rsid w:val="00D67DEB"/>
    <w:rsid w:val="00D70A65"/>
    <w:rsid w:val="00D70F5A"/>
    <w:rsid w:val="00D71F70"/>
    <w:rsid w:val="00D72DAF"/>
    <w:rsid w:val="00D73858"/>
    <w:rsid w:val="00D74012"/>
    <w:rsid w:val="00D748BE"/>
    <w:rsid w:val="00D76426"/>
    <w:rsid w:val="00D803CD"/>
    <w:rsid w:val="00D80ADA"/>
    <w:rsid w:val="00D83E5C"/>
    <w:rsid w:val="00D840BB"/>
    <w:rsid w:val="00D84B77"/>
    <w:rsid w:val="00D85976"/>
    <w:rsid w:val="00D87135"/>
    <w:rsid w:val="00D876BE"/>
    <w:rsid w:val="00D910E1"/>
    <w:rsid w:val="00D91A91"/>
    <w:rsid w:val="00D9201F"/>
    <w:rsid w:val="00D93527"/>
    <w:rsid w:val="00D9455B"/>
    <w:rsid w:val="00D95001"/>
    <w:rsid w:val="00D951E3"/>
    <w:rsid w:val="00D95FB4"/>
    <w:rsid w:val="00DA127E"/>
    <w:rsid w:val="00DA2990"/>
    <w:rsid w:val="00DB295A"/>
    <w:rsid w:val="00DB2C2D"/>
    <w:rsid w:val="00DB3A00"/>
    <w:rsid w:val="00DB4824"/>
    <w:rsid w:val="00DB4F05"/>
    <w:rsid w:val="00DB50FF"/>
    <w:rsid w:val="00DC1035"/>
    <w:rsid w:val="00DC153A"/>
    <w:rsid w:val="00DC601E"/>
    <w:rsid w:val="00DC7EAB"/>
    <w:rsid w:val="00DD2717"/>
    <w:rsid w:val="00DD3A08"/>
    <w:rsid w:val="00DD4104"/>
    <w:rsid w:val="00DD7366"/>
    <w:rsid w:val="00DE0E77"/>
    <w:rsid w:val="00DE343C"/>
    <w:rsid w:val="00DE4C37"/>
    <w:rsid w:val="00DE4D64"/>
    <w:rsid w:val="00DE53EC"/>
    <w:rsid w:val="00DE6C44"/>
    <w:rsid w:val="00DF0906"/>
    <w:rsid w:val="00DF0BAE"/>
    <w:rsid w:val="00DF0D33"/>
    <w:rsid w:val="00DF2AE5"/>
    <w:rsid w:val="00DF4036"/>
    <w:rsid w:val="00DF5F64"/>
    <w:rsid w:val="00DF7EB0"/>
    <w:rsid w:val="00E009AF"/>
    <w:rsid w:val="00E015C8"/>
    <w:rsid w:val="00E03C31"/>
    <w:rsid w:val="00E05967"/>
    <w:rsid w:val="00E10692"/>
    <w:rsid w:val="00E116E8"/>
    <w:rsid w:val="00E1466A"/>
    <w:rsid w:val="00E15A88"/>
    <w:rsid w:val="00E16C0D"/>
    <w:rsid w:val="00E16DCC"/>
    <w:rsid w:val="00E20455"/>
    <w:rsid w:val="00E24F4F"/>
    <w:rsid w:val="00E2557D"/>
    <w:rsid w:val="00E26A0C"/>
    <w:rsid w:val="00E350D2"/>
    <w:rsid w:val="00E35530"/>
    <w:rsid w:val="00E36836"/>
    <w:rsid w:val="00E4192F"/>
    <w:rsid w:val="00E46C38"/>
    <w:rsid w:val="00E5243B"/>
    <w:rsid w:val="00E52712"/>
    <w:rsid w:val="00E5316A"/>
    <w:rsid w:val="00E53BCD"/>
    <w:rsid w:val="00E53EDA"/>
    <w:rsid w:val="00E6277E"/>
    <w:rsid w:val="00E630D2"/>
    <w:rsid w:val="00E64E07"/>
    <w:rsid w:val="00E7057D"/>
    <w:rsid w:val="00E7086E"/>
    <w:rsid w:val="00E708C8"/>
    <w:rsid w:val="00E70FE9"/>
    <w:rsid w:val="00E711AB"/>
    <w:rsid w:val="00E718EC"/>
    <w:rsid w:val="00E71EB2"/>
    <w:rsid w:val="00E72363"/>
    <w:rsid w:val="00E73102"/>
    <w:rsid w:val="00E77562"/>
    <w:rsid w:val="00E77C84"/>
    <w:rsid w:val="00E80072"/>
    <w:rsid w:val="00E83BA7"/>
    <w:rsid w:val="00E85DB0"/>
    <w:rsid w:val="00E906A8"/>
    <w:rsid w:val="00E91B47"/>
    <w:rsid w:val="00E93BDF"/>
    <w:rsid w:val="00E94E79"/>
    <w:rsid w:val="00EA1132"/>
    <w:rsid w:val="00EA4FF5"/>
    <w:rsid w:val="00EA6FAC"/>
    <w:rsid w:val="00EB1461"/>
    <w:rsid w:val="00EB1FC4"/>
    <w:rsid w:val="00EB73CC"/>
    <w:rsid w:val="00EC2C1C"/>
    <w:rsid w:val="00EC333F"/>
    <w:rsid w:val="00EC52B5"/>
    <w:rsid w:val="00EC55AB"/>
    <w:rsid w:val="00EC565D"/>
    <w:rsid w:val="00EC74B1"/>
    <w:rsid w:val="00ED0D30"/>
    <w:rsid w:val="00ED1E9C"/>
    <w:rsid w:val="00ED2E0B"/>
    <w:rsid w:val="00ED3C7D"/>
    <w:rsid w:val="00ED4E88"/>
    <w:rsid w:val="00ED56F9"/>
    <w:rsid w:val="00ED57F3"/>
    <w:rsid w:val="00ED6DB0"/>
    <w:rsid w:val="00ED7175"/>
    <w:rsid w:val="00ED7CEF"/>
    <w:rsid w:val="00EE0D00"/>
    <w:rsid w:val="00EE42A8"/>
    <w:rsid w:val="00EE7B11"/>
    <w:rsid w:val="00EF08F6"/>
    <w:rsid w:val="00EF3E5F"/>
    <w:rsid w:val="00EF6868"/>
    <w:rsid w:val="00EF76E0"/>
    <w:rsid w:val="00EF7FC2"/>
    <w:rsid w:val="00F02623"/>
    <w:rsid w:val="00F03944"/>
    <w:rsid w:val="00F04143"/>
    <w:rsid w:val="00F04152"/>
    <w:rsid w:val="00F051E2"/>
    <w:rsid w:val="00F0674E"/>
    <w:rsid w:val="00F06AA4"/>
    <w:rsid w:val="00F10076"/>
    <w:rsid w:val="00F10F49"/>
    <w:rsid w:val="00F1655B"/>
    <w:rsid w:val="00F212D8"/>
    <w:rsid w:val="00F21D87"/>
    <w:rsid w:val="00F23C7D"/>
    <w:rsid w:val="00F23CCC"/>
    <w:rsid w:val="00F23EFD"/>
    <w:rsid w:val="00F25427"/>
    <w:rsid w:val="00F25C85"/>
    <w:rsid w:val="00F2634F"/>
    <w:rsid w:val="00F3051F"/>
    <w:rsid w:val="00F33C08"/>
    <w:rsid w:val="00F34AFD"/>
    <w:rsid w:val="00F362AC"/>
    <w:rsid w:val="00F41507"/>
    <w:rsid w:val="00F41FFD"/>
    <w:rsid w:val="00F43086"/>
    <w:rsid w:val="00F4505A"/>
    <w:rsid w:val="00F4588B"/>
    <w:rsid w:val="00F525C3"/>
    <w:rsid w:val="00F5339B"/>
    <w:rsid w:val="00F5635D"/>
    <w:rsid w:val="00F640CD"/>
    <w:rsid w:val="00F64199"/>
    <w:rsid w:val="00F6644A"/>
    <w:rsid w:val="00F66FD7"/>
    <w:rsid w:val="00F706B5"/>
    <w:rsid w:val="00F72E9C"/>
    <w:rsid w:val="00F7547E"/>
    <w:rsid w:val="00F7741F"/>
    <w:rsid w:val="00F854EC"/>
    <w:rsid w:val="00F85556"/>
    <w:rsid w:val="00F85E9F"/>
    <w:rsid w:val="00F901CF"/>
    <w:rsid w:val="00F90ED8"/>
    <w:rsid w:val="00F91179"/>
    <w:rsid w:val="00F92340"/>
    <w:rsid w:val="00F95FCF"/>
    <w:rsid w:val="00F9769C"/>
    <w:rsid w:val="00F97BA5"/>
    <w:rsid w:val="00F97E68"/>
    <w:rsid w:val="00FA1AD8"/>
    <w:rsid w:val="00FA1CD5"/>
    <w:rsid w:val="00FA21FC"/>
    <w:rsid w:val="00FA3D6D"/>
    <w:rsid w:val="00FA6B2B"/>
    <w:rsid w:val="00FB11B2"/>
    <w:rsid w:val="00FB3AA8"/>
    <w:rsid w:val="00FB51A8"/>
    <w:rsid w:val="00FB51DA"/>
    <w:rsid w:val="00FB773B"/>
    <w:rsid w:val="00FC3BE0"/>
    <w:rsid w:val="00FC5A4B"/>
    <w:rsid w:val="00FC5C77"/>
    <w:rsid w:val="00FC7C36"/>
    <w:rsid w:val="00FD0557"/>
    <w:rsid w:val="00FD0A96"/>
    <w:rsid w:val="00FD78C0"/>
    <w:rsid w:val="00FE048C"/>
    <w:rsid w:val="00FE33B6"/>
    <w:rsid w:val="00FE4838"/>
    <w:rsid w:val="00FE6224"/>
    <w:rsid w:val="00FE6BFE"/>
    <w:rsid w:val="00FE7664"/>
    <w:rsid w:val="00FF104C"/>
    <w:rsid w:val="00FF12EC"/>
    <w:rsid w:val="00FF3BA4"/>
    <w:rsid w:val="00FF5B8F"/>
    <w:rsid w:val="00FF7F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B5DE64"/>
  <w15:docId w15:val="{BD08A9B0-2D76-4F9E-8FA6-B1F2CE3D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3DE"/>
    <w:rPr>
      <w:sz w:val="24"/>
    </w:rPr>
  </w:style>
  <w:style w:type="paragraph" w:styleId="Heading1">
    <w:name w:val="heading 1"/>
    <w:basedOn w:val="Normal"/>
    <w:next w:val="Normal"/>
    <w:qFormat/>
    <w:rsid w:val="00C87A1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723DE"/>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B723DE"/>
    <w:pPr>
      <w:keepNext/>
      <w:spacing w:before="240" w:after="60"/>
      <w:outlineLvl w:val="3"/>
    </w:pPr>
    <w:rPr>
      <w:b/>
      <w:bCs/>
      <w:sz w:val="28"/>
      <w:szCs w:val="28"/>
    </w:rPr>
  </w:style>
  <w:style w:type="paragraph" w:styleId="Heading5">
    <w:name w:val="heading 5"/>
    <w:basedOn w:val="Normal"/>
    <w:next w:val="Normal"/>
    <w:qFormat/>
    <w:rsid w:val="00B723DE"/>
    <w:pPr>
      <w:spacing w:before="240" w:after="60"/>
      <w:outlineLvl w:val="4"/>
    </w:pPr>
    <w:rPr>
      <w:b/>
      <w:bCs/>
      <w:i/>
      <w:iCs/>
      <w:sz w:val="26"/>
      <w:szCs w:val="26"/>
    </w:rPr>
  </w:style>
  <w:style w:type="paragraph" w:styleId="Heading6">
    <w:name w:val="heading 6"/>
    <w:basedOn w:val="Normal"/>
    <w:next w:val="Normal"/>
    <w:link w:val="Heading6Char"/>
    <w:qFormat/>
    <w:rsid w:val="00C528CA"/>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23DE"/>
    <w:pPr>
      <w:jc w:val="both"/>
    </w:pPr>
  </w:style>
  <w:style w:type="paragraph" w:styleId="BodyText2">
    <w:name w:val="Body Text 2"/>
    <w:basedOn w:val="Normal"/>
    <w:rsid w:val="00B723DE"/>
    <w:pPr>
      <w:spacing w:after="120" w:line="480" w:lineRule="auto"/>
    </w:pPr>
  </w:style>
  <w:style w:type="table" w:styleId="TableGrid">
    <w:name w:val="Table Grid"/>
    <w:basedOn w:val="TableNormal"/>
    <w:uiPriority w:val="39"/>
    <w:rsid w:val="00CB42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6Char">
    <w:name w:val="Heading 6 Char"/>
    <w:basedOn w:val="DefaultParagraphFont"/>
    <w:link w:val="Heading6"/>
    <w:semiHidden/>
    <w:rsid w:val="00C528CA"/>
    <w:rPr>
      <w:rFonts w:ascii="Calibri" w:eastAsia="Times New Roman" w:hAnsi="Calibri" w:cs="Times New Roman"/>
      <w:b/>
      <w:bCs/>
      <w:sz w:val="22"/>
      <w:szCs w:val="22"/>
    </w:rPr>
  </w:style>
  <w:style w:type="paragraph" w:styleId="BodyTextIndent3">
    <w:name w:val="Body Text Indent 3"/>
    <w:basedOn w:val="Normal"/>
    <w:rsid w:val="007C54D0"/>
    <w:pPr>
      <w:widowControl w:val="0"/>
      <w:spacing w:after="120"/>
      <w:ind w:left="360"/>
    </w:pPr>
    <w:rPr>
      <w:snapToGrid w:val="0"/>
      <w:sz w:val="16"/>
      <w:szCs w:val="16"/>
    </w:rPr>
  </w:style>
  <w:style w:type="paragraph" w:customStyle="1" w:styleId="DefaultText">
    <w:name w:val="Default Text"/>
    <w:basedOn w:val="Normal"/>
    <w:rsid w:val="00F85E9F"/>
    <w:rPr>
      <w:rFonts w:ascii="Arial" w:hAnsi="Arial" w:cs="Arial"/>
      <w:noProof/>
      <w:sz w:val="22"/>
      <w:szCs w:val="22"/>
    </w:rPr>
  </w:style>
  <w:style w:type="paragraph" w:styleId="EndnoteText">
    <w:name w:val="endnote text"/>
    <w:basedOn w:val="Normal"/>
    <w:semiHidden/>
    <w:rsid w:val="004855B0"/>
    <w:pPr>
      <w:widowControl w:val="0"/>
      <w:tabs>
        <w:tab w:val="left" w:pos="0"/>
      </w:tabs>
      <w:suppressAutoHyphens/>
    </w:pPr>
    <w:rPr>
      <w:snapToGrid w:val="0"/>
    </w:rPr>
  </w:style>
  <w:style w:type="character" w:customStyle="1" w:styleId="CFINTROH1">
    <w:name w:val="CF_INTRO_H1"/>
    <w:rsid w:val="004855B0"/>
    <w:rPr>
      <w:rFonts w:ascii="BI Janson Text Bold Italic" w:hAnsi="BI Janson Text Bold Italic"/>
      <w:sz w:val="32"/>
    </w:rPr>
  </w:style>
  <w:style w:type="paragraph" w:styleId="TOC6">
    <w:name w:val="toc 6"/>
    <w:basedOn w:val="Normal"/>
    <w:next w:val="Normal"/>
    <w:autoRedefine/>
    <w:semiHidden/>
    <w:rsid w:val="00014707"/>
    <w:pPr>
      <w:widowControl w:val="0"/>
      <w:tabs>
        <w:tab w:val="left" w:pos="1440"/>
      </w:tabs>
      <w:suppressAutoHyphens/>
      <w:ind w:left="720"/>
    </w:pPr>
    <w:rPr>
      <w:b/>
      <w:bCs/>
      <w:iCs/>
      <w:snapToGrid w:val="0"/>
      <w:spacing w:val="-3"/>
      <w:sz w:val="28"/>
      <w:szCs w:val="28"/>
    </w:rPr>
  </w:style>
  <w:style w:type="character" w:styleId="Emphasis">
    <w:name w:val="Emphasis"/>
    <w:basedOn w:val="DefaultParagraphFont"/>
    <w:qFormat/>
    <w:rsid w:val="00B2798A"/>
    <w:rPr>
      <w:i/>
      <w:iCs/>
    </w:rPr>
  </w:style>
  <w:style w:type="paragraph" w:styleId="NormalWeb">
    <w:name w:val="Normal (Web)"/>
    <w:basedOn w:val="Normal"/>
    <w:uiPriority w:val="99"/>
    <w:unhideWhenUsed/>
    <w:rsid w:val="00A73DB5"/>
    <w:pPr>
      <w:spacing w:before="100" w:beforeAutospacing="1" w:after="100" w:afterAutospacing="1"/>
    </w:pPr>
    <w:rPr>
      <w:szCs w:val="24"/>
    </w:rPr>
  </w:style>
  <w:style w:type="paragraph" w:styleId="ListParagraph">
    <w:name w:val="List Paragraph"/>
    <w:basedOn w:val="Normal"/>
    <w:uiPriority w:val="34"/>
    <w:qFormat/>
    <w:rsid w:val="006D0D03"/>
    <w:pPr>
      <w:ind w:left="720"/>
      <w:contextualSpacing/>
    </w:pPr>
  </w:style>
  <w:style w:type="paragraph" w:customStyle="1" w:styleId="Default">
    <w:name w:val="Default"/>
    <w:rsid w:val="00175A12"/>
    <w:pPr>
      <w:autoSpaceDE w:val="0"/>
      <w:autoSpaceDN w:val="0"/>
      <w:adjustRightInd w:val="0"/>
    </w:pPr>
    <w:rPr>
      <w:rFonts w:ascii="Verdana" w:hAnsi="Verdana" w:cs="Verdana"/>
      <w:color w:val="000000"/>
      <w:sz w:val="24"/>
      <w:szCs w:val="24"/>
    </w:rPr>
  </w:style>
  <w:style w:type="paragraph" w:styleId="NoSpacing">
    <w:name w:val="No Spacing"/>
    <w:uiPriority w:val="1"/>
    <w:qFormat/>
    <w:rsid w:val="00D72DAF"/>
    <w:rPr>
      <w:sz w:val="24"/>
    </w:rPr>
  </w:style>
  <w:style w:type="paragraph" w:styleId="Header">
    <w:name w:val="header"/>
    <w:basedOn w:val="Normal"/>
    <w:link w:val="HeaderChar"/>
    <w:rsid w:val="00465AD9"/>
    <w:pPr>
      <w:tabs>
        <w:tab w:val="center" w:pos="4680"/>
        <w:tab w:val="right" w:pos="9360"/>
      </w:tabs>
    </w:pPr>
  </w:style>
  <w:style w:type="character" w:customStyle="1" w:styleId="HeaderChar">
    <w:name w:val="Header Char"/>
    <w:basedOn w:val="DefaultParagraphFont"/>
    <w:link w:val="Header"/>
    <w:rsid w:val="00465AD9"/>
    <w:rPr>
      <w:sz w:val="24"/>
    </w:rPr>
  </w:style>
  <w:style w:type="paragraph" w:styleId="Footer">
    <w:name w:val="footer"/>
    <w:basedOn w:val="Normal"/>
    <w:link w:val="FooterChar"/>
    <w:uiPriority w:val="99"/>
    <w:rsid w:val="00465AD9"/>
    <w:pPr>
      <w:tabs>
        <w:tab w:val="center" w:pos="4680"/>
        <w:tab w:val="right" w:pos="9360"/>
      </w:tabs>
    </w:pPr>
  </w:style>
  <w:style w:type="character" w:customStyle="1" w:styleId="FooterChar">
    <w:name w:val="Footer Char"/>
    <w:basedOn w:val="DefaultParagraphFont"/>
    <w:link w:val="Footer"/>
    <w:uiPriority w:val="99"/>
    <w:rsid w:val="00465AD9"/>
    <w:rPr>
      <w:sz w:val="24"/>
    </w:rPr>
  </w:style>
  <w:style w:type="character" w:customStyle="1" w:styleId="BodyTextChar">
    <w:name w:val="Body Text Char"/>
    <w:basedOn w:val="DefaultParagraphFont"/>
    <w:link w:val="BodyText"/>
    <w:rsid w:val="009E6834"/>
    <w:rPr>
      <w:sz w:val="24"/>
    </w:rPr>
  </w:style>
  <w:style w:type="character" w:styleId="Hyperlink">
    <w:name w:val="Hyperlink"/>
    <w:basedOn w:val="DefaultParagraphFont"/>
    <w:uiPriority w:val="99"/>
    <w:unhideWhenUsed/>
    <w:rsid w:val="00B81B85"/>
    <w:rPr>
      <w:color w:val="0000FF"/>
      <w:u w:val="single"/>
    </w:rPr>
  </w:style>
  <w:style w:type="character" w:styleId="Strong">
    <w:name w:val="Strong"/>
    <w:basedOn w:val="DefaultParagraphFont"/>
    <w:uiPriority w:val="22"/>
    <w:qFormat/>
    <w:rsid w:val="00D876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01365">
      <w:bodyDiv w:val="1"/>
      <w:marLeft w:val="0"/>
      <w:marRight w:val="0"/>
      <w:marTop w:val="0"/>
      <w:marBottom w:val="0"/>
      <w:divBdr>
        <w:top w:val="none" w:sz="0" w:space="0" w:color="auto"/>
        <w:left w:val="none" w:sz="0" w:space="0" w:color="auto"/>
        <w:bottom w:val="none" w:sz="0" w:space="0" w:color="auto"/>
        <w:right w:val="none" w:sz="0" w:space="0" w:color="auto"/>
      </w:divBdr>
    </w:div>
    <w:div w:id="184560521">
      <w:bodyDiv w:val="1"/>
      <w:marLeft w:val="0"/>
      <w:marRight w:val="0"/>
      <w:marTop w:val="0"/>
      <w:marBottom w:val="0"/>
      <w:divBdr>
        <w:top w:val="none" w:sz="0" w:space="0" w:color="auto"/>
        <w:left w:val="none" w:sz="0" w:space="0" w:color="auto"/>
        <w:bottom w:val="none" w:sz="0" w:space="0" w:color="auto"/>
        <w:right w:val="none" w:sz="0" w:space="0" w:color="auto"/>
      </w:divBdr>
      <w:divsChild>
        <w:div w:id="845747292">
          <w:marLeft w:val="547"/>
          <w:marRight w:val="0"/>
          <w:marTop w:val="187"/>
          <w:marBottom w:val="0"/>
          <w:divBdr>
            <w:top w:val="none" w:sz="0" w:space="0" w:color="auto"/>
            <w:left w:val="none" w:sz="0" w:space="0" w:color="auto"/>
            <w:bottom w:val="none" w:sz="0" w:space="0" w:color="auto"/>
            <w:right w:val="none" w:sz="0" w:space="0" w:color="auto"/>
          </w:divBdr>
        </w:div>
      </w:divsChild>
    </w:div>
    <w:div w:id="277228226">
      <w:bodyDiv w:val="1"/>
      <w:marLeft w:val="0"/>
      <w:marRight w:val="0"/>
      <w:marTop w:val="0"/>
      <w:marBottom w:val="0"/>
      <w:divBdr>
        <w:top w:val="none" w:sz="0" w:space="0" w:color="auto"/>
        <w:left w:val="none" w:sz="0" w:space="0" w:color="auto"/>
        <w:bottom w:val="none" w:sz="0" w:space="0" w:color="auto"/>
        <w:right w:val="none" w:sz="0" w:space="0" w:color="auto"/>
      </w:divBdr>
    </w:div>
    <w:div w:id="349383004">
      <w:bodyDiv w:val="1"/>
      <w:marLeft w:val="0"/>
      <w:marRight w:val="0"/>
      <w:marTop w:val="0"/>
      <w:marBottom w:val="0"/>
      <w:divBdr>
        <w:top w:val="none" w:sz="0" w:space="0" w:color="auto"/>
        <w:left w:val="none" w:sz="0" w:space="0" w:color="auto"/>
        <w:bottom w:val="none" w:sz="0" w:space="0" w:color="auto"/>
        <w:right w:val="none" w:sz="0" w:space="0" w:color="auto"/>
      </w:divBdr>
    </w:div>
    <w:div w:id="510684621">
      <w:bodyDiv w:val="1"/>
      <w:marLeft w:val="0"/>
      <w:marRight w:val="0"/>
      <w:marTop w:val="0"/>
      <w:marBottom w:val="0"/>
      <w:divBdr>
        <w:top w:val="none" w:sz="0" w:space="0" w:color="auto"/>
        <w:left w:val="none" w:sz="0" w:space="0" w:color="auto"/>
        <w:bottom w:val="none" w:sz="0" w:space="0" w:color="auto"/>
        <w:right w:val="none" w:sz="0" w:space="0" w:color="auto"/>
      </w:divBdr>
    </w:div>
    <w:div w:id="679545308">
      <w:bodyDiv w:val="1"/>
      <w:marLeft w:val="0"/>
      <w:marRight w:val="0"/>
      <w:marTop w:val="0"/>
      <w:marBottom w:val="0"/>
      <w:divBdr>
        <w:top w:val="none" w:sz="0" w:space="0" w:color="auto"/>
        <w:left w:val="none" w:sz="0" w:space="0" w:color="auto"/>
        <w:bottom w:val="none" w:sz="0" w:space="0" w:color="auto"/>
        <w:right w:val="none" w:sz="0" w:space="0" w:color="auto"/>
      </w:divBdr>
    </w:div>
    <w:div w:id="1011570999">
      <w:bodyDiv w:val="1"/>
      <w:marLeft w:val="0"/>
      <w:marRight w:val="0"/>
      <w:marTop w:val="0"/>
      <w:marBottom w:val="0"/>
      <w:divBdr>
        <w:top w:val="none" w:sz="0" w:space="0" w:color="auto"/>
        <w:left w:val="none" w:sz="0" w:space="0" w:color="auto"/>
        <w:bottom w:val="none" w:sz="0" w:space="0" w:color="auto"/>
        <w:right w:val="none" w:sz="0" w:space="0" w:color="auto"/>
      </w:divBdr>
    </w:div>
    <w:div w:id="1088115042">
      <w:bodyDiv w:val="1"/>
      <w:marLeft w:val="0"/>
      <w:marRight w:val="0"/>
      <w:marTop w:val="0"/>
      <w:marBottom w:val="0"/>
      <w:divBdr>
        <w:top w:val="none" w:sz="0" w:space="0" w:color="auto"/>
        <w:left w:val="none" w:sz="0" w:space="0" w:color="auto"/>
        <w:bottom w:val="none" w:sz="0" w:space="0" w:color="auto"/>
        <w:right w:val="none" w:sz="0" w:space="0" w:color="auto"/>
      </w:divBdr>
    </w:div>
    <w:div w:id="1237057920">
      <w:bodyDiv w:val="1"/>
      <w:marLeft w:val="0"/>
      <w:marRight w:val="0"/>
      <w:marTop w:val="0"/>
      <w:marBottom w:val="0"/>
      <w:divBdr>
        <w:top w:val="none" w:sz="0" w:space="0" w:color="auto"/>
        <w:left w:val="none" w:sz="0" w:space="0" w:color="auto"/>
        <w:bottom w:val="none" w:sz="0" w:space="0" w:color="auto"/>
        <w:right w:val="none" w:sz="0" w:space="0" w:color="auto"/>
      </w:divBdr>
    </w:div>
    <w:div w:id="1445877984">
      <w:bodyDiv w:val="1"/>
      <w:marLeft w:val="0"/>
      <w:marRight w:val="0"/>
      <w:marTop w:val="0"/>
      <w:marBottom w:val="0"/>
      <w:divBdr>
        <w:top w:val="none" w:sz="0" w:space="0" w:color="auto"/>
        <w:left w:val="none" w:sz="0" w:space="0" w:color="auto"/>
        <w:bottom w:val="none" w:sz="0" w:space="0" w:color="auto"/>
        <w:right w:val="none" w:sz="0" w:space="0" w:color="auto"/>
      </w:divBdr>
    </w:div>
    <w:div w:id="1525897534">
      <w:bodyDiv w:val="1"/>
      <w:marLeft w:val="0"/>
      <w:marRight w:val="0"/>
      <w:marTop w:val="0"/>
      <w:marBottom w:val="0"/>
      <w:divBdr>
        <w:top w:val="none" w:sz="0" w:space="0" w:color="auto"/>
        <w:left w:val="none" w:sz="0" w:space="0" w:color="auto"/>
        <w:bottom w:val="none" w:sz="0" w:space="0" w:color="auto"/>
        <w:right w:val="none" w:sz="0" w:space="0" w:color="auto"/>
      </w:divBdr>
    </w:div>
    <w:div w:id="1547720613">
      <w:bodyDiv w:val="1"/>
      <w:marLeft w:val="0"/>
      <w:marRight w:val="0"/>
      <w:marTop w:val="0"/>
      <w:marBottom w:val="0"/>
      <w:divBdr>
        <w:top w:val="none" w:sz="0" w:space="0" w:color="auto"/>
        <w:left w:val="none" w:sz="0" w:space="0" w:color="auto"/>
        <w:bottom w:val="none" w:sz="0" w:space="0" w:color="auto"/>
        <w:right w:val="none" w:sz="0" w:space="0" w:color="auto"/>
      </w:divBdr>
    </w:div>
    <w:div w:id="1601909246">
      <w:bodyDiv w:val="1"/>
      <w:marLeft w:val="0"/>
      <w:marRight w:val="0"/>
      <w:marTop w:val="0"/>
      <w:marBottom w:val="0"/>
      <w:divBdr>
        <w:top w:val="none" w:sz="0" w:space="0" w:color="auto"/>
        <w:left w:val="none" w:sz="0" w:space="0" w:color="auto"/>
        <w:bottom w:val="none" w:sz="0" w:space="0" w:color="auto"/>
        <w:right w:val="none" w:sz="0" w:space="0" w:color="auto"/>
      </w:divBdr>
    </w:div>
    <w:div w:id="1615403409">
      <w:bodyDiv w:val="1"/>
      <w:marLeft w:val="0"/>
      <w:marRight w:val="0"/>
      <w:marTop w:val="0"/>
      <w:marBottom w:val="0"/>
      <w:divBdr>
        <w:top w:val="none" w:sz="0" w:space="0" w:color="auto"/>
        <w:left w:val="none" w:sz="0" w:space="0" w:color="auto"/>
        <w:bottom w:val="none" w:sz="0" w:space="0" w:color="auto"/>
        <w:right w:val="none" w:sz="0" w:space="0" w:color="auto"/>
      </w:divBdr>
    </w:div>
    <w:div w:id="1715688073">
      <w:bodyDiv w:val="1"/>
      <w:marLeft w:val="0"/>
      <w:marRight w:val="0"/>
      <w:marTop w:val="0"/>
      <w:marBottom w:val="0"/>
      <w:divBdr>
        <w:top w:val="none" w:sz="0" w:space="0" w:color="auto"/>
        <w:left w:val="none" w:sz="0" w:space="0" w:color="auto"/>
        <w:bottom w:val="none" w:sz="0" w:space="0" w:color="auto"/>
        <w:right w:val="none" w:sz="0" w:space="0" w:color="auto"/>
      </w:divBdr>
    </w:div>
    <w:div w:id="1800999394">
      <w:bodyDiv w:val="1"/>
      <w:marLeft w:val="0"/>
      <w:marRight w:val="0"/>
      <w:marTop w:val="0"/>
      <w:marBottom w:val="0"/>
      <w:divBdr>
        <w:top w:val="none" w:sz="0" w:space="0" w:color="auto"/>
        <w:left w:val="none" w:sz="0" w:space="0" w:color="auto"/>
        <w:bottom w:val="none" w:sz="0" w:space="0" w:color="auto"/>
        <w:right w:val="none" w:sz="0" w:space="0" w:color="auto"/>
      </w:divBdr>
    </w:div>
    <w:div w:id="1851555444">
      <w:bodyDiv w:val="1"/>
      <w:marLeft w:val="0"/>
      <w:marRight w:val="0"/>
      <w:marTop w:val="0"/>
      <w:marBottom w:val="0"/>
      <w:divBdr>
        <w:top w:val="none" w:sz="0" w:space="0" w:color="auto"/>
        <w:left w:val="none" w:sz="0" w:space="0" w:color="auto"/>
        <w:bottom w:val="none" w:sz="0" w:space="0" w:color="auto"/>
        <w:right w:val="none" w:sz="0" w:space="0" w:color="auto"/>
      </w:divBdr>
    </w:div>
    <w:div w:id="2006476217">
      <w:bodyDiv w:val="1"/>
      <w:marLeft w:val="0"/>
      <w:marRight w:val="0"/>
      <w:marTop w:val="0"/>
      <w:marBottom w:val="0"/>
      <w:divBdr>
        <w:top w:val="none" w:sz="0" w:space="0" w:color="auto"/>
        <w:left w:val="none" w:sz="0" w:space="0" w:color="auto"/>
        <w:bottom w:val="none" w:sz="0" w:space="0" w:color="auto"/>
        <w:right w:val="none" w:sz="0" w:space="0" w:color="auto"/>
      </w:divBdr>
    </w:div>
    <w:div w:id="200829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84B16-4C87-4B97-820D-6C7179B19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5078</TotalTime>
  <Pages>4</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Course Code</vt:lpstr>
    </vt:vector>
  </TitlesOfParts>
  <Company>TUFC</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Code</dc:title>
  <dc:creator>anees</dc:creator>
  <cp:lastModifiedBy>Silicon computers</cp:lastModifiedBy>
  <cp:revision>340</cp:revision>
  <cp:lastPrinted>2013-08-13T04:51:00Z</cp:lastPrinted>
  <dcterms:created xsi:type="dcterms:W3CDTF">2019-08-19T07:58:00Z</dcterms:created>
  <dcterms:modified xsi:type="dcterms:W3CDTF">2025-04-16T03:51:00Z</dcterms:modified>
</cp:coreProperties>
</file>