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4" w:rsidRPr="003363E0" w:rsidRDefault="003363E0" w:rsidP="003363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63E0">
        <w:rPr>
          <w:rFonts w:ascii="Times New Roman" w:hAnsi="Times New Roman" w:cs="Times New Roman"/>
          <w:b/>
          <w:sz w:val="32"/>
          <w:szCs w:val="32"/>
        </w:rPr>
        <w:t>Word Embeddings and Word2Vec Models</w:t>
      </w:r>
    </w:p>
    <w:p w:rsidR="003363E0" w:rsidRDefault="003363E0"/>
    <w:p w:rsidR="003363E0" w:rsidRPr="003363E0" w:rsidRDefault="003363E0" w:rsidP="00336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Why Word Embeddings?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Traditional text representation methods use </w:t>
      </w: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one-hot encoding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, where each word is a vector with one ‘1’ and rest ‘0’s. For example, in vocabulary [</w:t>
      </w: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cat</w:t>
      </w:r>
      <w:proofErr w:type="gram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,dog,apple</w:t>
      </w:r>
      <w:proofErr w:type="spellEnd"/>
      <w:proofErr w:type="gramEnd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][cat, dog, apple][</w:t>
      </w: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cat,dog,apple</w:t>
      </w:r>
      <w:proofErr w:type="spellEnd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]:</w:t>
      </w:r>
    </w:p>
    <w:p w:rsidR="003363E0" w:rsidRPr="003363E0" w:rsidRDefault="003363E0" w:rsidP="00336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cat → [1, 0, 0]</w:t>
      </w:r>
    </w:p>
    <w:p w:rsidR="003363E0" w:rsidRPr="003363E0" w:rsidRDefault="003363E0" w:rsidP="00336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dog → [0, 1, 0]</w:t>
      </w:r>
    </w:p>
    <w:p w:rsidR="003363E0" w:rsidRPr="003363E0" w:rsidRDefault="003363E0" w:rsidP="00336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apple → [0, 0, 1]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:rsidR="003363E0" w:rsidRPr="003363E0" w:rsidRDefault="003363E0" w:rsidP="00336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These vectors are </w:t>
      </w: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sparse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(mostly zeros).</w:t>
      </w:r>
    </w:p>
    <w:p w:rsidR="003363E0" w:rsidRPr="003363E0" w:rsidRDefault="003363E0" w:rsidP="00336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They treat words as </w:t>
      </w: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completely independent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, ignoring meaning or similarity.</w:t>
      </w:r>
    </w:p>
    <w:p w:rsidR="003363E0" w:rsidRPr="003363E0" w:rsidRDefault="003363E0" w:rsidP="003363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No notion of semantic closeness. For example, "cat" and "dog" vectors are orthogonal, although both are animals.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Word Embeddings: Dense Vector Representations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Represent words as </w:t>
      </w: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dense vectors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in a lower-dimensional space where semantically similar words have vectors close to each other.</w:t>
      </w:r>
    </w:p>
    <w:p w:rsidR="003363E0" w:rsidRPr="003363E0" w:rsidRDefault="003363E0" w:rsidP="00336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Example: "king" and "queen" vectors should be close.</w:t>
      </w:r>
    </w:p>
    <w:p w:rsidR="003363E0" w:rsidRPr="003363E0" w:rsidRDefault="003363E0" w:rsidP="003363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Enables models to </w:t>
      </w:r>
      <w:r w:rsidRPr="003363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generalize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better in NLP tasks.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Word2Vec: Learning Word Embeddings from Context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Word2Vec is a shallow neural network model that learns word </w:t>
      </w: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by predicting words from their contexts or vice versa.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CBOW Model (Continuous Bag of Words)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Intuition:</w:t>
      </w:r>
    </w:p>
    <w:p w:rsidR="003363E0" w:rsidRPr="003363E0" w:rsidRDefault="003363E0" w:rsidP="00336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Given surrounding words (context), predict the middle word.</w:t>
      </w:r>
    </w:p>
    <w:p w:rsidR="003363E0" w:rsidRPr="003363E0" w:rsidRDefault="003363E0" w:rsidP="00336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Example sentence: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br/>
        <w:t>"The cat sits on the mat"</w:t>
      </w:r>
    </w:p>
    <w:p w:rsidR="003363E0" w:rsidRPr="003363E0" w:rsidRDefault="003363E0" w:rsidP="003363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To predict "sits," use context words like ["The", "cat", "on", "the"]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does CBOW work mathematically?</w:t>
      </w:r>
    </w:p>
    <w:p w:rsidR="003363E0" w:rsidRPr="003363E0" w:rsidRDefault="003363E0" w:rsidP="00336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Input: One-hot vectors of context words.</w:t>
      </w:r>
    </w:p>
    <w:p w:rsidR="003363E0" w:rsidRPr="003363E0" w:rsidRDefault="003363E0" w:rsidP="00336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Embedding: Each word maps to a dense vector.</w:t>
      </w:r>
    </w:p>
    <w:p w:rsidR="003363E0" w:rsidRPr="003363E0" w:rsidRDefault="003363E0" w:rsidP="00336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Average the context word </w:t>
      </w: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363E0" w:rsidRPr="003363E0" w:rsidRDefault="003363E0" w:rsidP="00336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Pass through output layer to predict target word probability distribution.</w:t>
      </w:r>
    </w:p>
    <w:p w:rsidR="003363E0" w:rsidRPr="003363E0" w:rsidRDefault="003363E0" w:rsidP="003363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Train to maximize probability of correct target word.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Sentence: "The dog barked loudly"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Suppose window size = 1, target word = "dog"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Context: ["The", "barked"]</w:t>
      </w:r>
    </w:p>
    <w:p w:rsidR="003363E0" w:rsidRPr="003363E0" w:rsidRDefault="003363E0" w:rsidP="00336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Vectorize</w:t>
      </w:r>
      <w:proofErr w:type="spellEnd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 "The" and "barked"</w:t>
      </w:r>
    </w:p>
    <w:p w:rsidR="003363E0" w:rsidRPr="003363E0" w:rsidRDefault="003363E0" w:rsidP="00336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 xml:space="preserve">Compute average of their </w:t>
      </w:r>
      <w:proofErr w:type="spellStart"/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</w:p>
    <w:p w:rsidR="003363E0" w:rsidRPr="003363E0" w:rsidRDefault="003363E0" w:rsidP="003363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Predict probability of target word "dog"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averaging?</w:t>
      </w:r>
    </w:p>
    <w:p w:rsidR="003363E0" w:rsidRPr="003363E0" w:rsidRDefault="003363E0" w:rsidP="00336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The order of context words is ignored (bag of words).</w:t>
      </w:r>
    </w:p>
    <w:p w:rsidR="003363E0" w:rsidRPr="003363E0" w:rsidRDefault="003363E0" w:rsidP="003363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Averaging simplifies and speeds training.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Skip-gram Model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Intuition:</w:t>
      </w:r>
    </w:p>
    <w:p w:rsidR="003363E0" w:rsidRPr="003363E0" w:rsidRDefault="003363E0" w:rsidP="00336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Given the center word, predict surrounding context words.</w:t>
      </w:r>
    </w:p>
    <w:p w:rsidR="003363E0" w:rsidRPr="003363E0" w:rsidRDefault="003363E0" w:rsidP="00336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Example sentence:</w:t>
      </w:r>
      <w:r w:rsidRPr="003363E0">
        <w:rPr>
          <w:rFonts w:ascii="Times New Roman" w:eastAsia="Times New Roman" w:hAnsi="Times New Roman" w:cs="Times New Roman"/>
          <w:kern w:val="0"/>
          <w14:ligatures w14:val="none"/>
        </w:rPr>
        <w:br/>
        <w:t>"The cat sat on the mat"</w:t>
      </w:r>
    </w:p>
    <w:p w:rsidR="003363E0" w:rsidRPr="003363E0" w:rsidRDefault="003363E0" w:rsidP="003363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Given "sat," predict ["The", "cat", "on", "the"]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does Skip-gram work mathematically?</w:t>
      </w:r>
    </w:p>
    <w:p w:rsidR="003363E0" w:rsidRPr="003363E0" w:rsidRDefault="003363E0" w:rsidP="003363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Input: One-hot vector of the center word.</w:t>
      </w:r>
    </w:p>
    <w:p w:rsidR="003363E0" w:rsidRPr="003363E0" w:rsidRDefault="003363E0" w:rsidP="003363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Pass through embedding layer to get dense vector.</w:t>
      </w:r>
    </w:p>
    <w:p w:rsidR="003363E0" w:rsidRPr="003363E0" w:rsidRDefault="003363E0" w:rsidP="003363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Use this vector to predict each context word independently.</w:t>
      </w:r>
    </w:p>
    <w:p w:rsidR="003363E0" w:rsidRPr="003363E0" w:rsidRDefault="003363E0" w:rsidP="003363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Train by maximizing the likelihood of the actual context words.</w:t>
      </w:r>
    </w:p>
    <w:p w:rsidR="003363E0" w:rsidRPr="003363E0" w:rsidRDefault="003363E0" w:rsidP="00336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Sentence: "Birds fly in the sky"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Target word: "fly"</w:t>
      </w:r>
    </w:p>
    <w:p w:rsidR="003363E0" w:rsidRPr="003363E0" w:rsidRDefault="003363E0" w:rsidP="00336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Context words: ["Birds", "in"]</w:t>
      </w:r>
    </w:p>
    <w:p w:rsidR="003363E0" w:rsidRPr="003363E0" w:rsidRDefault="003363E0" w:rsidP="003363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3E0">
        <w:rPr>
          <w:rFonts w:ascii="Times New Roman" w:eastAsia="Times New Roman" w:hAnsi="Times New Roman" w:cs="Times New Roman"/>
          <w:kern w:val="0"/>
          <w14:ligatures w14:val="none"/>
        </w:rPr>
        <w:t>Given "fly," predict "Birds" and "in"</w:t>
      </w:r>
    </w:p>
    <w:p w:rsidR="003363E0" w:rsidRDefault="003363E0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983063" w:rsidRDefault="00983063"/>
    <w:p w:rsidR="001D36DD" w:rsidRDefault="001D36DD"/>
    <w:p w:rsidR="001D36DD" w:rsidRDefault="001D36DD"/>
    <w:p w:rsidR="00983063" w:rsidRDefault="00983063"/>
    <w:p w:rsidR="00983063" w:rsidRDefault="00983063" w:rsidP="00983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3063">
        <w:rPr>
          <w:rFonts w:ascii="Times New Roman" w:hAnsi="Times New Roman" w:cs="Times New Roman"/>
          <w:b/>
          <w:sz w:val="32"/>
          <w:szCs w:val="32"/>
        </w:rPr>
        <w:lastRenderedPageBreak/>
        <w:t>Sequence Models</w:t>
      </w:r>
    </w:p>
    <w:p w:rsidR="00AE1F4A" w:rsidRPr="00AE1F4A" w:rsidRDefault="001D36DD" w:rsidP="00AE1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</w:t>
      </w:r>
      <w:r w:rsidR="00AE1F4A" w:rsidRPr="00AE1F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ackground: What is a Sequence Model?</w:t>
      </w:r>
    </w:p>
    <w:p w:rsidR="00AE1F4A" w:rsidRPr="00AE1F4A" w:rsidRDefault="00AE1F4A" w:rsidP="00AE1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Sequence models process input data arranged in a sequence (ordered elements).</w:t>
      </w:r>
    </w:p>
    <w:p w:rsidR="00AE1F4A" w:rsidRPr="00AE1F4A" w:rsidRDefault="00AE1F4A" w:rsidP="00AE1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They model dependencies over time or position.</w:t>
      </w:r>
    </w:p>
    <w:p w:rsidR="00AE1F4A" w:rsidRPr="00AE1F4A" w:rsidRDefault="00AE1F4A" w:rsidP="00AE1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Common in language (words in sentences), audio (speech frames), or other time series data.</w:t>
      </w:r>
    </w:p>
    <w:p w:rsidR="00AE1F4A" w:rsidRPr="00AE1F4A" w:rsidRDefault="00AE1F4A" w:rsidP="00AE1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Recurrent Neural Networks (RNNs), Long Short-Term Memory (LSTM), Gated Recurrent Units (GRU), and Transformers are popular architectures.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1-to-1 Sequence Model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:rsidR="00AE1F4A" w:rsidRPr="00AE1F4A" w:rsidRDefault="00AE1F4A" w:rsidP="00AE1F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Single input element → Single output element.</w:t>
      </w:r>
    </w:p>
    <w:p w:rsidR="00AE1F4A" w:rsidRDefault="00AE1F4A" w:rsidP="00AE1F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No actual "sequence" transformation, but sometimes considered the simplest form of sequence modeling.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</w:t>
      </w:r>
    </w:p>
    <w:p w:rsidR="00AE1F4A" w:rsidRPr="00AE1F4A" w:rsidRDefault="00AE1F4A" w:rsidP="00AE1F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Traditional classification (e.g., image or word classification).</w:t>
      </w:r>
    </w:p>
    <w:p w:rsidR="00AE1F4A" w:rsidRPr="00AE1F4A" w:rsidRDefault="00AE1F4A" w:rsidP="00AE1F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Predicting the label of a single word.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:rsidR="00AE1F4A" w:rsidRPr="00AE1F4A" w:rsidRDefault="00AE1F4A" w:rsidP="00AE1F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Classify whether a single word is positive or negative sentiment.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</w:t>
      </w:r>
    </w:p>
    <w:p w:rsidR="00AE1F4A" w:rsidRPr="00AE1F4A" w:rsidRDefault="00AE1F4A" w:rsidP="00AE1F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No temporal dependencies or sequence relationships considered.</w:t>
      </w:r>
    </w:p>
    <w:p w:rsidR="00AE1F4A" w:rsidRPr="00AE1F4A" w:rsidRDefault="00AE1F4A" w:rsidP="00AE1F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Treats input as independent instances.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1-to-Many Sequence Model</w:t>
      </w:r>
    </w:p>
    <w:p w:rsidR="00AE1F4A" w:rsidRPr="00AE1F4A" w:rsidRDefault="00AE1F4A" w:rsidP="00AE1F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:rsidR="00AE1F4A" w:rsidRPr="00AE1F4A" w:rsidRDefault="00AE1F4A" w:rsidP="00AE1F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Single input vector → Output sequence.</w:t>
      </w:r>
    </w:p>
    <w:p w:rsidR="00AE1F4A" w:rsidRPr="00AE1F4A" w:rsidRDefault="00AE1F4A" w:rsidP="00AE1F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The model generates a sequence conditioned on one input.</w:t>
      </w:r>
    </w:p>
    <w:p w:rsidR="001D36DD" w:rsidRDefault="001D36DD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Use Cases</w:t>
      </w:r>
    </w:p>
    <w:p w:rsidR="00AE1F4A" w:rsidRPr="00AE1F4A" w:rsidRDefault="00AE1F4A" w:rsidP="00AE1F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Image captioning: input is image embedding, output is a sentence.</w:t>
      </w:r>
    </w:p>
    <w:p w:rsidR="00AE1F4A" w:rsidRPr="00AE1F4A" w:rsidRDefault="00AE1F4A" w:rsidP="00AE1F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Music generation from a seed vector.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</w:t>
      </w:r>
    </w:p>
    <w:p w:rsidR="00AE1F4A" w:rsidRPr="00AE1F4A" w:rsidRDefault="00AE1F4A" w:rsidP="00AE1F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Input acts as a context or “seed” that conditions the entire output sequence.</w:t>
      </w:r>
    </w:p>
    <w:p w:rsidR="00AE1F4A" w:rsidRPr="00AE1F4A" w:rsidRDefault="00AE1F4A" w:rsidP="00AE1F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Model learns to decode or generate the sequence step-by-step, often with autoregressive dependencies.</w:t>
      </w:r>
    </w:p>
    <w:p w:rsidR="00AE1F4A" w:rsidRPr="00AE1F4A" w:rsidRDefault="00AE1F4A" w:rsidP="00AE1F4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Many-to-1 Sequence Model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:rsidR="00AE1F4A" w:rsidRPr="00AE1F4A" w:rsidRDefault="00AE1F4A" w:rsidP="00AE1F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Input sequence → Single output.</w:t>
      </w:r>
    </w:p>
    <w:p w:rsidR="00AE1F4A" w:rsidRPr="00AE1F4A" w:rsidRDefault="00AE1F4A" w:rsidP="00AE1F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Model summarizes the entire sequence into one representation, then predicts output.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Cases</w:t>
      </w:r>
    </w:p>
    <w:p w:rsidR="00AE1F4A" w:rsidRPr="00AE1F4A" w:rsidRDefault="00AE1F4A" w:rsidP="00AE1F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Sentiment classification of a sentence.</w:t>
      </w:r>
    </w:p>
    <w:p w:rsidR="00AE1F4A" w:rsidRPr="00AE1F4A" w:rsidRDefault="00AE1F4A" w:rsidP="00AE1F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Predicting stock market trend from historical price sequences.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</w:t>
      </w:r>
    </w:p>
    <w:p w:rsidR="00AE1F4A" w:rsidRPr="00AE1F4A" w:rsidRDefault="00AE1F4A" w:rsidP="00AE1F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Model aggregates information from the entire input sequence.</w:t>
      </w:r>
    </w:p>
    <w:p w:rsidR="00AE1F4A" w:rsidRPr="00AE1F4A" w:rsidRDefault="00AE1F4A" w:rsidP="00AE1F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Often uses final hidden state of RNN/LSTM as summary representation.</w:t>
      </w:r>
    </w:p>
    <w:p w:rsidR="00AE1F4A" w:rsidRPr="00AE1F4A" w:rsidRDefault="00AE1F4A" w:rsidP="00AE1F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Ignores detailed output per time step.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Many-to-Many Sequence Model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</w:t>
      </w:r>
    </w:p>
    <w:p w:rsidR="00AE1F4A" w:rsidRPr="00AE1F4A" w:rsidRDefault="00AE1F4A" w:rsidP="00AE1F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Input sequence → Output sequence.</w:t>
      </w:r>
    </w:p>
    <w:p w:rsidR="00AE1F4A" w:rsidRPr="00AE1F4A" w:rsidRDefault="00AE1F4A" w:rsidP="00AE1F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AE1F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length</w:t>
      </w:r>
      <w:r w:rsidRPr="00AE1F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E1F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length</w:t>
      </w:r>
      <w:r w:rsidRPr="00AE1F4A">
        <w:rPr>
          <w:rFonts w:ascii="Times New Roman" w:eastAsia="Times New Roman" w:hAnsi="Times New Roman" w:cs="Times New Roman"/>
          <w:kern w:val="0"/>
          <w14:ligatures w14:val="none"/>
        </w:rPr>
        <w:t xml:space="preserve"> sequences.</w:t>
      </w:r>
    </w:p>
    <w:p w:rsidR="00AE1F4A" w:rsidRPr="00AE1F4A" w:rsidRDefault="00AE1F4A" w:rsidP="00AE1F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:rsidR="00AE1F4A" w:rsidRPr="00AE1F4A" w:rsidRDefault="00AE1F4A" w:rsidP="00AE1F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Part-of-Speech (POS) tagging.</w:t>
      </w:r>
    </w:p>
    <w:p w:rsidR="00AE1F4A" w:rsidRPr="00AE1F4A" w:rsidRDefault="00AE1F4A" w:rsidP="00AE1F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Named Entity Recognition (NER).</w:t>
      </w:r>
    </w:p>
    <w:p w:rsidR="00AE1F4A" w:rsidRPr="00AE1F4A" w:rsidRDefault="00AE1F4A" w:rsidP="00AE1F4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Time series forecasting at each time step.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Many-to-Many (Different Length)</w:t>
      </w:r>
    </w:p>
    <w:p w:rsidR="00AE1F4A" w:rsidRPr="00AE1F4A" w:rsidRDefault="00AE1F4A" w:rsidP="00AE1F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Examples:</w:t>
      </w:r>
    </w:p>
    <w:p w:rsidR="00AE1F4A" w:rsidRPr="00AE1F4A" w:rsidRDefault="00AE1F4A" w:rsidP="00AE1F4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Machine translation (input sentence → translated sentence).</w:t>
      </w:r>
    </w:p>
    <w:p w:rsidR="00AE1F4A" w:rsidRPr="00AE1F4A" w:rsidRDefault="00AE1F4A" w:rsidP="00AE1F4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Speech recognition (audio frames → text transcript).</w:t>
      </w:r>
    </w:p>
    <w:p w:rsidR="00AE1F4A" w:rsidRPr="00AE1F4A" w:rsidRDefault="00AE1F4A" w:rsidP="00AE1F4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Typically modeled with encoder-decoder architectures:</w:t>
      </w:r>
    </w:p>
    <w:p w:rsidR="00AE1F4A" w:rsidRPr="00AE1F4A" w:rsidRDefault="00AE1F4A" w:rsidP="00AE1F4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Encoder processes input sequence into a fixed or variable representation.</w:t>
      </w:r>
    </w:p>
    <w:p w:rsidR="00AE1F4A" w:rsidRPr="00AE1F4A" w:rsidRDefault="00AE1F4A" w:rsidP="00AE1F4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Decoder generates output sequence step-by-step.</w:t>
      </w:r>
    </w:p>
    <w:p w:rsidR="00AE1F4A" w:rsidRPr="00AE1F4A" w:rsidRDefault="00AE1F4A" w:rsidP="00AE1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1F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Intuition</w:t>
      </w:r>
    </w:p>
    <w:p w:rsidR="00AE1F4A" w:rsidRPr="00AE1F4A" w:rsidRDefault="00AE1F4A" w:rsidP="00AE1F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Model learns complex mapping between sequences.</w:t>
      </w:r>
    </w:p>
    <w:p w:rsidR="00AE1F4A" w:rsidRPr="00AE1F4A" w:rsidRDefault="00AE1F4A" w:rsidP="00AE1F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1F4A">
        <w:rPr>
          <w:rFonts w:ascii="Times New Roman" w:eastAsia="Times New Roman" w:hAnsi="Times New Roman" w:cs="Times New Roman"/>
          <w:kern w:val="0"/>
          <w14:ligatures w14:val="none"/>
        </w:rPr>
        <w:t>Decoding step generates output autoregressively, conditioning on previous outputs and input representation.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53"/>
        <w:gridCol w:w="1353"/>
        <w:gridCol w:w="2859"/>
        <w:gridCol w:w="2417"/>
      </w:tblGrid>
      <w:tr w:rsidR="00AE1F4A" w:rsidRPr="00AE1F4A" w:rsidTr="00AE1F4A">
        <w:tc>
          <w:tcPr>
            <w:tcW w:w="0" w:type="auto"/>
            <w:hideMark/>
          </w:tcPr>
          <w:p w:rsidR="00AE1F4A" w:rsidRPr="00AE1F4A" w:rsidRDefault="00AE1F4A" w:rsidP="00AE1F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 Type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 Size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Size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Characteristic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Applications</w:t>
            </w:r>
          </w:p>
        </w:tc>
      </w:tr>
      <w:tr w:rsidR="00AE1F4A" w:rsidRPr="00AE1F4A" w:rsidTr="00AE1F4A"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1-to-1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vector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vector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sequence modeling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Word classification</w:t>
            </w:r>
          </w:p>
        </w:tc>
      </w:tr>
      <w:tr w:rsidR="00AE1F4A" w:rsidRPr="00AE1F4A" w:rsidTr="00AE1F4A"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1-to-Many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vector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Generates sequence from one input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captioning, music gen</w:t>
            </w:r>
          </w:p>
        </w:tc>
      </w:tr>
      <w:tr w:rsidR="00AE1F4A" w:rsidRPr="00AE1F4A" w:rsidTr="00AE1F4A"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Many-to-1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Single vector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Summarizes input sequence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Sentiment analysis</w:t>
            </w:r>
          </w:p>
        </w:tc>
      </w:tr>
      <w:tr w:rsidR="00AE1F4A" w:rsidRPr="00AE1F4A" w:rsidTr="00AE1F4A"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Sequence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Maps sequences → sequences</w:t>
            </w:r>
          </w:p>
        </w:tc>
        <w:tc>
          <w:tcPr>
            <w:tcW w:w="0" w:type="auto"/>
            <w:hideMark/>
          </w:tcPr>
          <w:p w:rsidR="00AE1F4A" w:rsidRPr="00AE1F4A" w:rsidRDefault="00AE1F4A" w:rsidP="00AE1F4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1F4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Translation, POS tagging</w:t>
            </w:r>
          </w:p>
        </w:tc>
      </w:tr>
    </w:tbl>
    <w:p w:rsidR="00983063" w:rsidRPr="00983063" w:rsidRDefault="00983063" w:rsidP="00AE1F4A">
      <w:pPr>
        <w:rPr>
          <w:rFonts w:ascii="Times New Roman" w:hAnsi="Times New Roman" w:cs="Times New Roman"/>
          <w:b/>
          <w:sz w:val="32"/>
          <w:szCs w:val="32"/>
        </w:rPr>
      </w:pPr>
    </w:p>
    <w:p w:rsidR="00983063" w:rsidRDefault="00983063">
      <w:bookmarkStart w:id="0" w:name="_GoBack"/>
      <w:bookmarkEnd w:id="0"/>
    </w:p>
    <w:sectPr w:rsidR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BCB"/>
    <w:multiLevelType w:val="multilevel"/>
    <w:tmpl w:val="E4F4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659E"/>
    <w:multiLevelType w:val="multilevel"/>
    <w:tmpl w:val="680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2995"/>
    <w:multiLevelType w:val="multilevel"/>
    <w:tmpl w:val="D2E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308DD"/>
    <w:multiLevelType w:val="multilevel"/>
    <w:tmpl w:val="67B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16CFB"/>
    <w:multiLevelType w:val="multilevel"/>
    <w:tmpl w:val="451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817D7"/>
    <w:multiLevelType w:val="multilevel"/>
    <w:tmpl w:val="6C6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3185D"/>
    <w:multiLevelType w:val="multilevel"/>
    <w:tmpl w:val="CD88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A23F7"/>
    <w:multiLevelType w:val="multilevel"/>
    <w:tmpl w:val="CC4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B077C"/>
    <w:multiLevelType w:val="multilevel"/>
    <w:tmpl w:val="A95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B6005"/>
    <w:multiLevelType w:val="multilevel"/>
    <w:tmpl w:val="F11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869EB"/>
    <w:multiLevelType w:val="multilevel"/>
    <w:tmpl w:val="73F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43B62"/>
    <w:multiLevelType w:val="multilevel"/>
    <w:tmpl w:val="ACD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036"/>
    <w:multiLevelType w:val="multilevel"/>
    <w:tmpl w:val="F020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34331"/>
    <w:multiLevelType w:val="multilevel"/>
    <w:tmpl w:val="EA3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A450A"/>
    <w:multiLevelType w:val="multilevel"/>
    <w:tmpl w:val="C532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C7F9E"/>
    <w:multiLevelType w:val="multilevel"/>
    <w:tmpl w:val="29B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A07CD"/>
    <w:multiLevelType w:val="multilevel"/>
    <w:tmpl w:val="C72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96154"/>
    <w:multiLevelType w:val="multilevel"/>
    <w:tmpl w:val="487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F10BC"/>
    <w:multiLevelType w:val="multilevel"/>
    <w:tmpl w:val="4F6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17A61"/>
    <w:multiLevelType w:val="multilevel"/>
    <w:tmpl w:val="58D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24A9C"/>
    <w:multiLevelType w:val="multilevel"/>
    <w:tmpl w:val="15E2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61151"/>
    <w:multiLevelType w:val="multilevel"/>
    <w:tmpl w:val="268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04071"/>
    <w:multiLevelType w:val="multilevel"/>
    <w:tmpl w:val="F2C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51882"/>
    <w:multiLevelType w:val="multilevel"/>
    <w:tmpl w:val="B9E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1B42C3"/>
    <w:multiLevelType w:val="multilevel"/>
    <w:tmpl w:val="FBF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87706D"/>
    <w:multiLevelType w:val="multilevel"/>
    <w:tmpl w:val="9BA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54998"/>
    <w:multiLevelType w:val="multilevel"/>
    <w:tmpl w:val="FF5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3"/>
  </w:num>
  <w:num w:numId="5">
    <w:abstractNumId w:val="13"/>
  </w:num>
  <w:num w:numId="6">
    <w:abstractNumId w:val="10"/>
  </w:num>
  <w:num w:numId="7">
    <w:abstractNumId w:val="4"/>
  </w:num>
  <w:num w:numId="8">
    <w:abstractNumId w:val="18"/>
  </w:num>
  <w:num w:numId="9">
    <w:abstractNumId w:val="26"/>
  </w:num>
  <w:num w:numId="10">
    <w:abstractNumId w:val="2"/>
  </w:num>
  <w:num w:numId="11">
    <w:abstractNumId w:val="22"/>
  </w:num>
  <w:num w:numId="12">
    <w:abstractNumId w:val="16"/>
  </w:num>
  <w:num w:numId="13">
    <w:abstractNumId w:val="0"/>
  </w:num>
  <w:num w:numId="14">
    <w:abstractNumId w:val="20"/>
  </w:num>
  <w:num w:numId="15">
    <w:abstractNumId w:val="8"/>
  </w:num>
  <w:num w:numId="16">
    <w:abstractNumId w:val="21"/>
  </w:num>
  <w:num w:numId="17">
    <w:abstractNumId w:val="24"/>
  </w:num>
  <w:num w:numId="18">
    <w:abstractNumId w:val="12"/>
  </w:num>
  <w:num w:numId="19">
    <w:abstractNumId w:val="5"/>
  </w:num>
  <w:num w:numId="20">
    <w:abstractNumId w:val="25"/>
  </w:num>
  <w:num w:numId="21">
    <w:abstractNumId w:val="7"/>
  </w:num>
  <w:num w:numId="22">
    <w:abstractNumId w:val="9"/>
  </w:num>
  <w:num w:numId="23">
    <w:abstractNumId w:val="6"/>
  </w:num>
  <w:num w:numId="24">
    <w:abstractNumId w:val="23"/>
  </w:num>
  <w:num w:numId="25">
    <w:abstractNumId w:val="15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E0"/>
    <w:rsid w:val="001D36DD"/>
    <w:rsid w:val="002C1CF4"/>
    <w:rsid w:val="003363E0"/>
    <w:rsid w:val="006607E0"/>
    <w:rsid w:val="00983063"/>
    <w:rsid w:val="00AE1F4A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FD56"/>
  <w15:chartTrackingRefBased/>
  <w15:docId w15:val="{ED4E9F8A-A9D2-4376-B17F-68987E4B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6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3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63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3E0"/>
    <w:rPr>
      <w:b/>
      <w:bCs/>
    </w:rPr>
  </w:style>
  <w:style w:type="character" w:customStyle="1" w:styleId="katex-mathml">
    <w:name w:val="katex-mathml"/>
    <w:basedOn w:val="DefaultParagraphFont"/>
    <w:rsid w:val="003363E0"/>
  </w:style>
  <w:style w:type="character" w:customStyle="1" w:styleId="mopen">
    <w:name w:val="mopen"/>
    <w:basedOn w:val="DefaultParagraphFont"/>
    <w:rsid w:val="003363E0"/>
  </w:style>
  <w:style w:type="character" w:customStyle="1" w:styleId="mord">
    <w:name w:val="mord"/>
    <w:basedOn w:val="DefaultParagraphFont"/>
    <w:rsid w:val="003363E0"/>
  </w:style>
  <w:style w:type="character" w:customStyle="1" w:styleId="mpunct">
    <w:name w:val="mpunct"/>
    <w:basedOn w:val="DefaultParagraphFont"/>
    <w:rsid w:val="003363E0"/>
  </w:style>
  <w:style w:type="character" w:customStyle="1" w:styleId="mclose">
    <w:name w:val="mclose"/>
    <w:basedOn w:val="DefaultParagraphFont"/>
    <w:rsid w:val="003363E0"/>
  </w:style>
  <w:style w:type="character" w:customStyle="1" w:styleId="Heading1Char">
    <w:name w:val="Heading 1 Char"/>
    <w:basedOn w:val="DefaultParagraphFont"/>
    <w:link w:val="Heading1"/>
    <w:uiPriority w:val="9"/>
    <w:rsid w:val="00983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mrel">
    <w:name w:val="mrel"/>
    <w:basedOn w:val="DefaultParagraphFont"/>
    <w:rsid w:val="00AE1F4A"/>
  </w:style>
  <w:style w:type="character" w:customStyle="1" w:styleId="vlist-s">
    <w:name w:val="vlist-s"/>
    <w:basedOn w:val="DefaultParagraphFont"/>
    <w:rsid w:val="00AE1F4A"/>
  </w:style>
  <w:style w:type="character" w:customStyle="1" w:styleId="mop">
    <w:name w:val="mop"/>
    <w:basedOn w:val="DefaultParagraphFont"/>
    <w:rsid w:val="00AE1F4A"/>
  </w:style>
  <w:style w:type="table" w:styleId="TableGrid">
    <w:name w:val="Table Grid"/>
    <w:basedOn w:val="TableNormal"/>
    <w:uiPriority w:val="39"/>
    <w:rsid w:val="00AE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 Laptop</dc:creator>
  <cp:keywords/>
  <dc:description/>
  <cp:lastModifiedBy>Qadri Laptop</cp:lastModifiedBy>
  <cp:revision>6</cp:revision>
  <dcterms:created xsi:type="dcterms:W3CDTF">2025-06-02T05:37:00Z</dcterms:created>
  <dcterms:modified xsi:type="dcterms:W3CDTF">2025-06-02T06:21:00Z</dcterms:modified>
</cp:coreProperties>
</file>