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C27" w:rsidRPr="00CD0C27" w:rsidRDefault="00CD0C27" w:rsidP="00CD0C27">
      <w:pPr>
        <w:shd w:val="clear" w:color="auto" w:fill="FFFFFF"/>
        <w:spacing w:before="60" w:after="225" w:line="240" w:lineRule="auto"/>
        <w:outlineLvl w:val="0"/>
        <w:rPr>
          <w:rFonts w:ascii="Times New Roman" w:eastAsia="Times New Roman" w:hAnsi="Times New Roman" w:cs="Times New Roman"/>
          <w:b/>
          <w:bCs/>
          <w:color w:val="3A3A3A"/>
          <w:kern w:val="36"/>
          <w:sz w:val="48"/>
          <w:szCs w:val="48"/>
        </w:rPr>
      </w:pPr>
      <w:r w:rsidRPr="00CD0C27">
        <w:rPr>
          <w:rFonts w:ascii="Times New Roman" w:eastAsia="Times New Roman" w:hAnsi="Times New Roman" w:cs="Times New Roman"/>
          <w:b/>
          <w:bCs/>
          <w:color w:val="3A3A3A"/>
          <w:kern w:val="36"/>
          <w:sz w:val="48"/>
          <w:szCs w:val="48"/>
        </w:rPr>
        <w:t>Preparing to train with Estimators</w:t>
      </w:r>
    </w:p>
    <w:p w:rsidR="00CD0C27" w:rsidRPr="00CD0C27" w:rsidRDefault="00CD0C27" w:rsidP="00CD0C27">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CD0C27">
        <w:rPr>
          <w:rFonts w:ascii="Times New Roman" w:eastAsia="Times New Roman" w:hAnsi="Times New Roman" w:cs="Times New Roman"/>
          <w:color w:val="3D4251"/>
          <w:sz w:val="24"/>
          <w:szCs w:val="24"/>
        </w:rPr>
        <w:t>For this exercise, we'll return to the King County housing transaction dataset from chapter 2. We will again develop and train a machine learning model to predict house prices; however, this time, we'll do it using the </w:t>
      </w:r>
      <w:r w:rsidRPr="00CD0C27">
        <w:rPr>
          <w:rFonts w:ascii="Courier New" w:eastAsia="Times New Roman" w:hAnsi="Courier New" w:cs="Courier New"/>
          <w:color w:val="3D4251"/>
          <w:sz w:val="20"/>
          <w:szCs w:val="20"/>
          <w:shd w:val="clear" w:color="auto" w:fill="EBF4F7"/>
        </w:rPr>
        <w:t>estimator</w:t>
      </w:r>
      <w:r w:rsidRPr="00CD0C27">
        <w:rPr>
          <w:rFonts w:ascii="Times New Roman" w:eastAsia="Times New Roman" w:hAnsi="Times New Roman" w:cs="Times New Roman"/>
          <w:color w:val="3D4251"/>
          <w:sz w:val="24"/>
          <w:szCs w:val="24"/>
        </w:rPr>
        <w:t> API.</w:t>
      </w:r>
    </w:p>
    <w:p w:rsidR="00CD0C27" w:rsidRPr="00CD0C27" w:rsidRDefault="00CD0C27" w:rsidP="00CD0C27">
      <w:p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CD0C27">
        <w:rPr>
          <w:rFonts w:ascii="Times New Roman" w:eastAsia="Times New Roman" w:hAnsi="Times New Roman" w:cs="Times New Roman"/>
          <w:color w:val="3D4251"/>
          <w:sz w:val="24"/>
          <w:szCs w:val="24"/>
        </w:rPr>
        <w:t>Rather than completing everything in one step, we'll break this procedure down into parts. We'll begin by defining the feature columns and loading the data. In the next exercise, we'll define and train a premade </w:t>
      </w:r>
      <w:r w:rsidRPr="00CD0C27">
        <w:rPr>
          <w:rFonts w:ascii="Courier New" w:eastAsia="Times New Roman" w:hAnsi="Courier New" w:cs="Courier New"/>
          <w:color w:val="3D4251"/>
          <w:sz w:val="20"/>
          <w:szCs w:val="20"/>
          <w:shd w:val="clear" w:color="auto" w:fill="EBF4F7"/>
        </w:rPr>
        <w:t>estimator</w:t>
      </w:r>
      <w:r w:rsidRPr="00CD0C27">
        <w:rPr>
          <w:rFonts w:ascii="Times New Roman" w:eastAsia="Times New Roman" w:hAnsi="Times New Roman" w:cs="Times New Roman"/>
          <w:color w:val="3D4251"/>
          <w:sz w:val="24"/>
          <w:szCs w:val="24"/>
        </w:rPr>
        <w:t>. Note that </w:t>
      </w:r>
      <w:r w:rsidRPr="00CD0C27">
        <w:rPr>
          <w:rFonts w:ascii="Courier New" w:eastAsia="Times New Roman" w:hAnsi="Courier New" w:cs="Courier New"/>
          <w:color w:val="3D4251"/>
          <w:sz w:val="20"/>
          <w:szCs w:val="20"/>
          <w:shd w:val="clear" w:color="auto" w:fill="EBF4F7"/>
        </w:rPr>
        <w:t>feature_column</w:t>
      </w:r>
      <w:r w:rsidRPr="00CD0C27">
        <w:rPr>
          <w:rFonts w:ascii="Times New Roman" w:eastAsia="Times New Roman" w:hAnsi="Times New Roman" w:cs="Times New Roman"/>
          <w:color w:val="3D4251"/>
          <w:sz w:val="24"/>
          <w:szCs w:val="24"/>
        </w:rPr>
        <w:t> has been imported for you from </w:t>
      </w:r>
      <w:r w:rsidRPr="00CD0C27">
        <w:rPr>
          <w:rFonts w:ascii="Courier New" w:eastAsia="Times New Roman" w:hAnsi="Courier New" w:cs="Courier New"/>
          <w:color w:val="3D4251"/>
          <w:sz w:val="20"/>
          <w:szCs w:val="20"/>
          <w:shd w:val="clear" w:color="auto" w:fill="EBF4F7"/>
        </w:rPr>
        <w:t>tensorflow</w:t>
      </w:r>
      <w:r w:rsidRPr="00CD0C27">
        <w:rPr>
          <w:rFonts w:ascii="Times New Roman" w:eastAsia="Times New Roman" w:hAnsi="Times New Roman" w:cs="Times New Roman"/>
          <w:color w:val="3D4251"/>
          <w:sz w:val="24"/>
          <w:szCs w:val="24"/>
        </w:rPr>
        <w:t>. Additionally, </w:t>
      </w:r>
      <w:r w:rsidRPr="00CD0C27">
        <w:rPr>
          <w:rFonts w:ascii="Courier New" w:eastAsia="Times New Roman" w:hAnsi="Courier New" w:cs="Courier New"/>
          <w:color w:val="3D4251"/>
          <w:sz w:val="20"/>
          <w:szCs w:val="20"/>
          <w:shd w:val="clear" w:color="auto" w:fill="EBF4F7"/>
        </w:rPr>
        <w:t>numpy</w:t>
      </w:r>
      <w:r w:rsidRPr="00CD0C27">
        <w:rPr>
          <w:rFonts w:ascii="Times New Roman" w:eastAsia="Times New Roman" w:hAnsi="Times New Roman" w:cs="Times New Roman"/>
          <w:color w:val="3D4251"/>
          <w:sz w:val="24"/>
          <w:szCs w:val="24"/>
        </w:rPr>
        <w:t> has been imported as </w:t>
      </w:r>
      <w:r w:rsidRPr="00CD0C27">
        <w:rPr>
          <w:rFonts w:ascii="Courier New" w:eastAsia="Times New Roman" w:hAnsi="Courier New" w:cs="Courier New"/>
          <w:color w:val="3D4251"/>
          <w:sz w:val="20"/>
          <w:szCs w:val="20"/>
          <w:shd w:val="clear" w:color="auto" w:fill="EBF4F7"/>
        </w:rPr>
        <w:t>np</w:t>
      </w:r>
      <w:r w:rsidRPr="00CD0C27">
        <w:rPr>
          <w:rFonts w:ascii="Times New Roman" w:eastAsia="Times New Roman" w:hAnsi="Times New Roman" w:cs="Times New Roman"/>
          <w:color w:val="3D4251"/>
          <w:sz w:val="24"/>
          <w:szCs w:val="24"/>
        </w:rPr>
        <w:t>, and the Kings County housing dataset is available as a </w:t>
      </w:r>
      <w:r w:rsidRPr="00CD0C27">
        <w:rPr>
          <w:rFonts w:ascii="Courier New" w:eastAsia="Times New Roman" w:hAnsi="Courier New" w:cs="Courier New"/>
          <w:color w:val="3D4251"/>
          <w:sz w:val="20"/>
          <w:szCs w:val="20"/>
          <w:shd w:val="clear" w:color="auto" w:fill="EBF4F7"/>
        </w:rPr>
        <w:t>pandas</w:t>
      </w:r>
      <w:r w:rsidRPr="00CD0C27">
        <w:rPr>
          <w:rFonts w:ascii="Times New Roman" w:eastAsia="Times New Roman" w:hAnsi="Times New Roman" w:cs="Times New Roman"/>
          <w:color w:val="3D4251"/>
          <w:sz w:val="24"/>
          <w:szCs w:val="24"/>
        </w:rPr>
        <w:t> </w:t>
      </w:r>
      <w:r w:rsidRPr="00CD0C27">
        <w:rPr>
          <w:rFonts w:ascii="Courier New" w:eastAsia="Times New Roman" w:hAnsi="Courier New" w:cs="Courier New"/>
          <w:color w:val="3D4251"/>
          <w:sz w:val="20"/>
          <w:szCs w:val="20"/>
          <w:shd w:val="clear" w:color="auto" w:fill="EBF4F7"/>
        </w:rPr>
        <w:t>DataFrame</w:t>
      </w:r>
      <w:r w:rsidRPr="00CD0C27">
        <w:rPr>
          <w:rFonts w:ascii="Times New Roman" w:eastAsia="Times New Roman" w:hAnsi="Times New Roman" w:cs="Times New Roman"/>
          <w:color w:val="3D4251"/>
          <w:sz w:val="24"/>
          <w:szCs w:val="24"/>
        </w:rPr>
        <w:t>: </w:t>
      </w:r>
      <w:r w:rsidRPr="00CD0C27">
        <w:rPr>
          <w:rFonts w:ascii="Courier New" w:eastAsia="Times New Roman" w:hAnsi="Courier New" w:cs="Courier New"/>
          <w:color w:val="3D4251"/>
          <w:sz w:val="20"/>
          <w:szCs w:val="20"/>
          <w:shd w:val="clear" w:color="auto" w:fill="EBF4F7"/>
        </w:rPr>
        <w:t>housing</w:t>
      </w:r>
      <w:r w:rsidRPr="00CD0C27">
        <w:rPr>
          <w:rFonts w:ascii="Times New Roman" w:eastAsia="Times New Roman" w:hAnsi="Times New Roman" w:cs="Times New Roman"/>
          <w:color w:val="3D4251"/>
          <w:sz w:val="24"/>
          <w:szCs w:val="24"/>
        </w:rPr>
        <w:t>.</w:t>
      </w:r>
    </w:p>
    <w:p w:rsidR="00CD0C27" w:rsidRPr="00CD0C27" w:rsidRDefault="00CD0C27" w:rsidP="00CD0C27">
      <w:pPr>
        <w:shd w:val="clear" w:color="auto" w:fill="CFDCE1"/>
        <w:spacing w:after="0" w:line="240" w:lineRule="atLeast"/>
        <w:outlineLvl w:val="4"/>
        <w:rPr>
          <w:rFonts w:ascii="Times New Roman" w:eastAsia="Times New Roman" w:hAnsi="Times New Roman" w:cs="Times New Roman"/>
          <w:b/>
          <w:bCs/>
          <w:color w:val="3D4251"/>
          <w:sz w:val="20"/>
          <w:szCs w:val="20"/>
        </w:rPr>
      </w:pPr>
      <w:r w:rsidRPr="00CD0C27">
        <w:rPr>
          <w:rFonts w:ascii="Times New Roman" w:eastAsia="Times New Roman" w:hAnsi="Times New Roman" w:cs="Times New Roman"/>
          <w:b/>
          <w:bCs/>
          <w:color w:val="3D4251"/>
          <w:sz w:val="20"/>
          <w:szCs w:val="20"/>
        </w:rPr>
        <w:t>Instructions</w:t>
      </w:r>
    </w:p>
    <w:p w:rsidR="00CD0C27" w:rsidRPr="00CD0C27" w:rsidRDefault="00CD0C27" w:rsidP="00CD0C27">
      <w:pPr>
        <w:shd w:val="clear" w:color="auto" w:fill="CFDCE1"/>
        <w:spacing w:after="0" w:line="240" w:lineRule="auto"/>
        <w:rPr>
          <w:rFonts w:ascii="Times New Roman" w:eastAsia="Times New Roman" w:hAnsi="Times New Roman" w:cs="Times New Roman"/>
          <w:sz w:val="24"/>
          <w:szCs w:val="24"/>
        </w:rPr>
      </w:pPr>
      <w:r w:rsidRPr="00CD0C27">
        <w:rPr>
          <w:rFonts w:ascii="Times New Roman" w:eastAsia="Times New Roman" w:hAnsi="Times New Roman" w:cs="Times New Roman"/>
          <w:b/>
          <w:bCs/>
          <w:caps/>
          <w:color w:val="3D4251"/>
          <w:spacing w:val="9"/>
          <w:sz w:val="24"/>
          <w:szCs w:val="24"/>
          <w:bdr w:val="none" w:sz="0" w:space="0" w:color="auto" w:frame="1"/>
          <w:shd w:val="clear" w:color="auto" w:fill="FFFFFF"/>
        </w:rPr>
        <w:t>100 XP</w:t>
      </w:r>
    </w:p>
    <w:p w:rsidR="00CD0C27" w:rsidRPr="00CD0C27" w:rsidRDefault="00CD0C27" w:rsidP="00CD0C27">
      <w:pPr>
        <w:numPr>
          <w:ilvl w:val="0"/>
          <w:numId w:val="1"/>
        </w:numPr>
        <w:shd w:val="clear" w:color="auto" w:fill="FFFFFF"/>
        <w:spacing w:beforeAutospacing="1" w:after="0" w:afterAutospacing="1" w:line="240" w:lineRule="auto"/>
        <w:rPr>
          <w:rFonts w:ascii="Times New Roman" w:eastAsia="Times New Roman" w:hAnsi="Times New Roman" w:cs="Times New Roman"/>
          <w:color w:val="3D4251"/>
          <w:sz w:val="24"/>
          <w:szCs w:val="24"/>
        </w:rPr>
      </w:pPr>
      <w:r w:rsidRPr="00CD0C27">
        <w:rPr>
          <w:rFonts w:ascii="Times New Roman" w:eastAsia="Times New Roman" w:hAnsi="Times New Roman" w:cs="Times New Roman"/>
          <w:color w:val="3D4251"/>
          <w:sz w:val="24"/>
          <w:szCs w:val="24"/>
        </w:rPr>
        <w:t>Complete the feature column for </w:t>
      </w:r>
      <w:r w:rsidRPr="00CD0C27">
        <w:rPr>
          <w:rFonts w:ascii="Courier New" w:eastAsia="Times New Roman" w:hAnsi="Courier New" w:cs="Courier New"/>
          <w:color w:val="3D4251"/>
          <w:sz w:val="20"/>
          <w:szCs w:val="20"/>
          <w:shd w:val="clear" w:color="auto" w:fill="EBF4F7"/>
        </w:rPr>
        <w:t>bedrooms</w:t>
      </w:r>
      <w:r w:rsidRPr="00CD0C27">
        <w:rPr>
          <w:rFonts w:ascii="Times New Roman" w:eastAsia="Times New Roman" w:hAnsi="Times New Roman" w:cs="Times New Roman"/>
          <w:color w:val="3D4251"/>
          <w:sz w:val="24"/>
          <w:szCs w:val="24"/>
        </w:rPr>
        <w:t> and add another numeric feature column for </w:t>
      </w:r>
      <w:r w:rsidRPr="00CD0C27">
        <w:rPr>
          <w:rFonts w:ascii="Courier New" w:eastAsia="Times New Roman" w:hAnsi="Courier New" w:cs="Courier New"/>
          <w:color w:val="3D4251"/>
          <w:sz w:val="20"/>
          <w:szCs w:val="20"/>
          <w:shd w:val="clear" w:color="auto" w:fill="EBF4F7"/>
        </w:rPr>
        <w:t>bathrooms</w:t>
      </w:r>
      <w:r w:rsidRPr="00CD0C27">
        <w:rPr>
          <w:rFonts w:ascii="Times New Roman" w:eastAsia="Times New Roman" w:hAnsi="Times New Roman" w:cs="Times New Roman"/>
          <w:color w:val="3D4251"/>
          <w:sz w:val="24"/>
          <w:szCs w:val="24"/>
        </w:rPr>
        <w:t>. Use </w:t>
      </w:r>
      <w:r w:rsidRPr="00CD0C27">
        <w:rPr>
          <w:rFonts w:ascii="Courier New" w:eastAsia="Times New Roman" w:hAnsi="Courier New" w:cs="Courier New"/>
          <w:color w:val="3D4251"/>
          <w:sz w:val="20"/>
          <w:szCs w:val="20"/>
          <w:shd w:val="clear" w:color="auto" w:fill="EBF4F7"/>
        </w:rPr>
        <w:t>bedrooms</w:t>
      </w:r>
      <w:r w:rsidRPr="00CD0C27">
        <w:rPr>
          <w:rFonts w:ascii="Times New Roman" w:eastAsia="Times New Roman" w:hAnsi="Times New Roman" w:cs="Times New Roman"/>
          <w:color w:val="3D4251"/>
          <w:sz w:val="24"/>
          <w:szCs w:val="24"/>
        </w:rPr>
        <w:t> and </w:t>
      </w:r>
      <w:r w:rsidRPr="00CD0C27">
        <w:rPr>
          <w:rFonts w:ascii="Courier New" w:eastAsia="Times New Roman" w:hAnsi="Courier New" w:cs="Courier New"/>
          <w:color w:val="3D4251"/>
          <w:sz w:val="20"/>
          <w:szCs w:val="20"/>
          <w:shd w:val="clear" w:color="auto" w:fill="EBF4F7"/>
        </w:rPr>
        <w:t>bathrooms</w:t>
      </w:r>
      <w:r w:rsidRPr="00CD0C27">
        <w:rPr>
          <w:rFonts w:ascii="Times New Roman" w:eastAsia="Times New Roman" w:hAnsi="Times New Roman" w:cs="Times New Roman"/>
          <w:color w:val="3D4251"/>
          <w:sz w:val="24"/>
          <w:szCs w:val="24"/>
        </w:rPr>
        <w:t> as the keys.</w:t>
      </w:r>
    </w:p>
    <w:p w:rsidR="00CD0C27" w:rsidRPr="00CD0C27" w:rsidRDefault="00CD0C27" w:rsidP="00CD0C27">
      <w:pPr>
        <w:numPr>
          <w:ilvl w:val="0"/>
          <w:numId w:val="1"/>
        </w:numPr>
        <w:shd w:val="clear" w:color="auto" w:fill="FFFFFF"/>
        <w:spacing w:after="0" w:afterAutospacing="1" w:line="240" w:lineRule="auto"/>
        <w:rPr>
          <w:rFonts w:ascii="Times New Roman" w:eastAsia="Times New Roman" w:hAnsi="Times New Roman" w:cs="Times New Roman"/>
          <w:color w:val="3D4251"/>
          <w:sz w:val="24"/>
          <w:szCs w:val="24"/>
        </w:rPr>
      </w:pPr>
      <w:r w:rsidRPr="00CD0C27">
        <w:rPr>
          <w:rFonts w:ascii="Times New Roman" w:eastAsia="Times New Roman" w:hAnsi="Times New Roman" w:cs="Times New Roman"/>
          <w:color w:val="3D4251"/>
          <w:sz w:val="24"/>
          <w:szCs w:val="24"/>
        </w:rPr>
        <w:t>Create a list of the feature columns, </w:t>
      </w:r>
      <w:r w:rsidRPr="00CD0C27">
        <w:rPr>
          <w:rFonts w:ascii="Courier New" w:eastAsia="Times New Roman" w:hAnsi="Courier New" w:cs="Courier New"/>
          <w:color w:val="3D4251"/>
          <w:sz w:val="20"/>
          <w:szCs w:val="20"/>
          <w:shd w:val="clear" w:color="auto" w:fill="EBF4F7"/>
        </w:rPr>
        <w:t>feature_list</w:t>
      </w:r>
      <w:r w:rsidRPr="00CD0C27">
        <w:rPr>
          <w:rFonts w:ascii="Times New Roman" w:eastAsia="Times New Roman" w:hAnsi="Times New Roman" w:cs="Times New Roman"/>
          <w:color w:val="3D4251"/>
          <w:sz w:val="24"/>
          <w:szCs w:val="24"/>
        </w:rPr>
        <w:t>, in the order in which they were defined.</w:t>
      </w:r>
    </w:p>
    <w:p w:rsidR="00CD0C27" w:rsidRPr="00CD0C27" w:rsidRDefault="00CD0C27" w:rsidP="00CD0C27">
      <w:pPr>
        <w:numPr>
          <w:ilvl w:val="0"/>
          <w:numId w:val="1"/>
        </w:numPr>
        <w:shd w:val="clear" w:color="auto" w:fill="FFFFFF"/>
        <w:spacing w:after="0" w:afterAutospacing="1" w:line="240" w:lineRule="auto"/>
        <w:rPr>
          <w:rFonts w:ascii="Times New Roman" w:eastAsia="Times New Roman" w:hAnsi="Times New Roman" w:cs="Times New Roman"/>
          <w:color w:val="3D4251"/>
          <w:sz w:val="24"/>
          <w:szCs w:val="24"/>
        </w:rPr>
      </w:pPr>
      <w:r w:rsidRPr="00CD0C27">
        <w:rPr>
          <w:rFonts w:ascii="Times New Roman" w:eastAsia="Times New Roman" w:hAnsi="Times New Roman" w:cs="Times New Roman"/>
          <w:color w:val="3D4251"/>
          <w:sz w:val="24"/>
          <w:szCs w:val="24"/>
        </w:rPr>
        <w:t>Set </w:t>
      </w:r>
      <w:r w:rsidRPr="00CD0C27">
        <w:rPr>
          <w:rFonts w:ascii="Courier New" w:eastAsia="Times New Roman" w:hAnsi="Courier New" w:cs="Courier New"/>
          <w:color w:val="3D4251"/>
          <w:sz w:val="20"/>
          <w:szCs w:val="20"/>
          <w:shd w:val="clear" w:color="auto" w:fill="EBF4F7"/>
        </w:rPr>
        <w:t>labels</w:t>
      </w:r>
      <w:r w:rsidRPr="00CD0C27">
        <w:rPr>
          <w:rFonts w:ascii="Times New Roman" w:eastAsia="Times New Roman" w:hAnsi="Times New Roman" w:cs="Times New Roman"/>
          <w:color w:val="3D4251"/>
          <w:sz w:val="24"/>
          <w:szCs w:val="24"/>
        </w:rPr>
        <w:t> to be equal to the </w:t>
      </w:r>
      <w:r w:rsidRPr="00CD0C27">
        <w:rPr>
          <w:rFonts w:ascii="Courier New" w:eastAsia="Times New Roman" w:hAnsi="Courier New" w:cs="Courier New"/>
          <w:color w:val="3D4251"/>
          <w:sz w:val="20"/>
          <w:szCs w:val="20"/>
          <w:shd w:val="clear" w:color="auto" w:fill="EBF4F7"/>
        </w:rPr>
        <w:t>price</w:t>
      </w:r>
      <w:r w:rsidRPr="00CD0C27">
        <w:rPr>
          <w:rFonts w:ascii="Times New Roman" w:eastAsia="Times New Roman" w:hAnsi="Times New Roman" w:cs="Times New Roman"/>
          <w:color w:val="3D4251"/>
          <w:sz w:val="24"/>
          <w:szCs w:val="24"/>
        </w:rPr>
        <w:t> column in </w:t>
      </w:r>
      <w:r w:rsidRPr="00CD0C27">
        <w:rPr>
          <w:rFonts w:ascii="Courier New" w:eastAsia="Times New Roman" w:hAnsi="Courier New" w:cs="Courier New"/>
          <w:color w:val="3D4251"/>
          <w:sz w:val="20"/>
          <w:szCs w:val="20"/>
          <w:shd w:val="clear" w:color="auto" w:fill="EBF4F7"/>
        </w:rPr>
        <w:t>housing</w:t>
      </w:r>
      <w:r w:rsidRPr="00CD0C27">
        <w:rPr>
          <w:rFonts w:ascii="Times New Roman" w:eastAsia="Times New Roman" w:hAnsi="Times New Roman" w:cs="Times New Roman"/>
          <w:color w:val="3D4251"/>
          <w:sz w:val="24"/>
          <w:szCs w:val="24"/>
        </w:rPr>
        <w:t>.</w:t>
      </w:r>
    </w:p>
    <w:p w:rsidR="00CD0C27" w:rsidRPr="00CD0C27" w:rsidRDefault="00CD0C27" w:rsidP="00CD0C27">
      <w:pPr>
        <w:numPr>
          <w:ilvl w:val="0"/>
          <w:numId w:val="1"/>
        </w:numPr>
        <w:shd w:val="clear" w:color="auto" w:fill="FFFFFF"/>
        <w:spacing w:after="0" w:afterAutospacing="1" w:line="240" w:lineRule="auto"/>
        <w:rPr>
          <w:rFonts w:ascii="Times New Roman" w:eastAsia="Times New Roman" w:hAnsi="Times New Roman" w:cs="Times New Roman"/>
          <w:color w:val="3D4251"/>
          <w:sz w:val="24"/>
          <w:szCs w:val="24"/>
        </w:rPr>
      </w:pPr>
      <w:r w:rsidRPr="00CD0C27">
        <w:rPr>
          <w:rFonts w:ascii="Times New Roman" w:eastAsia="Times New Roman" w:hAnsi="Times New Roman" w:cs="Times New Roman"/>
          <w:color w:val="3D4251"/>
          <w:sz w:val="24"/>
          <w:szCs w:val="24"/>
        </w:rPr>
        <w:t>Complete the </w:t>
      </w:r>
      <w:r w:rsidRPr="00CD0C27">
        <w:rPr>
          <w:rFonts w:ascii="Courier New" w:eastAsia="Times New Roman" w:hAnsi="Courier New" w:cs="Courier New"/>
          <w:color w:val="3D4251"/>
          <w:sz w:val="20"/>
          <w:szCs w:val="20"/>
          <w:shd w:val="clear" w:color="auto" w:fill="EBF4F7"/>
        </w:rPr>
        <w:t>bedrooms</w:t>
      </w:r>
      <w:r w:rsidRPr="00CD0C27">
        <w:rPr>
          <w:rFonts w:ascii="Times New Roman" w:eastAsia="Times New Roman" w:hAnsi="Times New Roman" w:cs="Times New Roman"/>
          <w:color w:val="3D4251"/>
          <w:sz w:val="24"/>
          <w:szCs w:val="24"/>
        </w:rPr>
        <w:t> entry of the </w:t>
      </w:r>
      <w:r w:rsidRPr="00CD0C27">
        <w:rPr>
          <w:rFonts w:ascii="Courier New" w:eastAsia="Times New Roman" w:hAnsi="Courier New" w:cs="Courier New"/>
          <w:color w:val="3D4251"/>
          <w:sz w:val="20"/>
          <w:szCs w:val="20"/>
          <w:shd w:val="clear" w:color="auto" w:fill="EBF4F7"/>
        </w:rPr>
        <w:t>features</w:t>
      </w:r>
      <w:r w:rsidRPr="00CD0C27">
        <w:rPr>
          <w:rFonts w:ascii="Times New Roman" w:eastAsia="Times New Roman" w:hAnsi="Times New Roman" w:cs="Times New Roman"/>
          <w:color w:val="3D4251"/>
          <w:sz w:val="24"/>
          <w:szCs w:val="24"/>
        </w:rPr>
        <w:t> dictionary and add another entry for </w:t>
      </w:r>
      <w:r w:rsidRPr="00CD0C27">
        <w:rPr>
          <w:rFonts w:ascii="Courier New" w:eastAsia="Times New Roman" w:hAnsi="Courier New" w:cs="Courier New"/>
          <w:color w:val="3D4251"/>
          <w:sz w:val="20"/>
          <w:szCs w:val="20"/>
          <w:shd w:val="clear" w:color="auto" w:fill="EBF4F7"/>
        </w:rPr>
        <w:t>bathrooms</w:t>
      </w:r>
      <w:r w:rsidRPr="00CD0C27">
        <w:rPr>
          <w:rFonts w:ascii="Times New Roman" w:eastAsia="Times New Roman" w:hAnsi="Times New Roman" w:cs="Times New Roman"/>
          <w:color w:val="3D4251"/>
          <w:sz w:val="24"/>
          <w:szCs w:val="24"/>
        </w:rPr>
        <w:t>.</w:t>
      </w:r>
    </w:p>
    <w:p w:rsidR="00E2030C" w:rsidRDefault="00CD0C27" w:rsidP="00CD0C27">
      <w:pPr>
        <w:rPr>
          <w:rFonts w:ascii="Times New Roman" w:eastAsia="Times New Roman" w:hAnsi="Times New Roman" w:cs="Times New Roman"/>
          <w:color w:val="3D4251"/>
          <w:sz w:val="24"/>
          <w:szCs w:val="24"/>
        </w:rPr>
      </w:pPr>
      <w:hyperlink r:id="rId5" w:history="1">
        <w:r w:rsidRPr="00CD0C27">
          <w:rPr>
            <w:rFonts w:ascii="Times New Roman" w:eastAsia="Times New Roman" w:hAnsi="Times New Roman" w:cs="Times New Roman"/>
            <w:b/>
            <w:bCs/>
            <w:color w:val="3D4251"/>
            <w:sz w:val="24"/>
            <w:szCs w:val="24"/>
          </w:rPr>
          <w:br/>
        </w:r>
      </w:hyperlink>
    </w:p>
    <w:p w:rsidR="00FB76C9" w:rsidRDefault="00FB76C9" w:rsidP="00FB76C9">
      <w:r>
        <w:t># Define feature columns for bedrooms and bathrooms</w:t>
      </w:r>
    </w:p>
    <w:p w:rsidR="00FB76C9" w:rsidRDefault="00FB76C9" w:rsidP="00FB76C9">
      <w:r>
        <w:t>bedrooms = feature_column.numeric_column("bedrooms")</w:t>
      </w:r>
    </w:p>
    <w:p w:rsidR="00FB76C9" w:rsidRDefault="00FB76C9" w:rsidP="00FB76C9">
      <w:r>
        <w:t>bathrooms = feature_column.numeric_column("bathrooms")</w:t>
      </w:r>
    </w:p>
    <w:p w:rsidR="00FB76C9" w:rsidRDefault="00FB76C9" w:rsidP="00FB76C9"/>
    <w:p w:rsidR="00FB76C9" w:rsidRDefault="00FB76C9" w:rsidP="00FB76C9">
      <w:r>
        <w:t># Define the list of feature columns</w:t>
      </w:r>
    </w:p>
    <w:p w:rsidR="00FB76C9" w:rsidRDefault="00FB76C9" w:rsidP="00FB76C9">
      <w:r>
        <w:t>feature_list = [bedrooms, bathrooms]</w:t>
      </w:r>
    </w:p>
    <w:p w:rsidR="00FB76C9" w:rsidRDefault="00FB76C9" w:rsidP="00FB76C9"/>
    <w:p w:rsidR="00FB76C9" w:rsidRDefault="00FB76C9" w:rsidP="00FB76C9">
      <w:r>
        <w:t>def input_fn():</w:t>
      </w:r>
    </w:p>
    <w:p w:rsidR="00FB76C9" w:rsidRDefault="00FB76C9" w:rsidP="00FB76C9">
      <w:r>
        <w:tab/>
        <w:t># Define the labels</w:t>
      </w:r>
    </w:p>
    <w:p w:rsidR="00FB76C9" w:rsidRDefault="00FB76C9" w:rsidP="00FB76C9">
      <w:r>
        <w:tab/>
        <w:t>labels = np.array(housing['price'])</w:t>
      </w:r>
    </w:p>
    <w:p w:rsidR="00FB76C9" w:rsidRDefault="00FB76C9" w:rsidP="00FB76C9">
      <w:r>
        <w:tab/>
        <w:t># Define the features</w:t>
      </w:r>
    </w:p>
    <w:p w:rsidR="00FB76C9" w:rsidRDefault="00FB76C9" w:rsidP="00FB76C9">
      <w:r>
        <w:tab/>
        <w:t xml:space="preserve">features = {'bedrooms':np.array(housing['bedrooms']), </w:t>
      </w:r>
    </w:p>
    <w:p w:rsidR="00FB76C9" w:rsidRDefault="00FB76C9" w:rsidP="00FB76C9">
      <w:r>
        <w:lastRenderedPageBreak/>
        <w:t xml:space="preserve">                'bathrooms':np.array(housing['bathrooms'])}</w:t>
      </w:r>
    </w:p>
    <w:p w:rsidR="009401A7" w:rsidRDefault="00FB76C9" w:rsidP="00FB76C9">
      <w:r>
        <w:tab/>
        <w:t>return features, labels</w:t>
      </w:r>
    </w:p>
    <w:p w:rsidR="00FB76C9" w:rsidRDefault="00FB76C9" w:rsidP="00FB76C9">
      <w:bookmarkStart w:id="0" w:name="_GoBack"/>
      <w:bookmarkEnd w:id="0"/>
    </w:p>
    <w:sectPr w:rsidR="00FB7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05302"/>
    <w:multiLevelType w:val="multilevel"/>
    <w:tmpl w:val="71F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ACD"/>
    <w:rsid w:val="00197ACD"/>
    <w:rsid w:val="009401A7"/>
    <w:rsid w:val="00CD0C27"/>
    <w:rsid w:val="00E2030C"/>
    <w:rsid w:val="00FB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5CBB"/>
  <w15:chartTrackingRefBased/>
  <w15:docId w15:val="{65051F0C-CA0E-413A-A06D-0B0AC2E0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0C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CD0C2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C2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CD0C2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D0C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0C27"/>
    <w:rPr>
      <w:rFonts w:ascii="Courier New" w:eastAsia="Times New Roman" w:hAnsi="Courier New" w:cs="Courier New"/>
      <w:sz w:val="20"/>
      <w:szCs w:val="20"/>
    </w:rPr>
  </w:style>
  <w:style w:type="character" w:customStyle="1" w:styleId="dc-tag">
    <w:name w:val="dc-tag"/>
    <w:basedOn w:val="DefaultParagraphFont"/>
    <w:rsid w:val="00CD0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181181">
      <w:bodyDiv w:val="1"/>
      <w:marLeft w:val="0"/>
      <w:marRight w:val="0"/>
      <w:marTop w:val="0"/>
      <w:marBottom w:val="0"/>
      <w:divBdr>
        <w:top w:val="none" w:sz="0" w:space="0" w:color="auto"/>
        <w:left w:val="none" w:sz="0" w:space="0" w:color="auto"/>
        <w:bottom w:val="none" w:sz="0" w:space="0" w:color="auto"/>
        <w:right w:val="none" w:sz="0" w:space="0" w:color="auto"/>
      </w:divBdr>
      <w:divsChild>
        <w:div w:id="1250777090">
          <w:marLeft w:val="0"/>
          <w:marRight w:val="0"/>
          <w:marTop w:val="0"/>
          <w:marBottom w:val="0"/>
          <w:divBdr>
            <w:top w:val="none" w:sz="0" w:space="0" w:color="auto"/>
            <w:left w:val="none" w:sz="0" w:space="0" w:color="auto"/>
            <w:bottom w:val="none" w:sz="0" w:space="0" w:color="auto"/>
            <w:right w:val="none" w:sz="0" w:space="0" w:color="auto"/>
          </w:divBdr>
          <w:divsChild>
            <w:div w:id="961615989">
              <w:marLeft w:val="0"/>
              <w:marRight w:val="0"/>
              <w:marTop w:val="0"/>
              <w:marBottom w:val="0"/>
              <w:divBdr>
                <w:top w:val="none" w:sz="0" w:space="0" w:color="auto"/>
                <w:left w:val="none" w:sz="0" w:space="0" w:color="auto"/>
                <w:bottom w:val="none" w:sz="0" w:space="0" w:color="auto"/>
                <w:right w:val="none" w:sz="0" w:space="0" w:color="auto"/>
              </w:divBdr>
              <w:divsChild>
                <w:div w:id="2117556418">
                  <w:marLeft w:val="0"/>
                  <w:marRight w:val="0"/>
                  <w:marTop w:val="0"/>
                  <w:marBottom w:val="0"/>
                  <w:divBdr>
                    <w:top w:val="none" w:sz="0" w:space="0" w:color="auto"/>
                    <w:left w:val="none" w:sz="0" w:space="0" w:color="auto"/>
                    <w:bottom w:val="none" w:sz="0" w:space="0" w:color="auto"/>
                    <w:right w:val="none" w:sz="0" w:space="0" w:color="auto"/>
                  </w:divBdr>
                  <w:divsChild>
                    <w:div w:id="4385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9026">
          <w:marLeft w:val="0"/>
          <w:marRight w:val="0"/>
          <w:marTop w:val="0"/>
          <w:marBottom w:val="0"/>
          <w:divBdr>
            <w:top w:val="none" w:sz="0" w:space="0" w:color="auto"/>
            <w:left w:val="none" w:sz="0" w:space="0" w:color="auto"/>
            <w:bottom w:val="none" w:sz="0" w:space="0" w:color="auto"/>
            <w:right w:val="none" w:sz="0" w:space="0" w:color="auto"/>
          </w:divBdr>
          <w:divsChild>
            <w:div w:id="1497190316">
              <w:marLeft w:val="0"/>
              <w:marRight w:val="0"/>
              <w:marTop w:val="0"/>
              <w:marBottom w:val="0"/>
              <w:divBdr>
                <w:top w:val="none" w:sz="0" w:space="0" w:color="auto"/>
                <w:left w:val="none" w:sz="0" w:space="0" w:color="auto"/>
                <w:bottom w:val="none" w:sz="0" w:space="0" w:color="auto"/>
                <w:right w:val="none" w:sz="0" w:space="0" w:color="auto"/>
              </w:divBdr>
              <w:divsChild>
                <w:div w:id="529412739">
                  <w:marLeft w:val="0"/>
                  <w:marRight w:val="0"/>
                  <w:marTop w:val="0"/>
                  <w:marBottom w:val="0"/>
                  <w:divBdr>
                    <w:top w:val="none" w:sz="0" w:space="0" w:color="auto"/>
                    <w:left w:val="none" w:sz="0" w:space="0" w:color="auto"/>
                    <w:bottom w:val="single" w:sz="6" w:space="0" w:color="FFFFFF"/>
                    <w:right w:val="none" w:sz="0" w:space="0" w:color="auto"/>
                  </w:divBdr>
                  <w:divsChild>
                    <w:div w:id="19433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9489">
              <w:marLeft w:val="0"/>
              <w:marRight w:val="0"/>
              <w:marTop w:val="0"/>
              <w:marBottom w:val="0"/>
              <w:divBdr>
                <w:top w:val="none" w:sz="0" w:space="0" w:color="auto"/>
                <w:left w:val="none" w:sz="0" w:space="0" w:color="auto"/>
                <w:bottom w:val="none" w:sz="0" w:space="0" w:color="auto"/>
                <w:right w:val="none" w:sz="0" w:space="0" w:color="auto"/>
              </w:divBdr>
              <w:divsChild>
                <w:div w:id="50078166">
                  <w:marLeft w:val="0"/>
                  <w:marRight w:val="0"/>
                  <w:marTop w:val="0"/>
                  <w:marBottom w:val="0"/>
                  <w:divBdr>
                    <w:top w:val="none" w:sz="0" w:space="0" w:color="auto"/>
                    <w:left w:val="none" w:sz="0" w:space="0" w:color="auto"/>
                    <w:bottom w:val="none" w:sz="0" w:space="0" w:color="auto"/>
                    <w:right w:val="none" w:sz="0" w:space="0" w:color="auto"/>
                  </w:divBdr>
                  <w:divsChild>
                    <w:div w:id="1201357231">
                      <w:marLeft w:val="0"/>
                      <w:marRight w:val="0"/>
                      <w:marTop w:val="0"/>
                      <w:marBottom w:val="0"/>
                      <w:divBdr>
                        <w:top w:val="none" w:sz="0" w:space="0" w:color="auto"/>
                        <w:left w:val="none" w:sz="0" w:space="0" w:color="auto"/>
                        <w:bottom w:val="none" w:sz="0" w:space="0" w:color="auto"/>
                        <w:right w:val="none" w:sz="0" w:space="0" w:color="auto"/>
                      </w:divBdr>
                      <w:divsChild>
                        <w:div w:id="2008288359">
                          <w:marLeft w:val="0"/>
                          <w:marRight w:val="0"/>
                          <w:marTop w:val="0"/>
                          <w:marBottom w:val="300"/>
                          <w:divBdr>
                            <w:top w:val="none" w:sz="0" w:space="0" w:color="auto"/>
                            <w:left w:val="none" w:sz="0" w:space="0" w:color="auto"/>
                            <w:bottom w:val="none" w:sz="0" w:space="0" w:color="auto"/>
                            <w:right w:val="none" w:sz="0" w:space="0" w:color="auto"/>
                          </w:divBdr>
                          <w:divsChild>
                            <w:div w:id="177035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Ullah</dc:creator>
  <cp:keywords/>
  <dc:description/>
  <cp:lastModifiedBy>Saeed Ullah</cp:lastModifiedBy>
  <cp:revision>5</cp:revision>
  <dcterms:created xsi:type="dcterms:W3CDTF">2020-05-18T00:46:00Z</dcterms:created>
  <dcterms:modified xsi:type="dcterms:W3CDTF">2020-05-18T00:55:00Z</dcterms:modified>
</cp:coreProperties>
</file>