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D25A" w14:textId="394268A4" w:rsidR="0036047E" w:rsidRDefault="0036047E" w:rsidP="0036047E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36047E">
        <w:rPr>
          <w:rFonts w:asciiTheme="majorBidi" w:hAnsiTheme="majorBidi" w:cstheme="majorBidi"/>
          <w:b/>
          <w:bCs/>
          <w:sz w:val="28"/>
          <w:szCs w:val="28"/>
        </w:rPr>
        <w:t>NCAA EDA</w:t>
      </w:r>
    </w:p>
    <w:p w14:paraId="68083EB5" w14:textId="77777777" w:rsidR="00F9609C" w:rsidRDefault="00F9609C" w:rsidP="00F9609C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6676C12" w14:textId="3C811149" w:rsidR="0036047E" w:rsidRPr="0036047E" w:rsidRDefault="0036047E" w:rsidP="0036047E">
      <w:p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 xml:space="preserve">the Exploratory Data Analysis (EDA) provided is well-suited to support answering </w:t>
      </w:r>
      <w:r>
        <w:rPr>
          <w:rFonts w:asciiTheme="majorBidi" w:hAnsiTheme="majorBidi" w:cstheme="majorBidi"/>
        </w:rPr>
        <w:t>the</w:t>
      </w:r>
      <w:r w:rsidRPr="0036047E">
        <w:rPr>
          <w:rFonts w:asciiTheme="majorBidi" w:hAnsiTheme="majorBidi" w:cstheme="majorBidi"/>
        </w:rPr>
        <w:t xml:space="preserve"> primary research question</w:t>
      </w:r>
      <w:r w:rsidRPr="0036047E">
        <w:rPr>
          <w:rFonts w:asciiTheme="majorBidi" w:hAnsiTheme="majorBidi" w:cs="Times New Roman"/>
          <w:rtl/>
        </w:rPr>
        <w:t>:</w:t>
      </w:r>
    </w:p>
    <w:p w14:paraId="2611309F" w14:textId="2D41C245" w:rsidR="0036047E" w:rsidRPr="0036047E" w:rsidRDefault="0036047E" w:rsidP="0036047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="Times New Roman"/>
          <w:lang w:bidi="ar-SA"/>
        </w:rPr>
        <w:t>"</w:t>
      </w:r>
      <w:r w:rsidRPr="0036047E">
        <w:rPr>
          <w:rFonts w:asciiTheme="majorBidi" w:hAnsiTheme="majorBidi" w:cstheme="majorBidi"/>
        </w:rPr>
        <w:t>Can we predict a player's NCAA division (Division I, II, or III) based on their demographic and physical attributes (e.g., height, year/class, state or country of origin, position)</w:t>
      </w:r>
      <w:r w:rsidRPr="0036047E">
        <w:rPr>
          <w:rFonts w:asciiTheme="majorBidi" w:hAnsiTheme="majorBidi" w:cs="Times New Roman"/>
          <w:rtl/>
        </w:rPr>
        <w:t>?"</w:t>
      </w:r>
    </w:p>
    <w:p w14:paraId="09CEA3C6" w14:textId="410F2D37" w:rsidR="0036047E" w:rsidRDefault="0036047E" w:rsidP="0036047E">
      <w:p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 xml:space="preserve">Here’s a detailed assessment of why this EDA aligns effectively with </w:t>
      </w:r>
      <w:r w:rsidR="005575DD">
        <w:rPr>
          <w:rFonts w:asciiTheme="majorBidi" w:hAnsiTheme="majorBidi" w:cstheme="majorBidi"/>
        </w:rPr>
        <w:t>my</w:t>
      </w:r>
      <w:r w:rsidRPr="0036047E">
        <w:rPr>
          <w:rFonts w:asciiTheme="majorBidi" w:hAnsiTheme="majorBidi" w:cstheme="majorBidi"/>
        </w:rPr>
        <w:t xml:space="preserve"> research question:</w:t>
      </w:r>
    </w:p>
    <w:p w14:paraId="6071C8A0" w14:textId="1977DEEC" w:rsidR="0036047E" w:rsidRPr="005575DD" w:rsidRDefault="0036047E" w:rsidP="005575DD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575DD">
        <w:rPr>
          <w:rFonts w:asciiTheme="majorBidi" w:hAnsiTheme="majorBidi" w:cstheme="majorBidi"/>
          <w:b/>
          <w:bCs/>
          <w:sz w:val="28"/>
          <w:szCs w:val="28"/>
        </w:rPr>
        <w:t xml:space="preserve">How the EDA supports </w:t>
      </w:r>
      <w:r w:rsidR="005575DD">
        <w:rPr>
          <w:rFonts w:asciiTheme="majorBidi" w:hAnsiTheme="majorBidi" w:cstheme="majorBidi"/>
          <w:b/>
          <w:bCs/>
          <w:sz w:val="28"/>
          <w:szCs w:val="28"/>
        </w:rPr>
        <w:t>my</w:t>
      </w:r>
      <w:r w:rsidRPr="005575DD">
        <w:rPr>
          <w:rFonts w:asciiTheme="majorBidi" w:hAnsiTheme="majorBidi" w:cstheme="majorBidi"/>
          <w:b/>
          <w:bCs/>
          <w:sz w:val="28"/>
          <w:szCs w:val="28"/>
        </w:rPr>
        <w:t xml:space="preserve"> research question:</w:t>
      </w:r>
    </w:p>
    <w:p w14:paraId="082A9D89" w14:textId="77777777" w:rsidR="0036047E" w:rsidRPr="0036047E" w:rsidRDefault="0036047E" w:rsidP="0036047E">
      <w:p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  <w:b/>
          <w:bCs/>
        </w:rPr>
        <w:t>1. Instant Reports (Summary Statistics)</w:t>
      </w:r>
    </w:p>
    <w:p w14:paraId="65EA4A76" w14:textId="7BF348E6" w:rsidR="0036047E" w:rsidRPr="0036047E" w:rsidRDefault="0036047E" w:rsidP="0036047E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 xml:space="preserve">Quickly identify distribution patterns, ensuring </w:t>
      </w:r>
      <w:r w:rsidR="005575DD">
        <w:rPr>
          <w:rFonts w:asciiTheme="majorBidi" w:hAnsiTheme="majorBidi" w:cstheme="majorBidi"/>
        </w:rPr>
        <w:t>my</w:t>
      </w:r>
      <w:r w:rsidRPr="0036047E">
        <w:rPr>
          <w:rFonts w:asciiTheme="majorBidi" w:hAnsiTheme="majorBidi" w:cstheme="majorBidi"/>
        </w:rPr>
        <w:t xml:space="preserve"> data is balanced and representative across NCAA divisions, player attributes (height, class, position), and geography.</w:t>
      </w:r>
    </w:p>
    <w:p w14:paraId="68378BD3" w14:textId="77777777" w:rsidR="0036047E" w:rsidRPr="0036047E" w:rsidRDefault="0036047E" w:rsidP="0036047E">
      <w:p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  <w:b/>
          <w:bCs/>
        </w:rPr>
        <w:t>2. Descriptive Analysis</w:t>
      </w:r>
    </w:p>
    <w:p w14:paraId="35FBFA44" w14:textId="77777777" w:rsidR="0036047E" w:rsidRPr="0036047E" w:rsidRDefault="0036047E" w:rsidP="0036047E">
      <w:pPr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>Clarifies the distributions of categorical features (e.g., position, state, year/class) across NCAA divisions.</w:t>
      </w:r>
    </w:p>
    <w:p w14:paraId="1EBCC9AA" w14:textId="77777777" w:rsidR="0036047E" w:rsidRPr="0036047E" w:rsidRDefault="0036047E" w:rsidP="0036047E">
      <w:pPr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>Detects possible skewness or imbalance that could influence the predictive modeling process.</w:t>
      </w:r>
    </w:p>
    <w:p w14:paraId="4B9132C2" w14:textId="77777777" w:rsidR="0036047E" w:rsidRPr="0036047E" w:rsidRDefault="0036047E" w:rsidP="0036047E">
      <w:pPr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>Reveals important insights such as whether certain positions or geographic origins are more prevalent in specific divisions.</w:t>
      </w:r>
    </w:p>
    <w:p w14:paraId="1C551891" w14:textId="77777777" w:rsidR="0036047E" w:rsidRPr="0036047E" w:rsidRDefault="0036047E" w:rsidP="0036047E">
      <w:p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  <w:b/>
          <w:bCs/>
        </w:rPr>
        <w:t>3. Correlation and Relationship Analysis</w:t>
      </w:r>
    </w:p>
    <w:p w14:paraId="079C2F39" w14:textId="77777777" w:rsidR="0036047E" w:rsidRPr="0036047E" w:rsidRDefault="0036047E" w:rsidP="0036047E">
      <w:pPr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 xml:space="preserve">Helps detect if numeric attributes like </w:t>
      </w:r>
      <w:proofErr w:type="spellStart"/>
      <w:r w:rsidRPr="0036047E">
        <w:rPr>
          <w:rFonts w:asciiTheme="majorBidi" w:hAnsiTheme="majorBidi" w:cstheme="majorBidi"/>
        </w:rPr>
        <w:t>total_inches</w:t>
      </w:r>
      <w:proofErr w:type="spellEnd"/>
      <w:r w:rsidRPr="0036047E">
        <w:rPr>
          <w:rFonts w:asciiTheme="majorBidi" w:hAnsiTheme="majorBidi" w:cstheme="majorBidi"/>
        </w:rPr>
        <w:t xml:space="preserve"> (height) have strong correlations or associations with the NCAA division, thus indicating their importance as predictive features.</w:t>
      </w:r>
    </w:p>
    <w:p w14:paraId="70FA5943" w14:textId="5ED36844" w:rsidR="0036047E" w:rsidRDefault="0036047E" w:rsidP="008C5E52">
      <w:pPr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</w:rPr>
        <w:t xml:space="preserve">Provides insights into potential feature importance and multicollinearity, guiding the selection of meaningful predictors for </w:t>
      </w:r>
      <w:r w:rsidR="005575DD">
        <w:rPr>
          <w:rFonts w:asciiTheme="majorBidi" w:hAnsiTheme="majorBidi" w:cstheme="majorBidi"/>
        </w:rPr>
        <w:t>my</w:t>
      </w:r>
      <w:r w:rsidRPr="0036047E">
        <w:rPr>
          <w:rFonts w:asciiTheme="majorBidi" w:hAnsiTheme="majorBidi" w:cstheme="majorBidi"/>
        </w:rPr>
        <w:t xml:space="preserve"> machine learning model.</w:t>
      </w:r>
    </w:p>
    <w:p w14:paraId="2D353130" w14:textId="77777777" w:rsidR="005575DD" w:rsidRDefault="005575DD" w:rsidP="005575DD">
      <w:pPr>
        <w:bidi w:val="0"/>
        <w:rPr>
          <w:rFonts w:asciiTheme="majorBidi" w:hAnsiTheme="majorBidi" w:cstheme="majorBidi"/>
        </w:rPr>
      </w:pPr>
    </w:p>
    <w:p w14:paraId="7758991B" w14:textId="77777777" w:rsidR="005575DD" w:rsidRDefault="005575DD" w:rsidP="005575DD">
      <w:pPr>
        <w:bidi w:val="0"/>
        <w:rPr>
          <w:rFonts w:asciiTheme="majorBidi" w:hAnsiTheme="majorBidi" w:cstheme="majorBidi"/>
        </w:rPr>
      </w:pPr>
    </w:p>
    <w:p w14:paraId="3B4F9010" w14:textId="77777777" w:rsidR="005575DD" w:rsidRPr="005575DD" w:rsidRDefault="005575DD" w:rsidP="005575DD">
      <w:pPr>
        <w:bidi w:val="0"/>
        <w:rPr>
          <w:rFonts w:asciiTheme="majorBidi" w:hAnsiTheme="majorBidi" w:cstheme="majorBidi"/>
        </w:rPr>
      </w:pPr>
    </w:p>
    <w:p w14:paraId="3C2EA1C5" w14:textId="77777777" w:rsidR="005575DD" w:rsidRDefault="005575DD" w:rsidP="005575DD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F3F9D07" w14:textId="77777777" w:rsidR="005575DD" w:rsidRDefault="005575DD" w:rsidP="005575DD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F3F5AE5" w14:textId="26A5E85C" w:rsidR="0036047E" w:rsidRPr="005575DD" w:rsidRDefault="0036047E" w:rsidP="005575DD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575D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How to interpret EDA to effectively address </w:t>
      </w:r>
      <w:r w:rsidR="005575DD">
        <w:rPr>
          <w:rFonts w:asciiTheme="majorBidi" w:hAnsiTheme="majorBidi" w:cstheme="majorBidi"/>
          <w:b/>
          <w:bCs/>
          <w:sz w:val="28"/>
          <w:szCs w:val="28"/>
        </w:rPr>
        <w:t>my</w:t>
      </w:r>
      <w:r w:rsidRPr="005575DD">
        <w:rPr>
          <w:rFonts w:asciiTheme="majorBidi" w:hAnsiTheme="majorBidi" w:cstheme="majorBidi"/>
          <w:b/>
          <w:bCs/>
          <w:sz w:val="28"/>
          <w:szCs w:val="28"/>
        </w:rPr>
        <w:t xml:space="preserve"> question:</w:t>
      </w:r>
    </w:p>
    <w:p w14:paraId="4C8EF143" w14:textId="77777777" w:rsidR="0036047E" w:rsidRPr="0036047E" w:rsidRDefault="0036047E" w:rsidP="0036047E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  <w:b/>
          <w:bCs/>
        </w:rPr>
        <w:t>Feature importance:</w:t>
      </w:r>
      <w:r w:rsidRPr="0036047E">
        <w:rPr>
          <w:rFonts w:asciiTheme="majorBidi" w:hAnsiTheme="majorBidi" w:cstheme="majorBidi"/>
        </w:rPr>
        <w:br/>
        <w:t>Identify attributes that clearly differ among divisions. For instance, if player height or positions vary notably between divisions, these become valuable predictive indicators.</w:t>
      </w:r>
    </w:p>
    <w:p w14:paraId="22CA6AAA" w14:textId="77777777" w:rsidR="0036047E" w:rsidRPr="0036047E" w:rsidRDefault="0036047E" w:rsidP="0036047E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  <w:b/>
          <w:bCs/>
        </w:rPr>
        <w:t>Class distribution (balance of data):</w:t>
      </w:r>
      <w:r w:rsidRPr="0036047E">
        <w:rPr>
          <w:rFonts w:asciiTheme="majorBidi" w:hAnsiTheme="majorBidi" w:cstheme="majorBidi"/>
        </w:rPr>
        <w:br/>
        <w:t xml:space="preserve">Confirm that you have sufficient representation from each NCAA division. If not, consider techniques like oversampling or </w:t>
      </w:r>
      <w:proofErr w:type="spellStart"/>
      <w:r w:rsidRPr="0036047E">
        <w:rPr>
          <w:rFonts w:asciiTheme="majorBidi" w:hAnsiTheme="majorBidi" w:cstheme="majorBidi"/>
        </w:rPr>
        <w:t>undersampling</w:t>
      </w:r>
      <w:proofErr w:type="spellEnd"/>
      <w:r w:rsidRPr="0036047E">
        <w:rPr>
          <w:rFonts w:asciiTheme="majorBidi" w:hAnsiTheme="majorBidi" w:cstheme="majorBidi"/>
        </w:rPr>
        <w:t xml:space="preserve"> when modeling.</w:t>
      </w:r>
    </w:p>
    <w:p w14:paraId="71C436F1" w14:textId="2DD2D781" w:rsidR="0036047E" w:rsidRPr="00061916" w:rsidRDefault="0036047E" w:rsidP="00061916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6047E">
        <w:rPr>
          <w:rFonts w:asciiTheme="majorBidi" w:hAnsiTheme="majorBidi" w:cstheme="majorBidi"/>
          <w:b/>
          <w:bCs/>
        </w:rPr>
        <w:t>Multicollinearity and redundancy:</w:t>
      </w:r>
      <w:r w:rsidRPr="0036047E">
        <w:rPr>
          <w:rFonts w:asciiTheme="majorBidi" w:hAnsiTheme="majorBidi" w:cstheme="majorBidi"/>
        </w:rPr>
        <w:br/>
        <w:t>Identify highly correlated or redundant features through the correlation matrix. This aids in selecting or eliminating redundant predictors, improving model performance.</w:t>
      </w:r>
    </w:p>
    <w:sectPr w:rsidR="0036047E" w:rsidRPr="00061916" w:rsidSect="0061605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53C"/>
    <w:multiLevelType w:val="multilevel"/>
    <w:tmpl w:val="602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040B0"/>
    <w:multiLevelType w:val="multilevel"/>
    <w:tmpl w:val="B34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13764"/>
    <w:multiLevelType w:val="hybridMultilevel"/>
    <w:tmpl w:val="EBA00B20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71C0F"/>
    <w:multiLevelType w:val="multilevel"/>
    <w:tmpl w:val="2F7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D1914"/>
    <w:multiLevelType w:val="multilevel"/>
    <w:tmpl w:val="993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E52B2"/>
    <w:multiLevelType w:val="hybridMultilevel"/>
    <w:tmpl w:val="77E02EA2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61A7C"/>
    <w:multiLevelType w:val="multilevel"/>
    <w:tmpl w:val="7BE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179028">
    <w:abstractNumId w:val="3"/>
  </w:num>
  <w:num w:numId="2" w16cid:durableId="1467120125">
    <w:abstractNumId w:val="6"/>
  </w:num>
  <w:num w:numId="3" w16cid:durableId="1926109889">
    <w:abstractNumId w:val="1"/>
  </w:num>
  <w:num w:numId="4" w16cid:durableId="547227446">
    <w:abstractNumId w:val="0"/>
  </w:num>
  <w:num w:numId="5" w16cid:durableId="397359810">
    <w:abstractNumId w:val="4"/>
  </w:num>
  <w:num w:numId="6" w16cid:durableId="636371987">
    <w:abstractNumId w:val="2"/>
  </w:num>
  <w:num w:numId="7" w16cid:durableId="501119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E"/>
    <w:rsid w:val="00061916"/>
    <w:rsid w:val="0036047E"/>
    <w:rsid w:val="005575DD"/>
    <w:rsid w:val="00616055"/>
    <w:rsid w:val="00C64AFC"/>
    <w:rsid w:val="00F14125"/>
    <w:rsid w:val="00F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8D7"/>
  <w15:chartTrackingRefBased/>
  <w15:docId w15:val="{AFD551F2-4038-418A-9AFA-6299DE1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2025-03-27T07:50:00Z</dcterms:created>
  <dcterms:modified xsi:type="dcterms:W3CDTF">2025-03-27T08:18:00Z</dcterms:modified>
</cp:coreProperties>
</file>