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98935" w14:textId="72826EDE" w:rsidR="00C46E1E" w:rsidRDefault="00DE10C4" w:rsidP="00DE10C4">
      <w:pPr>
        <w:pStyle w:val="Title"/>
        <w:jc w:val="center"/>
        <w:rPr>
          <w:rtl/>
          <w:lang w:bidi="fa-IR"/>
        </w:rPr>
      </w:pPr>
      <w:r>
        <w:rPr>
          <w:rFonts w:hint="cs"/>
          <w:rtl/>
          <w:lang w:bidi="fa-IR"/>
        </w:rPr>
        <w:t>الگو‌های پرتکرار وقوانین انجمنی</w:t>
      </w:r>
    </w:p>
    <w:p w14:paraId="43149DCE" w14:textId="3E6A7D45" w:rsidR="00825500" w:rsidRDefault="00825500" w:rsidP="00825500">
      <w:pPr>
        <w:pStyle w:val="Subtitle"/>
        <w:jc w:val="center"/>
        <w:rPr>
          <w:rtl/>
          <w:lang w:bidi="fa-IR"/>
        </w:rPr>
      </w:pPr>
      <w:r>
        <w:rPr>
          <w:rFonts w:hint="cs"/>
          <w:rtl/>
          <w:lang w:bidi="fa-IR"/>
        </w:rPr>
        <w:t>برای درس داده کاو</w:t>
      </w:r>
      <w:r w:rsidR="00BE380F">
        <w:rPr>
          <w:rFonts w:hint="cs"/>
          <w:rtl/>
          <w:lang w:bidi="fa-IR"/>
        </w:rPr>
        <w:t>ی</w:t>
      </w:r>
    </w:p>
    <w:p w14:paraId="47AF5ECC" w14:textId="77777777" w:rsidR="00BE380F" w:rsidRDefault="00BE380F" w:rsidP="00BE380F">
      <w:pPr>
        <w:bidi/>
        <w:rPr>
          <w:rtl/>
          <w:lang w:bidi="fa-IR"/>
        </w:rPr>
      </w:pPr>
    </w:p>
    <w:p w14:paraId="4E4EF031" w14:textId="77777777" w:rsidR="00BE380F" w:rsidRDefault="00BE380F" w:rsidP="00BE380F">
      <w:pPr>
        <w:bidi/>
        <w:rPr>
          <w:rtl/>
          <w:lang w:bidi="fa-IR"/>
        </w:rPr>
      </w:pPr>
    </w:p>
    <w:p w14:paraId="43F161FE" w14:textId="3B690C50" w:rsidR="00BE380F" w:rsidRDefault="00BE380F" w:rsidP="00BE380F">
      <w:pPr>
        <w:pStyle w:val="Heading1"/>
        <w:bidi/>
        <w:rPr>
          <w:rtl/>
          <w:lang w:bidi="fa-IR"/>
        </w:rPr>
      </w:pPr>
      <w:r>
        <w:rPr>
          <w:rFonts w:hint="cs"/>
          <w:rtl/>
          <w:lang w:bidi="fa-IR"/>
        </w:rPr>
        <w:t>مقدمه</w:t>
      </w:r>
    </w:p>
    <w:p w14:paraId="6F1C9E19" w14:textId="400FC48E" w:rsidR="00F471FF" w:rsidRPr="00F471FF" w:rsidRDefault="00F471FF" w:rsidP="00F471FF">
      <w:pPr>
        <w:bidi/>
        <w:rPr>
          <w:rFonts w:hint="cs"/>
          <w:rtl/>
          <w:lang w:bidi="fa-IR"/>
        </w:rPr>
      </w:pPr>
      <w:r>
        <w:rPr>
          <w:rtl/>
          <w:lang w:bidi="fa-IR"/>
        </w:rPr>
        <w:tab/>
      </w:r>
      <w:r>
        <w:rPr>
          <w:rFonts w:hint="cs"/>
          <w:rtl/>
          <w:lang w:bidi="fa-IR"/>
        </w:rPr>
        <w:t xml:space="preserve">در این قسمت از پروژه سعی بر آن است که هفت الگوی پرتکرار را از داده هایی که در قسمت های قبل پروژه پاکسازی نموده به دست بیاوریم. این امر توسط الگوریتم </w:t>
      </w:r>
      <w:r>
        <w:rPr>
          <w:lang w:bidi="fa-IR"/>
        </w:rPr>
        <w:t>A</w:t>
      </w:r>
      <w:r w:rsidRPr="00F471FF">
        <w:rPr>
          <w:lang w:bidi="fa-IR"/>
        </w:rPr>
        <w:t>priori</w:t>
      </w:r>
      <w:r>
        <w:rPr>
          <w:rFonts w:hint="cs"/>
          <w:rtl/>
          <w:lang w:bidi="fa-IR"/>
        </w:rPr>
        <w:t xml:space="preserve"> انجام میشود.</w:t>
      </w:r>
    </w:p>
    <w:p w14:paraId="47B1D7B9" w14:textId="7A573945" w:rsidR="00BE380F" w:rsidRDefault="00BE380F" w:rsidP="00BE380F">
      <w:pPr>
        <w:pStyle w:val="Heading1"/>
        <w:bidi/>
        <w:rPr>
          <w:rtl/>
          <w:lang w:bidi="fa-IR"/>
        </w:rPr>
      </w:pPr>
      <w:r>
        <w:rPr>
          <w:rFonts w:hint="cs"/>
          <w:rtl/>
          <w:lang w:bidi="fa-IR"/>
        </w:rPr>
        <w:t>توضیحات کد</w:t>
      </w:r>
    </w:p>
    <w:p w14:paraId="323936E2" w14:textId="32F2BCD7" w:rsidR="00F471FF" w:rsidRDefault="00F471FF" w:rsidP="00F471FF">
      <w:pPr>
        <w:pStyle w:val="Heading2"/>
        <w:bidi/>
        <w:rPr>
          <w:rtl/>
          <w:lang w:bidi="fa-IR"/>
        </w:rPr>
      </w:pPr>
      <w:r>
        <w:rPr>
          <w:rFonts w:hint="cs"/>
          <w:rtl/>
          <w:lang w:bidi="fa-IR"/>
        </w:rPr>
        <w:t>کتابخانه های مورد نیاز</w:t>
      </w:r>
    </w:p>
    <w:p w14:paraId="21AEFEA9" w14:textId="720C17B2" w:rsidR="00F471FF" w:rsidRDefault="00F471FF" w:rsidP="00F471FF">
      <w:pPr>
        <w:bidi/>
        <w:rPr>
          <w:rtl/>
          <w:lang w:bidi="fa-IR"/>
        </w:rPr>
      </w:pPr>
      <w:r w:rsidRPr="00F471FF">
        <w:rPr>
          <w:rFonts w:cs="Arial"/>
          <w:rtl/>
          <w:lang w:bidi="fa-IR"/>
        </w:rPr>
        <w:drawing>
          <wp:inline distT="0" distB="0" distL="0" distR="0" wp14:anchorId="54F609AA" wp14:editId="57814DBD">
            <wp:extent cx="5943600" cy="469900"/>
            <wp:effectExtent l="0" t="0" r="0" b="6350"/>
            <wp:docPr id="13543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8012" name=""/>
                    <pic:cNvPicPr/>
                  </pic:nvPicPr>
                  <pic:blipFill>
                    <a:blip r:embed="rId5"/>
                    <a:stretch>
                      <a:fillRect/>
                    </a:stretch>
                  </pic:blipFill>
                  <pic:spPr>
                    <a:xfrm>
                      <a:off x="0" y="0"/>
                      <a:ext cx="5943600" cy="469900"/>
                    </a:xfrm>
                    <a:prstGeom prst="rect">
                      <a:avLst/>
                    </a:prstGeom>
                  </pic:spPr>
                </pic:pic>
              </a:graphicData>
            </a:graphic>
          </wp:inline>
        </w:drawing>
      </w:r>
    </w:p>
    <w:p w14:paraId="358513F2" w14:textId="0DAC9C6B" w:rsidR="00F471FF" w:rsidRDefault="00F471FF" w:rsidP="00F471FF">
      <w:pPr>
        <w:bidi/>
        <w:rPr>
          <w:rtl/>
          <w:lang w:bidi="fa-IR"/>
        </w:rPr>
      </w:pPr>
      <w:r>
        <w:rPr>
          <w:rFonts w:hint="cs"/>
          <w:rtl/>
          <w:lang w:bidi="fa-IR"/>
        </w:rPr>
        <w:t xml:space="preserve">از کتابخانه </w:t>
      </w:r>
      <w:r>
        <w:rPr>
          <w:lang w:bidi="fa-IR"/>
        </w:rPr>
        <w:t>pandas</w:t>
      </w:r>
      <w:r>
        <w:rPr>
          <w:rFonts w:hint="cs"/>
          <w:rtl/>
          <w:lang w:bidi="fa-IR"/>
        </w:rPr>
        <w:t xml:space="preserve"> برای دستکاری داده ها و از کتابخانه </w:t>
      </w:r>
      <w:r>
        <w:rPr>
          <w:lang w:bidi="fa-IR"/>
        </w:rPr>
        <w:t>mlxtend</w:t>
      </w:r>
      <w:r>
        <w:rPr>
          <w:rFonts w:hint="cs"/>
          <w:rtl/>
          <w:lang w:bidi="fa-IR"/>
        </w:rPr>
        <w:t xml:space="preserve"> برای دسترسی با الگوریتم های </w:t>
      </w:r>
      <w:r w:rsidRPr="00F471FF">
        <w:rPr>
          <w:lang w:bidi="fa-IR"/>
        </w:rPr>
        <w:t>Apriori</w:t>
      </w:r>
      <w:r>
        <w:rPr>
          <w:rFonts w:hint="cs"/>
          <w:rtl/>
          <w:lang w:bidi="fa-IR"/>
        </w:rPr>
        <w:t xml:space="preserve">و </w:t>
      </w:r>
      <w:r w:rsidRPr="00F471FF">
        <w:rPr>
          <w:lang w:bidi="fa-IR"/>
        </w:rPr>
        <w:t>association</w:t>
      </w:r>
      <w:r>
        <w:rPr>
          <w:rFonts w:hint="cs"/>
          <w:rtl/>
          <w:lang w:bidi="fa-IR"/>
        </w:rPr>
        <w:t xml:space="preserve"> </w:t>
      </w:r>
      <w:r w:rsidRPr="00F471FF">
        <w:rPr>
          <w:lang w:bidi="fa-IR"/>
        </w:rPr>
        <w:t>rules</w:t>
      </w:r>
      <w:r>
        <w:rPr>
          <w:rFonts w:hint="cs"/>
          <w:rtl/>
          <w:lang w:bidi="fa-IR"/>
        </w:rPr>
        <w:t xml:space="preserve"> استفاده میکنیم.</w:t>
      </w:r>
    </w:p>
    <w:p w14:paraId="5F5438D1" w14:textId="1A2059FB" w:rsidR="00555C52" w:rsidRDefault="00555C52" w:rsidP="00555C52">
      <w:pPr>
        <w:pStyle w:val="Heading2"/>
        <w:bidi/>
        <w:rPr>
          <w:rtl/>
          <w:lang w:bidi="fa-IR"/>
        </w:rPr>
      </w:pPr>
      <w:r>
        <w:rPr>
          <w:rFonts w:hint="cs"/>
          <w:rtl/>
          <w:lang w:bidi="fa-IR"/>
        </w:rPr>
        <w:t>بارگزاری داده ها در حافظه</w:t>
      </w:r>
    </w:p>
    <w:p w14:paraId="41200DCA" w14:textId="63DD3261" w:rsidR="00555C52" w:rsidRDefault="00555C52" w:rsidP="00555C52">
      <w:pPr>
        <w:bidi/>
        <w:rPr>
          <w:lang w:bidi="fa-IR"/>
        </w:rPr>
      </w:pPr>
      <w:r w:rsidRPr="00555C52">
        <w:rPr>
          <w:rFonts w:cs="Arial"/>
          <w:rtl/>
          <w:lang w:bidi="fa-IR"/>
        </w:rPr>
        <w:drawing>
          <wp:inline distT="0" distB="0" distL="0" distR="0" wp14:anchorId="2DE24F1A" wp14:editId="45552C7C">
            <wp:extent cx="5943600" cy="3314700"/>
            <wp:effectExtent l="0" t="0" r="0" b="0"/>
            <wp:docPr id="4456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3140" name=""/>
                    <pic:cNvPicPr/>
                  </pic:nvPicPr>
                  <pic:blipFill>
                    <a:blip r:embed="rId6"/>
                    <a:stretch>
                      <a:fillRect/>
                    </a:stretch>
                  </pic:blipFill>
                  <pic:spPr>
                    <a:xfrm>
                      <a:off x="0" y="0"/>
                      <a:ext cx="5943600" cy="3314700"/>
                    </a:xfrm>
                    <a:prstGeom prst="rect">
                      <a:avLst/>
                    </a:prstGeom>
                  </pic:spPr>
                </pic:pic>
              </a:graphicData>
            </a:graphic>
          </wp:inline>
        </w:drawing>
      </w:r>
      <w:r>
        <w:rPr>
          <w:rFonts w:hint="cs"/>
          <w:rtl/>
          <w:lang w:bidi="fa-IR"/>
        </w:rPr>
        <w:t xml:space="preserve">با استفاده از کتابخانه </w:t>
      </w:r>
      <w:r>
        <w:rPr>
          <w:lang w:bidi="fa-IR"/>
        </w:rPr>
        <w:t>pandas</w:t>
      </w:r>
      <w:r>
        <w:rPr>
          <w:rFonts w:hint="cs"/>
          <w:rtl/>
          <w:lang w:bidi="fa-IR"/>
        </w:rPr>
        <w:t xml:space="preserve"> داده های پاکسازی شده در قسمت قبلی پروژه را در حافظه بارگذاری میکنیم. بعد از آن توضیحات کلی در مورد داده ها نمایش داده شده اند.</w:t>
      </w:r>
    </w:p>
    <w:p w14:paraId="752C7F3C" w14:textId="5AA65ABA" w:rsidR="000200F2" w:rsidRDefault="000200F2" w:rsidP="000200F2">
      <w:pPr>
        <w:pStyle w:val="Heading2"/>
        <w:bidi/>
        <w:rPr>
          <w:rtl/>
          <w:lang w:bidi="fa-IR"/>
        </w:rPr>
      </w:pPr>
      <w:r>
        <w:rPr>
          <w:rFonts w:hint="cs"/>
          <w:rtl/>
          <w:lang w:bidi="fa-IR"/>
        </w:rPr>
        <w:t>انتخاب صفات مورد بررسی</w:t>
      </w:r>
    </w:p>
    <w:p w14:paraId="2AA84792" w14:textId="3D290B60" w:rsidR="000200F2" w:rsidRDefault="000200F2" w:rsidP="000200F2">
      <w:pPr>
        <w:bidi/>
        <w:rPr>
          <w:rtl/>
          <w:lang w:bidi="fa-IR"/>
        </w:rPr>
      </w:pPr>
    </w:p>
    <w:p w14:paraId="2EF1165A" w14:textId="6D1E4A8F" w:rsidR="00F07073" w:rsidRDefault="00F07073" w:rsidP="000200F2">
      <w:pPr>
        <w:bidi/>
        <w:rPr>
          <w:rtl/>
          <w:lang w:bidi="fa-IR"/>
        </w:rPr>
      </w:pPr>
      <w:r w:rsidRPr="00F07073">
        <w:rPr>
          <w:rFonts w:cs="Arial"/>
          <w:rtl/>
          <w:lang w:bidi="fa-IR"/>
        </w:rPr>
        <w:lastRenderedPageBreak/>
        <w:drawing>
          <wp:inline distT="0" distB="0" distL="0" distR="0" wp14:anchorId="3E1F34E1" wp14:editId="481E8580">
            <wp:extent cx="5943600" cy="1076960"/>
            <wp:effectExtent l="0" t="0" r="0" b="8890"/>
            <wp:docPr id="19426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7991" name=""/>
                    <pic:cNvPicPr/>
                  </pic:nvPicPr>
                  <pic:blipFill>
                    <a:blip r:embed="rId7"/>
                    <a:stretch>
                      <a:fillRect/>
                    </a:stretch>
                  </pic:blipFill>
                  <pic:spPr>
                    <a:xfrm>
                      <a:off x="0" y="0"/>
                      <a:ext cx="5943600" cy="1076960"/>
                    </a:xfrm>
                    <a:prstGeom prst="rect">
                      <a:avLst/>
                    </a:prstGeom>
                  </pic:spPr>
                </pic:pic>
              </a:graphicData>
            </a:graphic>
          </wp:inline>
        </w:drawing>
      </w:r>
    </w:p>
    <w:p w14:paraId="2654FBA0" w14:textId="2EC74D66" w:rsidR="000200F2" w:rsidRDefault="000200F2" w:rsidP="00F07073">
      <w:pPr>
        <w:bidi/>
        <w:rPr>
          <w:rtl/>
          <w:lang w:bidi="fa-IR"/>
        </w:rPr>
      </w:pPr>
      <w:r>
        <w:rPr>
          <w:rFonts w:hint="cs"/>
          <w:rtl/>
          <w:lang w:bidi="fa-IR"/>
        </w:rPr>
        <w:t xml:space="preserve">با توجه به اینکه برخی ستون ها مانند </w:t>
      </w:r>
      <w:r w:rsidRPr="000200F2">
        <w:rPr>
          <w:lang w:bidi="fa-IR"/>
        </w:rPr>
        <w:t>Unnamed: 0</w:t>
      </w:r>
      <w:r>
        <w:rPr>
          <w:rFonts w:hint="cs"/>
          <w:rtl/>
          <w:lang w:bidi="fa-IR"/>
        </w:rPr>
        <w:t xml:space="preserve"> و </w:t>
      </w:r>
      <w:r w:rsidRPr="000200F2">
        <w:rPr>
          <w:lang w:bidi="fa-IR"/>
        </w:rPr>
        <w:t>minimum income</w:t>
      </w:r>
      <w:r>
        <w:rPr>
          <w:rFonts w:hint="cs"/>
          <w:rtl/>
          <w:lang w:bidi="fa-IR"/>
        </w:rPr>
        <w:t xml:space="preserve"> مشخصه خاصی نیستند ویا از طریق دیگر صفات قابل دست یابی اند آن ها را حذف میکنیم.</w:t>
      </w:r>
    </w:p>
    <w:p w14:paraId="0448446F" w14:textId="5B95D4C8" w:rsidR="00F07073" w:rsidRDefault="00F07073" w:rsidP="00F07073">
      <w:pPr>
        <w:bidi/>
        <w:rPr>
          <w:rtl/>
          <w:lang w:bidi="fa-IR"/>
        </w:rPr>
      </w:pPr>
      <w:r w:rsidRPr="00F07073">
        <w:rPr>
          <w:rFonts w:cs="Arial"/>
          <w:rtl/>
          <w:lang w:bidi="fa-IR"/>
        </w:rPr>
        <w:drawing>
          <wp:inline distT="0" distB="0" distL="0" distR="0" wp14:anchorId="1E10EA94" wp14:editId="5A21FC45">
            <wp:extent cx="5943600" cy="2813050"/>
            <wp:effectExtent l="0" t="0" r="0" b="6350"/>
            <wp:docPr id="74640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09900" name=""/>
                    <pic:cNvPicPr/>
                  </pic:nvPicPr>
                  <pic:blipFill>
                    <a:blip r:embed="rId8"/>
                    <a:stretch>
                      <a:fillRect/>
                    </a:stretch>
                  </pic:blipFill>
                  <pic:spPr>
                    <a:xfrm>
                      <a:off x="0" y="0"/>
                      <a:ext cx="5943600" cy="2813050"/>
                    </a:xfrm>
                    <a:prstGeom prst="rect">
                      <a:avLst/>
                    </a:prstGeom>
                  </pic:spPr>
                </pic:pic>
              </a:graphicData>
            </a:graphic>
          </wp:inline>
        </w:drawing>
      </w:r>
    </w:p>
    <w:p w14:paraId="4773540B" w14:textId="64FBD330" w:rsidR="00F07073" w:rsidRDefault="00F07073" w:rsidP="00F07073">
      <w:pPr>
        <w:bidi/>
        <w:rPr>
          <w:rtl/>
          <w:lang w:bidi="fa-IR"/>
        </w:rPr>
      </w:pPr>
      <w:r>
        <w:rPr>
          <w:rFonts w:hint="cs"/>
          <w:rtl/>
          <w:lang w:bidi="fa-IR"/>
        </w:rPr>
        <w:t xml:space="preserve">حال صفاتی را که نوع مورد نظر آنها از نوع </w:t>
      </w:r>
      <w:r>
        <w:rPr>
          <w:lang w:bidi="fa-IR"/>
        </w:rPr>
        <w:t>str</w:t>
      </w:r>
      <w:r>
        <w:rPr>
          <w:rFonts w:hint="cs"/>
          <w:rtl/>
          <w:lang w:bidi="fa-IR"/>
        </w:rPr>
        <w:t xml:space="preserve"> یا </w:t>
      </w:r>
      <w:r>
        <w:rPr>
          <w:lang w:bidi="fa-IR"/>
        </w:rPr>
        <w:t xml:space="preserve"> bool </w:t>
      </w:r>
      <w:r>
        <w:rPr>
          <w:rFonts w:hint="cs"/>
          <w:rtl/>
          <w:lang w:bidi="fa-IR"/>
        </w:rPr>
        <w:t xml:space="preserve">است را برای تحلیل انتخاب میکنیم(این انواع داده‌ای ملزومات تابع </w:t>
      </w:r>
      <w:r w:rsidRPr="00F07073">
        <w:rPr>
          <w:lang w:bidi="fa-IR"/>
        </w:rPr>
        <w:t>Apriori</w:t>
      </w:r>
      <w:r>
        <w:rPr>
          <w:rFonts w:hint="cs"/>
          <w:rtl/>
          <w:lang w:bidi="fa-IR"/>
        </w:rPr>
        <w:t xml:space="preserve"> میباشند).</w:t>
      </w:r>
    </w:p>
    <w:p w14:paraId="4C879B5A" w14:textId="11A5C9E3" w:rsidR="003E7297" w:rsidRDefault="003E7297" w:rsidP="003E7297">
      <w:pPr>
        <w:bidi/>
        <w:rPr>
          <w:rtl/>
          <w:lang w:bidi="fa-IR"/>
        </w:rPr>
      </w:pPr>
      <w:r w:rsidRPr="003E7297">
        <w:rPr>
          <w:rFonts w:cs="Arial"/>
          <w:rtl/>
          <w:lang w:bidi="fa-IR"/>
        </w:rPr>
        <w:lastRenderedPageBreak/>
        <w:drawing>
          <wp:inline distT="0" distB="0" distL="0" distR="0" wp14:anchorId="203EC808" wp14:editId="238CA816">
            <wp:extent cx="3172268" cy="5372850"/>
            <wp:effectExtent l="0" t="0" r="9525" b="0"/>
            <wp:docPr id="38472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28875" name=""/>
                    <pic:cNvPicPr/>
                  </pic:nvPicPr>
                  <pic:blipFill>
                    <a:blip r:embed="rId9"/>
                    <a:stretch>
                      <a:fillRect/>
                    </a:stretch>
                  </pic:blipFill>
                  <pic:spPr>
                    <a:xfrm>
                      <a:off x="0" y="0"/>
                      <a:ext cx="3172268" cy="5372850"/>
                    </a:xfrm>
                    <a:prstGeom prst="rect">
                      <a:avLst/>
                    </a:prstGeom>
                  </pic:spPr>
                </pic:pic>
              </a:graphicData>
            </a:graphic>
          </wp:inline>
        </w:drawing>
      </w:r>
    </w:p>
    <w:p w14:paraId="1968CA12" w14:textId="3640FAF4" w:rsidR="001E28AB" w:rsidRDefault="001E28AB" w:rsidP="001E28AB">
      <w:pPr>
        <w:pStyle w:val="Heading2"/>
        <w:bidi/>
        <w:rPr>
          <w:rtl/>
          <w:lang w:bidi="fa-IR"/>
        </w:rPr>
      </w:pPr>
      <w:r>
        <w:rPr>
          <w:rFonts w:hint="cs"/>
          <w:rtl/>
          <w:lang w:bidi="fa-IR"/>
        </w:rPr>
        <w:t>تبدیل به فرمت مناسب</w:t>
      </w:r>
    </w:p>
    <w:p w14:paraId="6A56817D" w14:textId="57345684" w:rsidR="001E28AB" w:rsidRDefault="001E28AB" w:rsidP="001E28AB">
      <w:pPr>
        <w:bidi/>
        <w:rPr>
          <w:rtl/>
          <w:lang w:bidi="fa-IR"/>
        </w:rPr>
      </w:pPr>
      <w:r w:rsidRPr="001E28AB">
        <w:rPr>
          <w:rFonts w:cs="Arial"/>
          <w:rtl/>
          <w:lang w:bidi="fa-IR"/>
        </w:rPr>
        <w:drawing>
          <wp:inline distT="0" distB="0" distL="0" distR="0" wp14:anchorId="0DE7DA67" wp14:editId="4F501DDC">
            <wp:extent cx="5943600" cy="2327910"/>
            <wp:effectExtent l="0" t="0" r="0" b="0"/>
            <wp:docPr id="83346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64392" name=""/>
                    <pic:cNvPicPr/>
                  </pic:nvPicPr>
                  <pic:blipFill>
                    <a:blip r:embed="rId10"/>
                    <a:stretch>
                      <a:fillRect/>
                    </a:stretch>
                  </pic:blipFill>
                  <pic:spPr>
                    <a:xfrm>
                      <a:off x="0" y="0"/>
                      <a:ext cx="5943600" cy="2327910"/>
                    </a:xfrm>
                    <a:prstGeom prst="rect">
                      <a:avLst/>
                    </a:prstGeom>
                  </pic:spPr>
                </pic:pic>
              </a:graphicData>
            </a:graphic>
          </wp:inline>
        </w:drawing>
      </w:r>
    </w:p>
    <w:p w14:paraId="57EDC7F3" w14:textId="76A9C158" w:rsidR="001E28AB" w:rsidRDefault="001E28AB" w:rsidP="001E28AB">
      <w:pPr>
        <w:bidi/>
        <w:rPr>
          <w:rtl/>
          <w:lang w:bidi="fa-IR"/>
        </w:rPr>
      </w:pPr>
      <w:r>
        <w:rPr>
          <w:rFonts w:hint="cs"/>
          <w:rtl/>
          <w:lang w:bidi="fa-IR"/>
        </w:rPr>
        <w:lastRenderedPageBreak/>
        <w:t>حال یک دیتافریم با ستون ها مورد نظر اختیار میکنیم و با استفاده از دستور</w:t>
      </w:r>
      <w:r w:rsidRPr="001E28AB">
        <w:t xml:space="preserve"> </w:t>
      </w:r>
      <w:r w:rsidRPr="001E28AB">
        <w:rPr>
          <w:lang w:bidi="fa-IR"/>
        </w:rPr>
        <w:t>get_dummies</w:t>
      </w:r>
      <w:r>
        <w:rPr>
          <w:rFonts w:hint="cs"/>
          <w:rtl/>
          <w:lang w:bidi="fa-IR"/>
        </w:rPr>
        <w:t xml:space="preserve"> داده ها را به صورتی انکود میکنیم که ترکیب ها متفاوت را نشان دهند تا در الگوریتم </w:t>
      </w:r>
      <w:r w:rsidRPr="001E28AB">
        <w:rPr>
          <w:lang w:bidi="fa-IR"/>
        </w:rPr>
        <w:t>Apriori</w:t>
      </w:r>
      <w:r>
        <w:rPr>
          <w:rFonts w:hint="cs"/>
          <w:rtl/>
          <w:lang w:bidi="fa-IR"/>
        </w:rPr>
        <w:t xml:space="preserve"> قابل استفاده باشد</w:t>
      </w:r>
      <w:r w:rsidR="004445C9">
        <w:rPr>
          <w:rFonts w:hint="cs"/>
          <w:rtl/>
          <w:lang w:bidi="fa-IR"/>
        </w:rPr>
        <w:t>.</w:t>
      </w:r>
    </w:p>
    <w:p w14:paraId="5487E237" w14:textId="42520E1C" w:rsidR="004445C9" w:rsidRDefault="004445C9" w:rsidP="004445C9">
      <w:pPr>
        <w:pStyle w:val="Heading2"/>
        <w:bidi/>
        <w:rPr>
          <w:rtl/>
          <w:lang w:bidi="fa-IR"/>
        </w:rPr>
      </w:pPr>
      <w:r>
        <w:rPr>
          <w:rFonts w:hint="cs"/>
          <w:rtl/>
          <w:lang w:bidi="fa-IR"/>
        </w:rPr>
        <w:t>پیدا کردن ایتم ست های پرتکرار</w:t>
      </w:r>
    </w:p>
    <w:p w14:paraId="0ED85523" w14:textId="615C89E5" w:rsidR="004445C9" w:rsidRDefault="004445C9" w:rsidP="004445C9">
      <w:pPr>
        <w:bidi/>
        <w:rPr>
          <w:rtl/>
          <w:lang w:bidi="fa-IR"/>
        </w:rPr>
      </w:pPr>
      <w:r w:rsidRPr="004445C9">
        <w:rPr>
          <w:rFonts w:cs="Arial"/>
          <w:rtl/>
          <w:lang w:bidi="fa-IR"/>
        </w:rPr>
        <w:drawing>
          <wp:inline distT="0" distB="0" distL="0" distR="0" wp14:anchorId="3622F101" wp14:editId="7C9E2CD7">
            <wp:extent cx="5943600" cy="1698625"/>
            <wp:effectExtent l="0" t="0" r="0" b="0"/>
            <wp:docPr id="51455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59786" name=""/>
                    <pic:cNvPicPr/>
                  </pic:nvPicPr>
                  <pic:blipFill>
                    <a:blip r:embed="rId11"/>
                    <a:stretch>
                      <a:fillRect/>
                    </a:stretch>
                  </pic:blipFill>
                  <pic:spPr>
                    <a:xfrm>
                      <a:off x="0" y="0"/>
                      <a:ext cx="5943600" cy="1698625"/>
                    </a:xfrm>
                    <a:prstGeom prst="rect">
                      <a:avLst/>
                    </a:prstGeom>
                  </pic:spPr>
                </pic:pic>
              </a:graphicData>
            </a:graphic>
          </wp:inline>
        </w:drawing>
      </w:r>
    </w:p>
    <w:p w14:paraId="066532B6" w14:textId="6D94DA85" w:rsidR="004445C9" w:rsidRPr="004445C9" w:rsidRDefault="004445C9" w:rsidP="004445C9">
      <w:pPr>
        <w:bidi/>
        <w:rPr>
          <w:rFonts w:hint="cs"/>
          <w:rtl/>
          <w:lang w:bidi="fa-IR"/>
        </w:rPr>
      </w:pPr>
      <w:r>
        <w:rPr>
          <w:rFonts w:hint="cs"/>
          <w:rtl/>
          <w:lang w:bidi="fa-IR"/>
        </w:rPr>
        <w:t xml:space="preserve">چونکه در صورت پروژه خواسته شده است ساپورت حداقلی باشد و همچنین بسیاری از ایتم های پرتکرار یافت شده دانش خاصی اضافه نمی کنند و بدیهیات اند، در ابتدا </w:t>
      </w:r>
      <w:r w:rsidRPr="004445C9">
        <w:rPr>
          <w:lang w:bidi="fa-IR"/>
        </w:rPr>
        <w:t>min_support</w:t>
      </w:r>
      <w:r>
        <w:rPr>
          <w:rFonts w:hint="cs"/>
          <w:rtl/>
          <w:lang w:bidi="fa-IR"/>
        </w:rPr>
        <w:t xml:space="preserve"> را برابر یک قرار داده و سپس در یک حلقه از مقدار آن با گام های 0.01 میکاهیم تا جایی که ایتم ست های پرتکرار به دست آمده به بیش از 100 عدد برسند تا مطمين باشیم از بدیهیات گذر کرده ایم.</w:t>
      </w:r>
    </w:p>
    <w:p w14:paraId="7B5E9DEF" w14:textId="778C3C77" w:rsidR="00F07073" w:rsidRDefault="008977F0" w:rsidP="008977F0">
      <w:pPr>
        <w:pStyle w:val="Heading2"/>
        <w:bidi/>
        <w:rPr>
          <w:rtl/>
          <w:lang w:bidi="fa-IR"/>
        </w:rPr>
      </w:pPr>
      <w:r>
        <w:rPr>
          <w:rFonts w:hint="cs"/>
          <w:rtl/>
          <w:lang w:bidi="fa-IR"/>
        </w:rPr>
        <w:t xml:space="preserve">قوانین انجمنی </w:t>
      </w:r>
    </w:p>
    <w:p w14:paraId="3352E5B1" w14:textId="07339E5E" w:rsidR="008977F0" w:rsidRDefault="008977F0" w:rsidP="008977F0">
      <w:pPr>
        <w:bidi/>
        <w:rPr>
          <w:rtl/>
          <w:lang w:bidi="fa-IR"/>
        </w:rPr>
      </w:pPr>
      <w:r w:rsidRPr="008977F0">
        <w:rPr>
          <w:rFonts w:cs="Arial"/>
          <w:rtl/>
          <w:lang w:bidi="fa-IR"/>
        </w:rPr>
        <w:drawing>
          <wp:inline distT="0" distB="0" distL="0" distR="0" wp14:anchorId="624F3F82" wp14:editId="0055EA8E">
            <wp:extent cx="5943600" cy="1601470"/>
            <wp:effectExtent l="0" t="0" r="0" b="0"/>
            <wp:docPr id="695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1178" name=""/>
                    <pic:cNvPicPr/>
                  </pic:nvPicPr>
                  <pic:blipFill>
                    <a:blip r:embed="rId12"/>
                    <a:stretch>
                      <a:fillRect/>
                    </a:stretch>
                  </pic:blipFill>
                  <pic:spPr>
                    <a:xfrm>
                      <a:off x="0" y="0"/>
                      <a:ext cx="5943600" cy="1601470"/>
                    </a:xfrm>
                    <a:prstGeom prst="rect">
                      <a:avLst/>
                    </a:prstGeom>
                  </pic:spPr>
                </pic:pic>
              </a:graphicData>
            </a:graphic>
          </wp:inline>
        </w:drawing>
      </w:r>
    </w:p>
    <w:p w14:paraId="478FCF9E" w14:textId="6B2DD044" w:rsidR="008977F0" w:rsidRPr="008977F0" w:rsidRDefault="008977F0" w:rsidP="008977F0">
      <w:pPr>
        <w:bidi/>
        <w:rPr>
          <w:rFonts w:hint="cs"/>
          <w:rtl/>
          <w:lang w:bidi="fa-IR"/>
        </w:rPr>
      </w:pPr>
      <w:r>
        <w:rPr>
          <w:rFonts w:hint="cs"/>
          <w:rtl/>
          <w:lang w:bidi="fa-IR"/>
        </w:rPr>
        <w:t xml:space="preserve">در این قسمت نیز مثل قسمت قبل ، </w:t>
      </w:r>
      <w:r w:rsidRPr="008977F0">
        <w:rPr>
          <w:lang w:bidi="fa-IR"/>
        </w:rPr>
        <w:t>minimum_threshold</w:t>
      </w:r>
      <w:r>
        <w:rPr>
          <w:rFonts w:hint="cs"/>
          <w:rtl/>
          <w:lang w:bidi="fa-IR"/>
        </w:rPr>
        <w:t xml:space="preserve"> از 1 شروع و با گام های 0.01 کاهش میابد تا قوانین بدیهی گذر شود.</w:t>
      </w:r>
    </w:p>
    <w:p w14:paraId="62185B50" w14:textId="698C0A3F" w:rsidR="00BE380F" w:rsidRPr="00BE380F" w:rsidRDefault="00BE380F" w:rsidP="00BE380F">
      <w:pPr>
        <w:pStyle w:val="Heading1"/>
        <w:bidi/>
        <w:rPr>
          <w:rtl/>
          <w:lang w:bidi="fa-IR"/>
        </w:rPr>
      </w:pPr>
      <w:r>
        <w:rPr>
          <w:rFonts w:hint="cs"/>
          <w:rtl/>
          <w:lang w:bidi="fa-IR"/>
        </w:rPr>
        <w:lastRenderedPageBreak/>
        <w:t>تحلیل داده های نهایی</w:t>
      </w:r>
    </w:p>
    <w:p w14:paraId="46CDB982" w14:textId="4B2FF8D3" w:rsidR="00825500" w:rsidRDefault="00287817" w:rsidP="00825500">
      <w:pPr>
        <w:rPr>
          <w:noProof/>
          <w:rtl/>
        </w:rPr>
      </w:pPr>
      <w:r w:rsidRPr="00287817">
        <w:rPr>
          <w:lang w:bidi="fa-IR"/>
        </w:rPr>
        <w:lastRenderedPageBreak/>
        <w:drawing>
          <wp:inline distT="0" distB="0" distL="0" distR="0" wp14:anchorId="43816FD2" wp14:editId="639DDF4F">
            <wp:extent cx="5943600" cy="5355590"/>
            <wp:effectExtent l="0" t="0" r="0" b="0"/>
            <wp:docPr id="118153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38754" name=""/>
                    <pic:cNvPicPr/>
                  </pic:nvPicPr>
                  <pic:blipFill>
                    <a:blip r:embed="rId13"/>
                    <a:stretch>
                      <a:fillRect/>
                    </a:stretch>
                  </pic:blipFill>
                  <pic:spPr>
                    <a:xfrm>
                      <a:off x="0" y="0"/>
                      <a:ext cx="5943600" cy="5355590"/>
                    </a:xfrm>
                    <a:prstGeom prst="rect">
                      <a:avLst/>
                    </a:prstGeom>
                  </pic:spPr>
                </pic:pic>
              </a:graphicData>
            </a:graphic>
          </wp:inline>
        </w:drawing>
      </w:r>
      <w:r w:rsidRPr="00287817">
        <w:rPr>
          <w:noProof/>
        </w:rPr>
        <w:t xml:space="preserve"> </w:t>
      </w:r>
      <w:r w:rsidR="00137C40" w:rsidRPr="00137C40">
        <w:rPr>
          <w:noProof/>
        </w:rPr>
        <w:lastRenderedPageBreak/>
        <w:drawing>
          <wp:inline distT="0" distB="0" distL="0" distR="0" wp14:anchorId="0A6992F8" wp14:editId="1321BAD2">
            <wp:extent cx="5943600" cy="3103245"/>
            <wp:effectExtent l="0" t="0" r="0" b="1905"/>
            <wp:docPr id="139053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31511" name=""/>
                    <pic:cNvPicPr/>
                  </pic:nvPicPr>
                  <pic:blipFill>
                    <a:blip r:embed="rId14"/>
                    <a:stretch>
                      <a:fillRect/>
                    </a:stretch>
                  </pic:blipFill>
                  <pic:spPr>
                    <a:xfrm>
                      <a:off x="0" y="0"/>
                      <a:ext cx="5943600" cy="3103245"/>
                    </a:xfrm>
                    <a:prstGeom prst="rect">
                      <a:avLst/>
                    </a:prstGeom>
                  </pic:spPr>
                </pic:pic>
              </a:graphicData>
            </a:graphic>
          </wp:inline>
        </w:drawing>
      </w:r>
    </w:p>
    <w:p w14:paraId="5E627AE7" w14:textId="624D9E49" w:rsidR="000027BE" w:rsidRDefault="000027BE" w:rsidP="00825500">
      <w:pPr>
        <w:rPr>
          <w:noProof/>
        </w:rPr>
      </w:pPr>
      <w:r w:rsidRPr="000027BE">
        <w:rPr>
          <w:noProof/>
        </w:rPr>
        <w:drawing>
          <wp:inline distT="0" distB="0" distL="0" distR="0" wp14:anchorId="56BE3886" wp14:editId="230A8108">
            <wp:extent cx="5943600" cy="316230"/>
            <wp:effectExtent l="0" t="0" r="0" b="7620"/>
            <wp:docPr id="175669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99161" name=""/>
                    <pic:cNvPicPr/>
                  </pic:nvPicPr>
                  <pic:blipFill>
                    <a:blip r:embed="rId15"/>
                    <a:stretch>
                      <a:fillRect/>
                    </a:stretch>
                  </pic:blipFill>
                  <pic:spPr>
                    <a:xfrm>
                      <a:off x="0" y="0"/>
                      <a:ext cx="5943600" cy="316230"/>
                    </a:xfrm>
                    <a:prstGeom prst="rect">
                      <a:avLst/>
                    </a:prstGeom>
                  </pic:spPr>
                </pic:pic>
              </a:graphicData>
            </a:graphic>
          </wp:inline>
        </w:drawing>
      </w:r>
    </w:p>
    <w:p w14:paraId="35C544EB" w14:textId="57365DDA" w:rsidR="006A1B16" w:rsidRDefault="006A1B16" w:rsidP="00F7131A">
      <w:pPr>
        <w:pStyle w:val="ListParagraph"/>
        <w:numPr>
          <w:ilvl w:val="0"/>
          <w:numId w:val="1"/>
        </w:numPr>
        <w:bidi/>
        <w:rPr>
          <w:lang w:bidi="fa-IR"/>
        </w:rPr>
      </w:pPr>
      <w:r>
        <w:rPr>
          <w:rFonts w:hint="cs"/>
          <w:rtl/>
          <w:lang w:bidi="fa-IR"/>
        </w:rPr>
        <w:t xml:space="preserve">مشخص است که </w:t>
      </w:r>
      <w:r w:rsidR="00094AD1">
        <w:rPr>
          <w:rFonts w:hint="cs"/>
          <w:rtl/>
          <w:lang w:bidi="fa-IR"/>
        </w:rPr>
        <w:t>98٪</w:t>
      </w:r>
      <w:r>
        <w:rPr>
          <w:rFonts w:hint="cs"/>
          <w:rtl/>
          <w:lang w:bidi="fa-IR"/>
        </w:rPr>
        <w:t xml:space="preserve"> تبلیغات درون برنامه‌ای اپ های گوگل پلی از طریق دلار برای صاحب اپ درامدزایی میکنند.</w:t>
      </w:r>
      <w:r w:rsidR="009668C8">
        <w:rPr>
          <w:rFonts w:hint="cs"/>
          <w:rtl/>
          <w:lang w:bidi="fa-IR"/>
        </w:rPr>
        <w:t xml:space="preserve"> این مورد احتمالا به خاطر سیتسم تبلیغات درون برنامه‌ای است که خود گوگل پلی ارائه میکند و یا دیفالت بودن این ارز در سیستم.</w:t>
      </w:r>
      <w:r w:rsidR="00B02C9E">
        <w:rPr>
          <w:rtl/>
          <w:lang w:bidi="fa-IR"/>
        </w:rPr>
        <w:br/>
      </w:r>
      <w:r w:rsidR="00B02C9E">
        <w:rPr>
          <w:rFonts w:hint="cs"/>
          <w:rtl/>
          <w:lang w:bidi="fa-IR"/>
        </w:rPr>
        <w:t>مورد 12.</w:t>
      </w:r>
    </w:p>
    <w:p w14:paraId="7760A833" w14:textId="337F6C75" w:rsidR="00F7131A" w:rsidRDefault="00F7131A" w:rsidP="006A1B16">
      <w:pPr>
        <w:pStyle w:val="ListParagraph"/>
        <w:numPr>
          <w:ilvl w:val="0"/>
          <w:numId w:val="1"/>
        </w:numPr>
        <w:bidi/>
        <w:rPr>
          <w:lang w:bidi="fa-IR"/>
        </w:rPr>
      </w:pPr>
      <w:r>
        <w:rPr>
          <w:rFonts w:hint="cs"/>
          <w:rtl/>
          <w:lang w:bidi="fa-IR"/>
        </w:rPr>
        <w:t xml:space="preserve">نتیجه ها نشان میدهد که اپلیکیشن هایی که در آن ها از تبلیغات درون برنامه ای استفاده میشود، معمولا توسط تیم گوگل پلی به عنوان </w:t>
      </w:r>
      <w:r>
        <w:rPr>
          <w:lang w:bidi="fa-IR"/>
        </w:rPr>
        <w:t xml:space="preserve">Editor’s Choice </w:t>
      </w:r>
      <w:r>
        <w:rPr>
          <w:rFonts w:hint="cs"/>
          <w:rtl/>
          <w:lang w:bidi="fa-IR"/>
        </w:rPr>
        <w:t xml:space="preserve"> انتخاب نمیشوند که نشان دهنده کاهش کیفیت محصول شامل تبلیغات است</w:t>
      </w:r>
      <w:r w:rsidR="00BE5023">
        <w:rPr>
          <w:rFonts w:hint="cs"/>
          <w:rtl/>
          <w:lang w:bidi="fa-IR"/>
        </w:rPr>
        <w:t>.</w:t>
      </w:r>
      <w:r w:rsidR="00094AD1">
        <w:rPr>
          <w:rFonts w:hint="cs"/>
          <w:rtl/>
          <w:lang w:bidi="fa-IR"/>
        </w:rPr>
        <w:t>96٪</w:t>
      </w:r>
      <w:r w:rsidR="005C0C7C">
        <w:rPr>
          <w:rtl/>
          <w:lang w:bidi="fa-IR"/>
        </w:rPr>
        <w:br/>
      </w:r>
      <w:r w:rsidR="005C0C7C">
        <w:rPr>
          <w:rFonts w:hint="cs"/>
          <w:rtl/>
          <w:lang w:bidi="fa-IR"/>
        </w:rPr>
        <w:t>مورد 18.</w:t>
      </w:r>
    </w:p>
    <w:p w14:paraId="33E211B7" w14:textId="77777777" w:rsidR="00094AD1" w:rsidRDefault="00094AD1" w:rsidP="006A1B16">
      <w:pPr>
        <w:pStyle w:val="ListParagraph"/>
        <w:numPr>
          <w:ilvl w:val="0"/>
          <w:numId w:val="1"/>
        </w:numPr>
        <w:bidi/>
        <w:rPr>
          <w:lang w:bidi="fa-IR"/>
        </w:rPr>
      </w:pPr>
      <w:r>
        <w:rPr>
          <w:rFonts w:hint="cs"/>
          <w:rtl/>
          <w:lang w:bidi="fa-IR"/>
        </w:rPr>
        <w:t>در 88 ٪ موارد اپ هایی که تبلیغ درون برنامه ای دارند، تعداد نسب بسیار پایینی دارند.</w:t>
      </w:r>
      <w:r>
        <w:rPr>
          <w:rtl/>
          <w:lang w:bidi="fa-IR"/>
        </w:rPr>
        <w:br/>
      </w:r>
      <w:r>
        <w:rPr>
          <w:rFonts w:hint="cs"/>
          <w:rtl/>
          <w:lang w:bidi="fa-IR"/>
        </w:rPr>
        <w:t>مورد 19.</w:t>
      </w:r>
    </w:p>
    <w:p w14:paraId="7F60620D" w14:textId="77777777" w:rsidR="002325AD" w:rsidRDefault="00094AD1" w:rsidP="00094AD1">
      <w:pPr>
        <w:pStyle w:val="ListParagraph"/>
        <w:numPr>
          <w:ilvl w:val="0"/>
          <w:numId w:val="1"/>
        </w:numPr>
        <w:bidi/>
        <w:rPr>
          <w:lang w:bidi="fa-IR"/>
        </w:rPr>
      </w:pPr>
      <w:r>
        <w:rPr>
          <w:rFonts w:hint="cs"/>
          <w:rtl/>
          <w:lang w:bidi="fa-IR"/>
        </w:rPr>
        <w:t xml:space="preserve">90٪ مواقع اپ هایی که قیمت پایینی دارند یا مجانی هستند، جزو </w:t>
      </w:r>
      <w:r>
        <w:rPr>
          <w:lang w:bidi="fa-IR"/>
        </w:rPr>
        <w:t>Editor’s Choice</w:t>
      </w:r>
      <w:r>
        <w:rPr>
          <w:rFonts w:hint="cs"/>
          <w:rtl/>
          <w:lang w:bidi="fa-IR"/>
        </w:rPr>
        <w:t xml:space="preserve"> گوگل پلی قرار نمیگیرند</w:t>
      </w:r>
      <w:r w:rsidR="004F3E2F">
        <w:rPr>
          <w:rFonts w:hint="cs"/>
          <w:rtl/>
          <w:lang w:bidi="fa-IR"/>
        </w:rPr>
        <w:t>.</w:t>
      </w:r>
      <w:r w:rsidR="002325AD">
        <w:rPr>
          <w:rtl/>
          <w:lang w:bidi="fa-IR"/>
        </w:rPr>
        <w:br/>
      </w:r>
      <w:r w:rsidR="002325AD">
        <w:rPr>
          <w:rFonts w:hint="cs"/>
          <w:rtl/>
          <w:lang w:bidi="fa-IR"/>
        </w:rPr>
        <w:t>مورد 26.</w:t>
      </w:r>
    </w:p>
    <w:p w14:paraId="7D613326" w14:textId="77777777" w:rsidR="00FC6024" w:rsidRDefault="002325AD" w:rsidP="002325AD">
      <w:pPr>
        <w:pStyle w:val="ListParagraph"/>
        <w:numPr>
          <w:ilvl w:val="0"/>
          <w:numId w:val="1"/>
        </w:numPr>
        <w:bidi/>
        <w:rPr>
          <w:lang w:bidi="fa-IR"/>
        </w:rPr>
      </w:pPr>
      <w:r>
        <w:rPr>
          <w:rFonts w:hint="cs"/>
          <w:rtl/>
          <w:lang w:bidi="fa-IR"/>
        </w:rPr>
        <w:t>در 84٪ اپ ها، رده بندی سنی اپلیکیشن برای عموم است و از طریق تبلیغات درون برنامه ای درامد کسب میکند</w:t>
      </w:r>
      <w:r w:rsidR="00FC6024">
        <w:rPr>
          <w:rtl/>
          <w:lang w:bidi="fa-IR"/>
        </w:rPr>
        <w:br/>
      </w:r>
      <w:r w:rsidR="00FC6024">
        <w:rPr>
          <w:rFonts w:hint="cs"/>
          <w:rtl/>
          <w:lang w:bidi="fa-IR"/>
        </w:rPr>
        <w:t>مورد 9.</w:t>
      </w:r>
    </w:p>
    <w:p w14:paraId="56270F9D" w14:textId="77777777" w:rsidR="00613AEF" w:rsidRDefault="00FC6024" w:rsidP="00FC6024">
      <w:pPr>
        <w:pStyle w:val="ListParagraph"/>
        <w:numPr>
          <w:ilvl w:val="0"/>
          <w:numId w:val="1"/>
        </w:numPr>
        <w:bidi/>
        <w:rPr>
          <w:lang w:bidi="fa-IR"/>
        </w:rPr>
      </w:pPr>
      <w:r>
        <w:rPr>
          <w:rFonts w:hint="cs"/>
          <w:rtl/>
          <w:lang w:bidi="fa-IR"/>
        </w:rPr>
        <w:t>در 76٪ اپلیکیشن ها که قیمت بسیار پایینی دارند ،بازخورد کاربران از ان ها نیز بسیار ضعیف بوده</w:t>
      </w:r>
      <w:r>
        <w:rPr>
          <w:rtl/>
          <w:lang w:bidi="fa-IR"/>
        </w:rPr>
        <w:br/>
      </w:r>
      <w:r>
        <w:rPr>
          <w:rFonts w:hint="cs"/>
          <w:rtl/>
          <w:lang w:bidi="fa-IR"/>
        </w:rPr>
        <w:t>مورد 32</w:t>
      </w:r>
    </w:p>
    <w:p w14:paraId="123A072D" w14:textId="54FD7953" w:rsidR="006A1B16" w:rsidRPr="00825500" w:rsidRDefault="00613AEF" w:rsidP="00613AEF">
      <w:pPr>
        <w:pStyle w:val="ListParagraph"/>
        <w:numPr>
          <w:ilvl w:val="0"/>
          <w:numId w:val="1"/>
        </w:numPr>
        <w:bidi/>
        <w:rPr>
          <w:rtl/>
          <w:lang w:bidi="fa-IR"/>
        </w:rPr>
      </w:pPr>
      <w:r>
        <w:rPr>
          <w:rFonts w:hint="cs"/>
          <w:rtl/>
          <w:lang w:bidi="fa-IR"/>
        </w:rPr>
        <w:t>در 81٪ موارد ،زمانی که بازخورد های یک اپ بسیار ضعیف بوده، تعداد نسب های ان نیز بسیار پایین بوده است.</w:t>
      </w:r>
      <w:r>
        <w:rPr>
          <w:rtl/>
          <w:lang w:bidi="fa-IR"/>
        </w:rPr>
        <w:br/>
      </w:r>
      <w:r>
        <w:rPr>
          <w:rFonts w:hint="cs"/>
          <w:rtl/>
          <w:lang w:bidi="fa-IR"/>
        </w:rPr>
        <w:t>مورد 28</w:t>
      </w:r>
      <w:r w:rsidR="00FC6024">
        <w:rPr>
          <w:rFonts w:hint="cs"/>
          <w:rtl/>
          <w:lang w:bidi="fa-IR"/>
        </w:rPr>
        <w:t xml:space="preserve"> </w:t>
      </w:r>
      <w:r w:rsidR="00B02C9E">
        <w:rPr>
          <w:rFonts w:hint="cs"/>
          <w:rtl/>
          <w:lang w:bidi="fa-IR"/>
        </w:rPr>
        <w:t xml:space="preserve"> </w:t>
      </w:r>
    </w:p>
    <w:sectPr w:rsidR="006A1B16" w:rsidRPr="00825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C37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660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71"/>
    <w:rsid w:val="000027BE"/>
    <w:rsid w:val="000200F2"/>
    <w:rsid w:val="00025E6E"/>
    <w:rsid w:val="00094AD1"/>
    <w:rsid w:val="00137C40"/>
    <w:rsid w:val="001E28AB"/>
    <w:rsid w:val="002325AD"/>
    <w:rsid w:val="00287817"/>
    <w:rsid w:val="003E7297"/>
    <w:rsid w:val="004445C9"/>
    <w:rsid w:val="004F3E2F"/>
    <w:rsid w:val="00555C52"/>
    <w:rsid w:val="005C0C7C"/>
    <w:rsid w:val="00613AEF"/>
    <w:rsid w:val="006A1B16"/>
    <w:rsid w:val="00825500"/>
    <w:rsid w:val="008977F0"/>
    <w:rsid w:val="009668C8"/>
    <w:rsid w:val="00AE5B90"/>
    <w:rsid w:val="00B02C9E"/>
    <w:rsid w:val="00BE380F"/>
    <w:rsid w:val="00BE5023"/>
    <w:rsid w:val="00C46E1E"/>
    <w:rsid w:val="00CA0421"/>
    <w:rsid w:val="00D468AA"/>
    <w:rsid w:val="00DE10C4"/>
    <w:rsid w:val="00F00871"/>
    <w:rsid w:val="00F07073"/>
    <w:rsid w:val="00F471FF"/>
    <w:rsid w:val="00F7131A"/>
    <w:rsid w:val="00FC6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727F"/>
  <w15:chartTrackingRefBased/>
  <w15:docId w15:val="{28DA2DC3-30A7-4031-A557-1494B1BE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1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55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E38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1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74137">
      <w:bodyDiv w:val="1"/>
      <w:marLeft w:val="0"/>
      <w:marRight w:val="0"/>
      <w:marTop w:val="0"/>
      <w:marBottom w:val="0"/>
      <w:divBdr>
        <w:top w:val="none" w:sz="0" w:space="0" w:color="auto"/>
        <w:left w:val="none" w:sz="0" w:space="0" w:color="auto"/>
        <w:bottom w:val="none" w:sz="0" w:space="0" w:color="auto"/>
        <w:right w:val="none" w:sz="0" w:space="0" w:color="auto"/>
      </w:divBdr>
      <w:divsChild>
        <w:div w:id="1925651652">
          <w:marLeft w:val="0"/>
          <w:marRight w:val="0"/>
          <w:marTop w:val="0"/>
          <w:marBottom w:val="0"/>
          <w:divBdr>
            <w:top w:val="none" w:sz="0" w:space="0" w:color="auto"/>
            <w:left w:val="none" w:sz="0" w:space="0" w:color="auto"/>
            <w:bottom w:val="none" w:sz="0" w:space="0" w:color="auto"/>
            <w:right w:val="none" w:sz="0" w:space="0" w:color="auto"/>
          </w:divBdr>
          <w:divsChild>
            <w:div w:id="21324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3840">
      <w:bodyDiv w:val="1"/>
      <w:marLeft w:val="0"/>
      <w:marRight w:val="0"/>
      <w:marTop w:val="0"/>
      <w:marBottom w:val="0"/>
      <w:divBdr>
        <w:top w:val="none" w:sz="0" w:space="0" w:color="auto"/>
        <w:left w:val="none" w:sz="0" w:space="0" w:color="auto"/>
        <w:bottom w:val="none" w:sz="0" w:space="0" w:color="auto"/>
        <w:right w:val="none" w:sz="0" w:space="0" w:color="auto"/>
      </w:divBdr>
      <w:divsChild>
        <w:div w:id="188296537">
          <w:marLeft w:val="0"/>
          <w:marRight w:val="0"/>
          <w:marTop w:val="0"/>
          <w:marBottom w:val="0"/>
          <w:divBdr>
            <w:top w:val="none" w:sz="0" w:space="0" w:color="auto"/>
            <w:left w:val="none" w:sz="0" w:space="0" w:color="auto"/>
            <w:bottom w:val="none" w:sz="0" w:space="0" w:color="auto"/>
            <w:right w:val="none" w:sz="0" w:space="0" w:color="auto"/>
          </w:divBdr>
          <w:divsChild>
            <w:div w:id="19746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2520">
      <w:bodyDiv w:val="1"/>
      <w:marLeft w:val="0"/>
      <w:marRight w:val="0"/>
      <w:marTop w:val="0"/>
      <w:marBottom w:val="0"/>
      <w:divBdr>
        <w:top w:val="none" w:sz="0" w:space="0" w:color="auto"/>
        <w:left w:val="none" w:sz="0" w:space="0" w:color="auto"/>
        <w:bottom w:val="none" w:sz="0" w:space="0" w:color="auto"/>
        <w:right w:val="none" w:sz="0" w:space="0" w:color="auto"/>
      </w:divBdr>
      <w:divsChild>
        <w:div w:id="935593643">
          <w:marLeft w:val="0"/>
          <w:marRight w:val="0"/>
          <w:marTop w:val="0"/>
          <w:marBottom w:val="0"/>
          <w:divBdr>
            <w:top w:val="none" w:sz="0" w:space="0" w:color="auto"/>
            <w:left w:val="none" w:sz="0" w:space="0" w:color="auto"/>
            <w:bottom w:val="none" w:sz="0" w:space="0" w:color="auto"/>
            <w:right w:val="none" w:sz="0" w:space="0" w:color="auto"/>
          </w:divBdr>
          <w:divsChild>
            <w:div w:id="18871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936">
      <w:bodyDiv w:val="1"/>
      <w:marLeft w:val="0"/>
      <w:marRight w:val="0"/>
      <w:marTop w:val="0"/>
      <w:marBottom w:val="0"/>
      <w:divBdr>
        <w:top w:val="none" w:sz="0" w:space="0" w:color="auto"/>
        <w:left w:val="none" w:sz="0" w:space="0" w:color="auto"/>
        <w:bottom w:val="none" w:sz="0" w:space="0" w:color="auto"/>
        <w:right w:val="none" w:sz="0" w:space="0" w:color="auto"/>
      </w:divBdr>
      <w:divsChild>
        <w:div w:id="119418983">
          <w:marLeft w:val="0"/>
          <w:marRight w:val="0"/>
          <w:marTop w:val="0"/>
          <w:marBottom w:val="0"/>
          <w:divBdr>
            <w:top w:val="none" w:sz="0" w:space="0" w:color="auto"/>
            <w:left w:val="none" w:sz="0" w:space="0" w:color="auto"/>
            <w:bottom w:val="none" w:sz="0" w:space="0" w:color="auto"/>
            <w:right w:val="none" w:sz="0" w:space="0" w:color="auto"/>
          </w:divBdr>
          <w:divsChild>
            <w:div w:id="14762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397">
      <w:bodyDiv w:val="1"/>
      <w:marLeft w:val="0"/>
      <w:marRight w:val="0"/>
      <w:marTop w:val="0"/>
      <w:marBottom w:val="0"/>
      <w:divBdr>
        <w:top w:val="none" w:sz="0" w:space="0" w:color="auto"/>
        <w:left w:val="none" w:sz="0" w:space="0" w:color="auto"/>
        <w:bottom w:val="none" w:sz="0" w:space="0" w:color="auto"/>
        <w:right w:val="none" w:sz="0" w:space="0" w:color="auto"/>
      </w:divBdr>
      <w:divsChild>
        <w:div w:id="1840074950">
          <w:marLeft w:val="0"/>
          <w:marRight w:val="0"/>
          <w:marTop w:val="0"/>
          <w:marBottom w:val="0"/>
          <w:divBdr>
            <w:top w:val="none" w:sz="0" w:space="0" w:color="auto"/>
            <w:left w:val="none" w:sz="0" w:space="0" w:color="auto"/>
            <w:bottom w:val="none" w:sz="0" w:space="0" w:color="auto"/>
            <w:right w:val="none" w:sz="0" w:space="0" w:color="auto"/>
          </w:divBdr>
          <w:divsChild>
            <w:div w:id="15657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Talebizadeh</dc:creator>
  <cp:keywords/>
  <dc:description/>
  <cp:lastModifiedBy>Saeed Talebizadeh</cp:lastModifiedBy>
  <cp:revision>26</cp:revision>
  <dcterms:created xsi:type="dcterms:W3CDTF">2024-07-01T19:58:00Z</dcterms:created>
  <dcterms:modified xsi:type="dcterms:W3CDTF">2024-07-01T20:55:00Z</dcterms:modified>
</cp:coreProperties>
</file>