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FA" w:rsidRDefault="002554FA" w:rsidP="002554FA">
      <w:pPr>
        <w:pStyle w:val="Standard"/>
        <w:bidi w:val="0"/>
        <w:jc w:val="both"/>
        <w:rPr>
          <w:rFonts w:cs="B Lotus"/>
          <w:szCs w:val="24"/>
          <w:lang w:bidi="ar-SA"/>
        </w:rPr>
      </w:pPr>
    </w:p>
    <w:p w:rsidR="002554FA" w:rsidRDefault="00915032" w:rsidP="002554FA">
      <w:pPr>
        <w:pStyle w:val="Heading4"/>
        <w:jc w:val="center"/>
      </w:pPr>
      <w:r>
        <w:rPr>
          <w:rFonts w:cs="B Lotus" w:hint="cs"/>
          <w:sz w:val="32"/>
          <w:szCs w:val="32"/>
          <w:rtl/>
          <w:lang w:bidi="ar-SA"/>
        </w:rPr>
        <w:t>عنوان مقاله عنوان مقاله عنوان مقاله عنوان مقاله</w:t>
      </w:r>
      <w:r w:rsidR="002554FA">
        <w:rPr>
          <w:rFonts w:cs="Times New Roman"/>
          <w:sz w:val="32"/>
          <w:szCs w:val="32"/>
          <w:rtl/>
          <w:lang w:bidi="ar-SA"/>
        </w:rPr>
        <w:t xml:space="preserve"> </w:t>
      </w:r>
      <w:r w:rsidR="002554FA">
        <w:rPr>
          <w:rFonts w:cs="B Lotus"/>
          <w:color w:val="0000FF"/>
          <w:sz w:val="32"/>
          <w:szCs w:val="32"/>
          <w:rtl/>
          <w:lang w:bidi="ar-SA"/>
        </w:rPr>
        <w:t>(</w:t>
      </w:r>
      <w:r w:rsidR="002554FA">
        <w:rPr>
          <w:rFonts w:cs="B Lotus"/>
          <w:color w:val="0000FF"/>
          <w:sz w:val="32"/>
          <w:szCs w:val="32"/>
          <w:lang w:bidi="ar-SA"/>
        </w:rPr>
        <w:t xml:space="preserve">B Lotus </w:t>
      </w:r>
      <w:r w:rsidR="002554FA">
        <w:rPr>
          <w:rFonts w:cs="B Lotus"/>
          <w:color w:val="0000FF"/>
          <w:sz w:val="32"/>
          <w:szCs w:val="32"/>
        </w:rPr>
        <w:t>16</w:t>
      </w:r>
      <w:r w:rsidR="002554FA">
        <w:rPr>
          <w:rFonts w:cs="B Lotus"/>
          <w:color w:val="0000FF"/>
          <w:sz w:val="32"/>
          <w:szCs w:val="32"/>
          <w:rtl/>
          <w:lang w:bidi="ar-SA"/>
        </w:rPr>
        <w:t>پررنگ)</w:t>
      </w:r>
    </w:p>
    <w:p w:rsidR="002554FA" w:rsidRDefault="002D0544" w:rsidP="00E330D0">
      <w:pPr>
        <w:pStyle w:val="Standard"/>
        <w:jc w:val="center"/>
      </w:pPr>
      <w:r>
        <w:rPr>
          <w:rFonts w:cs="B Lotus" w:hint="cs"/>
          <w:b/>
          <w:bCs/>
          <w:szCs w:val="24"/>
          <w:rtl/>
          <w:lang w:bidi="ar-SA"/>
        </w:rPr>
        <w:t>نام خانوادگی</w:t>
      </w:r>
      <w:r w:rsidR="00E330D0">
        <w:rPr>
          <w:rFonts w:cs="B Lotus" w:hint="cs"/>
          <w:b/>
          <w:bCs/>
          <w:szCs w:val="24"/>
          <w:rtl/>
        </w:rPr>
        <w:t>، نام</w:t>
      </w:r>
      <w:r w:rsidR="002554FA">
        <w:rPr>
          <w:rFonts w:cs="B Lotus"/>
          <w:b/>
          <w:bCs/>
          <w:szCs w:val="24"/>
          <w:vertAlign w:val="superscript"/>
          <w:rtl/>
          <w:lang w:bidi="ar-SA"/>
        </w:rPr>
        <w:t xml:space="preserve">1 </w:t>
      </w:r>
      <w:r w:rsidR="003A4F16">
        <w:rPr>
          <w:rFonts w:cs="B Lotus" w:hint="cs"/>
          <w:b/>
          <w:bCs/>
          <w:szCs w:val="24"/>
          <w:rtl/>
          <w:lang w:bidi="ar-SA"/>
        </w:rPr>
        <w:t>؛ نام خانوادگی</w:t>
      </w:r>
      <w:r w:rsidR="00E330D0">
        <w:rPr>
          <w:rFonts w:cs="B Lotus" w:hint="cs"/>
          <w:b/>
          <w:bCs/>
          <w:szCs w:val="24"/>
          <w:rtl/>
          <w:lang w:bidi="ar-SA"/>
        </w:rPr>
        <w:t>، نام</w:t>
      </w:r>
      <w:r w:rsidR="002554FA">
        <w:rPr>
          <w:rFonts w:cs="B Lotus"/>
          <w:b/>
          <w:bCs/>
          <w:szCs w:val="24"/>
          <w:vertAlign w:val="superscript"/>
          <w:rtl/>
          <w:lang w:bidi="ar-SA"/>
        </w:rPr>
        <w:t xml:space="preserve">2   </w:t>
      </w:r>
      <w:r w:rsidR="002554FA">
        <w:rPr>
          <w:rFonts w:cs="B Lotus"/>
          <w:b/>
          <w:bCs/>
          <w:color w:val="0000FF"/>
          <w:szCs w:val="24"/>
          <w:rtl/>
          <w:lang w:bidi="ar-SA"/>
        </w:rPr>
        <w:t>(</w:t>
      </w:r>
      <w:r w:rsidR="002554FA">
        <w:rPr>
          <w:rFonts w:cs="B Lotus"/>
          <w:b/>
          <w:bCs/>
          <w:color w:val="0000FF"/>
          <w:szCs w:val="24"/>
          <w:lang w:bidi="ar-SA"/>
        </w:rPr>
        <w:t>B Lotus</w:t>
      </w:r>
      <w:r w:rsidR="002554FA">
        <w:rPr>
          <w:rFonts w:cs="B Lotus"/>
          <w:b/>
          <w:bCs/>
          <w:color w:val="0000FF"/>
          <w:szCs w:val="24"/>
        </w:rPr>
        <w:t xml:space="preserve"> 12</w:t>
      </w:r>
      <w:r w:rsidR="002554FA">
        <w:rPr>
          <w:rFonts w:cs="B Lotus"/>
          <w:b/>
          <w:bCs/>
          <w:color w:val="0000FF"/>
          <w:szCs w:val="24"/>
          <w:rtl/>
          <w:lang w:bidi="ar-SA"/>
        </w:rPr>
        <w:t xml:space="preserve"> پررنگ)</w:t>
      </w:r>
    </w:p>
    <w:p w:rsidR="003A4F16" w:rsidRPr="003A4F16" w:rsidRDefault="003A4F16" w:rsidP="003E1C21">
      <w:pPr>
        <w:pStyle w:val="Standard"/>
        <w:jc w:val="center"/>
        <w:rPr>
          <w:rFonts w:cs="B Lotus"/>
          <w:i/>
          <w:iCs/>
          <w:sz w:val="20"/>
          <w:szCs w:val="20"/>
          <w:vertAlign w:val="superscript"/>
        </w:rPr>
      </w:pPr>
      <w:r w:rsidRPr="003A4F16">
        <w:rPr>
          <w:rFonts w:cs="B Lotus" w:hint="cs"/>
          <w:szCs w:val="24"/>
          <w:vertAlign w:val="superscript"/>
          <w:rtl/>
        </w:rPr>
        <w:t>1</w:t>
      </w:r>
      <w:r w:rsidRPr="003A4F16">
        <w:rPr>
          <w:rFonts w:cs="B Lotus"/>
          <w:i/>
          <w:iCs/>
          <w:sz w:val="20"/>
          <w:szCs w:val="20"/>
          <w:rtl/>
        </w:rPr>
        <w:t xml:space="preserve"> </w:t>
      </w:r>
      <w:r w:rsidRPr="003A4F16">
        <w:rPr>
          <w:rFonts w:cs="B Lotus" w:hint="cs"/>
          <w:i/>
          <w:iCs/>
          <w:sz w:val="20"/>
          <w:szCs w:val="20"/>
          <w:rtl/>
        </w:rPr>
        <w:t>نام دانشگاه يا مؤسسه، نام دانشكده يا گروه</w:t>
      </w:r>
      <w:r w:rsidRPr="003A4F16">
        <w:rPr>
          <w:rFonts w:cs="B Lotus"/>
          <w:i/>
          <w:iCs/>
          <w:sz w:val="20"/>
          <w:szCs w:val="20"/>
          <w:vertAlign w:val="superscript"/>
        </w:rPr>
        <w:t xml:space="preserve"> </w:t>
      </w:r>
      <w:r w:rsidR="003E1C21">
        <w:rPr>
          <w:rFonts w:cs="B Lotus"/>
          <w:i/>
          <w:iCs/>
          <w:sz w:val="20"/>
          <w:szCs w:val="20"/>
          <w:vertAlign w:val="superscript"/>
        </w:rPr>
        <w:t xml:space="preserve"> </w:t>
      </w:r>
      <w:r w:rsidR="003E1C21"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(</w:t>
      </w:r>
      <w:r w:rsidR="003E1C21" w:rsidRPr="00524486">
        <w:rPr>
          <w:rFonts w:cs="B Lotus"/>
          <w:i/>
          <w:iCs/>
          <w:color w:val="0000FF"/>
          <w:sz w:val="20"/>
          <w:szCs w:val="20"/>
          <w:lang w:bidi="ar-SA"/>
        </w:rPr>
        <w:t>B Lotus</w:t>
      </w:r>
      <w:r w:rsidR="003E1C21" w:rsidRPr="00524486">
        <w:rPr>
          <w:rFonts w:cs="B Lotus"/>
          <w:i/>
          <w:iCs/>
          <w:color w:val="0000FF"/>
          <w:sz w:val="20"/>
          <w:szCs w:val="20"/>
        </w:rPr>
        <w:t xml:space="preserve"> 10</w:t>
      </w:r>
      <w:r w:rsidR="003E1C21"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)</w:t>
      </w:r>
    </w:p>
    <w:p w:rsidR="002554FA" w:rsidRDefault="003E1C21" w:rsidP="003E1C21">
      <w:pPr>
        <w:pStyle w:val="Standard"/>
        <w:jc w:val="center"/>
        <w:rPr>
          <w:rFonts w:cs="B Lotus"/>
          <w:i/>
          <w:iCs/>
          <w:color w:val="0000FF"/>
          <w:sz w:val="20"/>
          <w:szCs w:val="20"/>
          <w:rtl/>
          <w:lang w:bidi="ar-SA"/>
        </w:rPr>
      </w:pPr>
      <w:r>
        <w:rPr>
          <w:rFonts w:cs="B Lotus" w:hint="cs"/>
          <w:i/>
          <w:iCs/>
          <w:sz w:val="20"/>
          <w:szCs w:val="20"/>
          <w:vertAlign w:val="superscript"/>
          <w:rtl/>
        </w:rPr>
        <w:t xml:space="preserve">2 </w:t>
      </w:r>
      <w:r>
        <w:rPr>
          <w:rFonts w:cs="B Lotus" w:hint="cs"/>
          <w:i/>
          <w:iCs/>
          <w:sz w:val="20"/>
          <w:szCs w:val="20"/>
          <w:rtl/>
        </w:rPr>
        <w:t>نام دانشگاه یا موسسه، نام دانشکده یا گروه</w:t>
      </w:r>
      <w:r w:rsidR="00524486">
        <w:rPr>
          <w:rFonts w:cs="B Lotus" w:hint="cs"/>
          <w:i/>
          <w:iCs/>
          <w:sz w:val="20"/>
          <w:szCs w:val="20"/>
          <w:rtl/>
        </w:rPr>
        <w:t xml:space="preserve"> </w:t>
      </w:r>
      <w:r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(</w:t>
      </w:r>
      <w:r w:rsidRPr="00524486">
        <w:rPr>
          <w:rFonts w:cs="B Lotus"/>
          <w:i/>
          <w:iCs/>
          <w:color w:val="0000FF"/>
          <w:sz w:val="20"/>
          <w:szCs w:val="20"/>
          <w:lang w:bidi="ar-SA"/>
        </w:rPr>
        <w:t>B Lotus</w:t>
      </w:r>
      <w:r w:rsidRPr="00524486">
        <w:rPr>
          <w:rFonts w:cs="B Lotus"/>
          <w:i/>
          <w:iCs/>
          <w:color w:val="0000FF"/>
          <w:sz w:val="20"/>
          <w:szCs w:val="20"/>
        </w:rPr>
        <w:t xml:space="preserve"> 10</w:t>
      </w:r>
      <w:r w:rsidRPr="00524486">
        <w:rPr>
          <w:rFonts w:cs="B Lotus"/>
          <w:i/>
          <w:iCs/>
          <w:color w:val="0000FF"/>
          <w:sz w:val="20"/>
          <w:szCs w:val="20"/>
          <w:rtl/>
          <w:lang w:bidi="ar-SA"/>
        </w:rPr>
        <w:t>)</w:t>
      </w:r>
    </w:p>
    <w:p w:rsidR="002D0544" w:rsidRDefault="002D0544" w:rsidP="003E1C21">
      <w:pPr>
        <w:pStyle w:val="Standard"/>
        <w:jc w:val="center"/>
      </w:pPr>
    </w:p>
    <w:p w:rsidR="002D0544" w:rsidRDefault="002D0544" w:rsidP="002D0544">
      <w:pPr>
        <w:pStyle w:val="BodyText2"/>
        <w:jc w:val="center"/>
      </w:pPr>
      <w:r>
        <w:rPr>
          <w:rFonts w:cs="B Lotus"/>
          <w:b w:val="0"/>
          <w:bCs w:val="0"/>
          <w:sz w:val="28"/>
          <w:szCs w:val="28"/>
        </w:rPr>
        <w:t xml:space="preserve">Title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Pr="00E25DD8"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Pr="00E25DD8"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 w:rsidRPr="00E25DD8"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B Lotus"/>
          <w:b w:val="0"/>
          <w:bCs w:val="0"/>
          <w:sz w:val="28"/>
          <w:szCs w:val="28"/>
        </w:rPr>
        <w:t>title</w:t>
      </w:r>
      <w:proofErr w:type="spellEnd"/>
      <w:r>
        <w:rPr>
          <w:rFonts w:cs="B Lotus"/>
          <w:b w:val="0"/>
          <w:bCs w:val="0"/>
          <w:sz w:val="28"/>
          <w:szCs w:val="28"/>
        </w:rPr>
        <w:t xml:space="preserve"> </w:t>
      </w:r>
      <w:r>
        <w:rPr>
          <w:rFonts w:cs="B Lotus"/>
          <w:b w:val="0"/>
          <w:bCs w:val="0"/>
          <w:color w:val="0000FF"/>
          <w:sz w:val="28"/>
          <w:szCs w:val="28"/>
        </w:rPr>
        <w:t>(14,</w:t>
      </w:r>
      <w:r>
        <w:rPr>
          <w:rFonts w:cs="B Lotus" w:hint="cs"/>
          <w:b w:val="0"/>
          <w:bCs w:val="0"/>
          <w:color w:val="0000FF"/>
          <w:sz w:val="28"/>
          <w:szCs w:val="28"/>
          <w:rtl/>
        </w:rPr>
        <w:t xml:space="preserve"> </w:t>
      </w:r>
      <w:r>
        <w:rPr>
          <w:rFonts w:cs="B Lotus"/>
          <w:b w:val="0"/>
          <w:bCs w:val="0"/>
          <w:color w:val="0000FF"/>
          <w:sz w:val="28"/>
          <w:szCs w:val="28"/>
        </w:rPr>
        <w:t>Times New Roman)</w:t>
      </w:r>
    </w:p>
    <w:p w:rsidR="002D0544" w:rsidRPr="002D0544" w:rsidRDefault="002D0544" w:rsidP="002D0544">
      <w:pPr>
        <w:pStyle w:val="BodyText2"/>
        <w:jc w:val="center"/>
        <w:rPr>
          <w:rFonts w:cs="B Lotus"/>
          <w:b w:val="0"/>
          <w:bCs w:val="0"/>
          <w:szCs w:val="20"/>
          <w:lang w:bidi="ar-SA"/>
        </w:rPr>
      </w:pPr>
    </w:p>
    <w:p w:rsidR="002D0544" w:rsidRDefault="00526618" w:rsidP="00526618">
      <w:pPr>
        <w:pStyle w:val="Standard"/>
        <w:bidi w:val="0"/>
        <w:jc w:val="center"/>
      </w:pPr>
      <w:r>
        <w:rPr>
          <w:rFonts w:cs="B Lotus"/>
          <w:b/>
          <w:bCs/>
          <w:sz w:val="20"/>
          <w:szCs w:val="20"/>
        </w:rPr>
        <w:t xml:space="preserve">Last </w:t>
      </w:r>
      <w:proofErr w:type="gramStart"/>
      <w:r>
        <w:rPr>
          <w:rFonts w:cs="B Lotus"/>
          <w:b/>
          <w:bCs/>
          <w:sz w:val="20"/>
          <w:szCs w:val="20"/>
        </w:rPr>
        <w:t xml:space="preserve">Name </w:t>
      </w:r>
      <w:r w:rsidR="002D0544">
        <w:rPr>
          <w:rFonts w:cs="B Lotus"/>
          <w:b/>
          <w:bCs/>
          <w:sz w:val="20"/>
          <w:szCs w:val="20"/>
        </w:rPr>
        <w:t>,</w:t>
      </w:r>
      <w:proofErr w:type="gramEnd"/>
      <w:r w:rsidR="002D0544">
        <w:rPr>
          <w:rFonts w:cs="B Lotus"/>
          <w:b/>
          <w:bCs/>
          <w:sz w:val="20"/>
          <w:szCs w:val="20"/>
        </w:rPr>
        <w:t xml:space="preserve"> </w:t>
      </w:r>
      <w:r w:rsidRPr="00526618">
        <w:rPr>
          <w:rFonts w:cs="B Lotus"/>
          <w:b/>
          <w:bCs/>
          <w:sz w:val="20"/>
          <w:szCs w:val="20"/>
        </w:rPr>
        <w:t>First Name</w:t>
      </w:r>
      <w:r w:rsidR="002D0544">
        <w:rPr>
          <w:rFonts w:cs="B Lotus"/>
          <w:i/>
          <w:iCs/>
          <w:sz w:val="22"/>
          <w:szCs w:val="22"/>
          <w:vertAlign w:val="superscript"/>
        </w:rPr>
        <w:t>1</w:t>
      </w:r>
      <w:r w:rsidR="002D0544">
        <w:rPr>
          <w:rFonts w:cs="B Lotus"/>
          <w:b/>
          <w:bCs/>
          <w:sz w:val="20"/>
          <w:szCs w:val="20"/>
        </w:rPr>
        <w:t xml:space="preserve">; </w:t>
      </w:r>
      <w:r>
        <w:rPr>
          <w:rFonts w:cs="B Lotus"/>
          <w:b/>
          <w:bCs/>
          <w:sz w:val="20"/>
          <w:szCs w:val="20"/>
        </w:rPr>
        <w:t>Last Name</w:t>
      </w:r>
      <w:r w:rsidR="002D0544">
        <w:rPr>
          <w:rFonts w:cs="B Lotus"/>
          <w:b/>
          <w:bCs/>
          <w:sz w:val="20"/>
          <w:szCs w:val="20"/>
        </w:rPr>
        <w:t xml:space="preserve">, </w:t>
      </w:r>
      <w:r>
        <w:rPr>
          <w:rFonts w:cs="B Lotus"/>
          <w:b/>
          <w:bCs/>
          <w:sz w:val="20"/>
          <w:szCs w:val="20"/>
        </w:rPr>
        <w:t>First Name</w:t>
      </w:r>
      <w:r w:rsidR="002D0544" w:rsidRPr="00A80C0F">
        <w:rPr>
          <w:rFonts w:cs="B Lotus"/>
          <w:i/>
          <w:iCs/>
          <w:sz w:val="22"/>
          <w:szCs w:val="22"/>
          <w:vertAlign w:val="superscript"/>
        </w:rPr>
        <w:t>2</w:t>
      </w:r>
      <w:r w:rsidR="002D0544">
        <w:rPr>
          <w:rFonts w:cs="B Lotus"/>
          <w:b/>
          <w:bCs/>
          <w:sz w:val="20"/>
          <w:szCs w:val="20"/>
        </w:rPr>
        <w:t xml:space="preserve"> </w:t>
      </w:r>
      <w:r w:rsidR="002D0544">
        <w:rPr>
          <w:rFonts w:cs="B Lotus"/>
          <w:b/>
          <w:bCs/>
          <w:color w:val="0000FF"/>
          <w:sz w:val="20"/>
          <w:szCs w:val="20"/>
        </w:rPr>
        <w:t xml:space="preserve">(10 Bold, </w:t>
      </w:r>
      <w:r w:rsidR="002D0544" w:rsidRPr="002637F9">
        <w:rPr>
          <w:rFonts w:cs="B Lotus"/>
          <w:b/>
          <w:bCs/>
          <w:color w:val="0000FF"/>
          <w:sz w:val="20"/>
          <w:szCs w:val="20"/>
        </w:rPr>
        <w:t>Times New Roman</w:t>
      </w:r>
      <w:r w:rsidR="002D0544">
        <w:rPr>
          <w:rFonts w:cs="B Lotus"/>
          <w:b/>
          <w:bCs/>
          <w:color w:val="0000FF"/>
          <w:sz w:val="20"/>
          <w:szCs w:val="20"/>
        </w:rPr>
        <w:t>)</w:t>
      </w:r>
    </w:p>
    <w:p w:rsidR="002D0544" w:rsidRPr="002D0544" w:rsidRDefault="002D0544" w:rsidP="002D0544">
      <w:pPr>
        <w:pStyle w:val="Standard"/>
        <w:bidi w:val="0"/>
        <w:jc w:val="center"/>
        <w:rPr>
          <w:rFonts w:cs="B Lotus"/>
          <w:b/>
          <w:bCs/>
          <w:color w:val="0000FF"/>
          <w:sz w:val="10"/>
          <w:szCs w:val="10"/>
        </w:rPr>
      </w:pPr>
    </w:p>
    <w:p w:rsidR="002D0544" w:rsidRDefault="002D0544" w:rsidP="00526618">
      <w:pPr>
        <w:pStyle w:val="Standard"/>
        <w:bidi w:val="0"/>
        <w:jc w:val="center"/>
      </w:pPr>
      <w:r>
        <w:rPr>
          <w:rFonts w:cs="B Lotus"/>
          <w:i/>
          <w:iCs/>
          <w:sz w:val="20"/>
          <w:szCs w:val="20"/>
          <w:vertAlign w:val="superscript"/>
        </w:rPr>
        <w:t>1</w:t>
      </w:r>
      <w:r>
        <w:rPr>
          <w:rFonts w:cs="B Lotus"/>
          <w:i/>
          <w:iCs/>
          <w:sz w:val="20"/>
          <w:szCs w:val="20"/>
        </w:rPr>
        <w:t xml:space="preserve"> </w:t>
      </w:r>
      <w:r w:rsidR="00526618">
        <w:rPr>
          <w:rFonts w:cs="B Lotus"/>
          <w:i/>
          <w:iCs/>
          <w:sz w:val="20"/>
          <w:szCs w:val="20"/>
        </w:rPr>
        <w:t>A</w:t>
      </w:r>
      <w:r w:rsidR="00526618" w:rsidRPr="00526618">
        <w:rPr>
          <w:rFonts w:cs="B Lotus"/>
          <w:i/>
          <w:iCs/>
          <w:sz w:val="20"/>
          <w:szCs w:val="20"/>
        </w:rPr>
        <w:t>ffiliation</w:t>
      </w:r>
      <w:r w:rsidR="00526618">
        <w:rPr>
          <w:rFonts w:cs="B Lotus"/>
          <w:i/>
          <w:iCs/>
          <w:sz w:val="20"/>
          <w:szCs w:val="20"/>
        </w:rPr>
        <w:t xml:space="preserve"> - </w:t>
      </w:r>
      <w:r w:rsidR="00526618" w:rsidRPr="00526618">
        <w:rPr>
          <w:rFonts w:cs="B Lotus"/>
          <w:i/>
          <w:iCs/>
          <w:sz w:val="20"/>
          <w:szCs w:val="20"/>
        </w:rPr>
        <w:t xml:space="preserve">Institution/Organization </w:t>
      </w:r>
      <w:r>
        <w:rPr>
          <w:rFonts w:cs="B Lotus"/>
          <w:i/>
          <w:iCs/>
          <w:color w:val="0000FF"/>
          <w:sz w:val="20"/>
          <w:szCs w:val="20"/>
        </w:rPr>
        <w:t xml:space="preserve">(10 Italic, </w:t>
      </w:r>
      <w:r w:rsidRPr="002637F9">
        <w:rPr>
          <w:rFonts w:cs="B Lotus"/>
          <w:i/>
          <w:iCs/>
          <w:color w:val="0000FF"/>
          <w:sz w:val="20"/>
          <w:szCs w:val="20"/>
        </w:rPr>
        <w:t>Times New Roman</w:t>
      </w:r>
      <w:r>
        <w:rPr>
          <w:rFonts w:cs="B Lotus"/>
          <w:i/>
          <w:iCs/>
          <w:color w:val="0000FF"/>
          <w:sz w:val="20"/>
          <w:szCs w:val="20"/>
        </w:rPr>
        <w:t>)</w:t>
      </w:r>
    </w:p>
    <w:p w:rsidR="002D0544" w:rsidRDefault="002D0544" w:rsidP="00526618">
      <w:pPr>
        <w:pStyle w:val="Standard"/>
        <w:bidi w:val="0"/>
        <w:jc w:val="center"/>
      </w:pPr>
      <w:r>
        <w:rPr>
          <w:rFonts w:cs="B Lotus"/>
          <w:i/>
          <w:iCs/>
          <w:sz w:val="20"/>
          <w:szCs w:val="20"/>
          <w:vertAlign w:val="superscript"/>
        </w:rPr>
        <w:t>2</w:t>
      </w:r>
      <w:r>
        <w:rPr>
          <w:rFonts w:cs="B Lotus"/>
          <w:i/>
          <w:iCs/>
          <w:sz w:val="20"/>
          <w:szCs w:val="20"/>
        </w:rPr>
        <w:t xml:space="preserve"> </w:t>
      </w:r>
      <w:r w:rsidR="00526618">
        <w:rPr>
          <w:rFonts w:cs="B Lotus"/>
          <w:i/>
          <w:iCs/>
          <w:sz w:val="20"/>
          <w:szCs w:val="20"/>
        </w:rPr>
        <w:t>A</w:t>
      </w:r>
      <w:r w:rsidR="00526618" w:rsidRPr="00526618">
        <w:rPr>
          <w:rFonts w:cs="B Lotus"/>
          <w:i/>
          <w:iCs/>
          <w:sz w:val="20"/>
          <w:szCs w:val="20"/>
        </w:rPr>
        <w:t>ffiliation</w:t>
      </w:r>
      <w:r w:rsidR="00526618">
        <w:rPr>
          <w:rFonts w:cs="B Lotus"/>
          <w:i/>
          <w:iCs/>
          <w:sz w:val="20"/>
          <w:szCs w:val="20"/>
        </w:rPr>
        <w:t xml:space="preserve"> - </w:t>
      </w:r>
      <w:r w:rsidR="00526618">
        <w:rPr>
          <w:rFonts w:cs="B Lotus"/>
          <w:i/>
          <w:iCs/>
          <w:sz w:val="20"/>
          <w:szCs w:val="20"/>
        </w:rPr>
        <w:t>Institution/Organization</w:t>
      </w:r>
      <w:bookmarkStart w:id="0" w:name="_GoBack"/>
      <w:bookmarkEnd w:id="0"/>
      <w:r>
        <w:rPr>
          <w:rFonts w:cs="B Lotus"/>
          <w:i/>
          <w:iCs/>
          <w:color w:val="0000FF"/>
          <w:sz w:val="20"/>
          <w:szCs w:val="20"/>
        </w:rPr>
        <w:t xml:space="preserve"> (10 Italic, </w:t>
      </w:r>
      <w:r w:rsidRPr="002637F9">
        <w:rPr>
          <w:rFonts w:cs="B Lotus"/>
          <w:i/>
          <w:iCs/>
          <w:color w:val="0000FF"/>
          <w:sz w:val="20"/>
          <w:szCs w:val="20"/>
        </w:rPr>
        <w:t>Times New Roman</w:t>
      </w:r>
      <w:r>
        <w:rPr>
          <w:rFonts w:cs="B Lotus"/>
          <w:i/>
          <w:iCs/>
          <w:color w:val="0000FF"/>
          <w:sz w:val="20"/>
          <w:szCs w:val="20"/>
        </w:rPr>
        <w:t>)</w:t>
      </w:r>
    </w:p>
    <w:p w:rsidR="002554FA" w:rsidRDefault="002554FA" w:rsidP="002554FA">
      <w:pPr>
        <w:pStyle w:val="Standard"/>
        <w:jc w:val="center"/>
        <w:rPr>
          <w:rFonts w:cs="B Lotus"/>
          <w:b/>
          <w:bCs/>
          <w:i/>
          <w:iCs/>
          <w:sz w:val="28"/>
          <w:szCs w:val="28"/>
        </w:rPr>
      </w:pPr>
    </w:p>
    <w:p w:rsidR="002554FA" w:rsidRDefault="002554FA" w:rsidP="002554FA">
      <w:pPr>
        <w:pStyle w:val="Standard"/>
        <w:jc w:val="center"/>
      </w:pPr>
      <w:r>
        <w:rPr>
          <w:rFonts w:cs="B Lotus"/>
          <w:b/>
          <w:bCs/>
          <w:sz w:val="28"/>
          <w:szCs w:val="28"/>
          <w:rtl/>
        </w:rPr>
        <w:t>چكيده</w:t>
      </w:r>
      <w:r>
        <w:rPr>
          <w:rFonts w:cs="B Lotus"/>
          <w:b/>
          <w:bCs/>
          <w:color w:val="0000FF"/>
          <w:sz w:val="28"/>
          <w:szCs w:val="28"/>
          <w:rtl/>
        </w:rPr>
        <w:t>(</w:t>
      </w:r>
      <w:r>
        <w:rPr>
          <w:rFonts w:cs="B Lotus"/>
          <w:b/>
          <w:bCs/>
          <w:color w:val="0000FF"/>
          <w:sz w:val="28"/>
          <w:szCs w:val="28"/>
          <w:lang w:bidi="ar-SA"/>
        </w:rPr>
        <w:t>B Lotus</w:t>
      </w:r>
      <w:r>
        <w:rPr>
          <w:rFonts w:cs="B Lotus"/>
          <w:b/>
          <w:bCs/>
          <w:color w:val="0000FF"/>
          <w:sz w:val="28"/>
          <w:szCs w:val="28"/>
        </w:rPr>
        <w:t xml:space="preserve"> 14</w:t>
      </w:r>
      <w:r>
        <w:rPr>
          <w:rFonts w:cs="B Lotus"/>
          <w:b/>
          <w:bCs/>
          <w:color w:val="0000FF"/>
          <w:sz w:val="28"/>
          <w:szCs w:val="28"/>
          <w:rtl/>
        </w:rPr>
        <w:t xml:space="preserve"> پررنگ)</w:t>
      </w:r>
    </w:p>
    <w:p w:rsidR="002554FA" w:rsidRDefault="002554FA" w:rsidP="002554FA">
      <w:pPr>
        <w:pStyle w:val="BodyText2"/>
        <w:bidi/>
        <w:jc w:val="both"/>
      </w:pPr>
    </w:p>
    <w:p w:rsidR="002554FA" w:rsidRDefault="002554FA" w:rsidP="00C62601">
      <w:pPr>
        <w:pStyle w:val="BodyText2"/>
        <w:bidi/>
        <w:jc w:val="both"/>
      </w:pP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C62601">
        <w:rPr>
          <w:rFonts w:cs="B Lotus" w:hint="cs"/>
          <w:b w:val="0"/>
          <w:bCs w:val="0"/>
          <w:i/>
          <w:iCs/>
          <w:color w:val="0000FF"/>
          <w:szCs w:val="20"/>
          <w:rtl/>
        </w:rPr>
        <w:t xml:space="preserve"> </w:t>
      </w:r>
      <w:r w:rsidR="00C62601" w:rsidRPr="00524486">
        <w:rPr>
          <w:rFonts w:cs="B Lotus"/>
          <w:i/>
          <w:iCs/>
          <w:color w:val="0000FF"/>
          <w:szCs w:val="20"/>
          <w:rtl/>
          <w:lang w:bidi="ar-SA"/>
        </w:rPr>
        <w:t>(</w:t>
      </w:r>
      <w:r w:rsidR="00C62601" w:rsidRPr="00524486">
        <w:rPr>
          <w:rFonts w:cs="B Lotus"/>
          <w:i/>
          <w:iCs/>
          <w:color w:val="0000FF"/>
          <w:szCs w:val="20"/>
          <w:lang w:bidi="ar-SA"/>
        </w:rPr>
        <w:t>B Lotus</w:t>
      </w:r>
      <w:r w:rsidR="00C62601" w:rsidRPr="00524486">
        <w:rPr>
          <w:rFonts w:cs="B Lotus"/>
          <w:i/>
          <w:iCs/>
          <w:color w:val="0000FF"/>
          <w:szCs w:val="20"/>
        </w:rPr>
        <w:t xml:space="preserve"> 10</w:t>
      </w:r>
      <w:r w:rsidR="00C62601">
        <w:rPr>
          <w:rFonts w:cs="B Lotus" w:hint="cs"/>
          <w:i/>
          <w:iCs/>
          <w:color w:val="0000FF"/>
          <w:szCs w:val="20"/>
          <w:rtl/>
          <w:lang w:bidi="ar-SA"/>
        </w:rPr>
        <w:t xml:space="preserve">  </w:t>
      </w:r>
      <w:r>
        <w:rPr>
          <w:rFonts w:cs="B Lotus"/>
          <w:b w:val="0"/>
          <w:bCs w:val="0"/>
          <w:i/>
          <w:iCs/>
          <w:color w:val="0000FF"/>
          <w:szCs w:val="20"/>
          <w:rtl/>
        </w:rPr>
        <w:t>ايتاليك)</w:t>
      </w:r>
    </w:p>
    <w:p w:rsidR="00BA4278" w:rsidRDefault="00E25DD8" w:rsidP="00E256C7">
      <w:pPr>
        <w:pStyle w:val="BodyText2"/>
        <w:bidi/>
        <w:jc w:val="both"/>
        <w:rPr>
          <w:rFonts w:cs="B Lotus"/>
          <w:b w:val="0"/>
          <w:bCs w:val="0"/>
          <w:i/>
          <w:iCs/>
          <w:szCs w:val="20"/>
          <w:rtl/>
        </w:rPr>
      </w:pP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چكيده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>
        <w:rPr>
          <w:rFonts w:cs="B Lotus"/>
          <w:b w:val="0"/>
          <w:bCs w:val="0"/>
          <w:i/>
          <w:iCs/>
          <w:szCs w:val="20"/>
          <w:rtl/>
        </w:rPr>
        <w:t>متن</w:t>
      </w:r>
      <w:r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متن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524486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524486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</w:t>
      </w:r>
      <w:r w:rsidR="00DE4B01" w:rsidRPr="00DE4B01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B Lotus" w:hint="cs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DE4B01">
        <w:rPr>
          <w:rFonts w:cs="B Lotus"/>
          <w:b w:val="0"/>
          <w:bCs w:val="0"/>
          <w:i/>
          <w:iCs/>
          <w:szCs w:val="20"/>
          <w:rtl/>
        </w:rPr>
        <w:t>متن</w:t>
      </w:r>
      <w:r w:rsidR="00DE4B01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="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3"/>
      </w:tblGrid>
      <w:tr w:rsidR="00BA4278" w:rsidTr="00376045">
        <w:trPr>
          <w:trHeight w:val="4105"/>
        </w:trPr>
        <w:tc>
          <w:tcPr>
            <w:tcW w:w="10073" w:type="dxa"/>
          </w:tcPr>
          <w:p w:rsidR="00BA4278" w:rsidRDefault="00BA4278" w:rsidP="00BA4278">
            <w:pPr>
              <w:pStyle w:val="Standard"/>
              <w:bidi w:val="0"/>
              <w:jc w:val="center"/>
              <w:rPr>
                <w:rFonts w:ascii="B Lotus" w:hAnsi="B Lotus" w:cs="B Lotus"/>
                <w:i/>
                <w:iCs/>
                <w:sz w:val="22"/>
                <w:szCs w:val="24"/>
                <w:lang w:bidi="ar-SA"/>
              </w:rPr>
            </w:pPr>
            <w:r>
              <w:rPr>
                <w:rFonts w:hint="cs"/>
                <w:noProof/>
                <w:szCs w:val="24"/>
                <w:rtl/>
                <w:lang w:eastAsia="en-US" w:bidi="ar-SA"/>
              </w:rPr>
              <w:lastRenderedPageBreak/>
              <w:drawing>
                <wp:inline distT="0" distB="0" distL="0" distR="0" wp14:anchorId="5A7C3E20" wp14:editId="6B683E92">
                  <wp:extent cx="2130995" cy="2105025"/>
                  <wp:effectExtent l="0" t="0" r="3175" b="0"/>
                  <wp:docPr id="1" name="Picture 1" descr="laze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ze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666" cy="212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4278" w:rsidRDefault="00BA4278" w:rsidP="00BA4278">
            <w:pPr>
              <w:pStyle w:val="Standard"/>
              <w:jc w:val="left"/>
              <w:rPr>
                <w:rFonts w:ascii="B Lotus" w:hAnsi="B Lotus" w:cs="B Lotus"/>
                <w:i/>
                <w:iCs/>
                <w:sz w:val="22"/>
                <w:szCs w:val="24"/>
                <w:lang w:bidi="ar-SA"/>
              </w:rPr>
            </w:pPr>
            <w:r>
              <w:rPr>
                <w:rFonts w:ascii="B Lotus" w:hAnsi="B Lotus" w:cs="B Lotus" w:hint="cs"/>
                <w:i/>
                <w:iCs/>
                <w:sz w:val="22"/>
                <w:szCs w:val="24"/>
                <w:rtl/>
                <w:lang w:bidi="ar-SA"/>
              </w:rPr>
              <w:t xml:space="preserve"> </w:t>
            </w:r>
          </w:p>
          <w:p w:rsidR="00BA4278" w:rsidRDefault="00376045" w:rsidP="00BA4278">
            <w:pPr>
              <w:pStyle w:val="Standard"/>
              <w:bidi w:val="0"/>
              <w:rPr>
                <w:rFonts w:ascii="B Lotus" w:hAnsi="B Lotus" w:cs="B Lotus"/>
                <w:i/>
                <w:iCs/>
                <w:sz w:val="22"/>
                <w:szCs w:val="24"/>
                <w:lang w:bidi="ar-SA"/>
              </w:rPr>
            </w:pPr>
            <w:r>
              <w:rPr>
                <w:rFonts w:ascii="B Lotus" w:hAnsi="B Lotus" w:cs="B Lotus"/>
                <w:i/>
                <w:iCs/>
                <w:noProof/>
                <w:sz w:val="22"/>
                <w:szCs w:val="24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248920</wp:posOffset>
                      </wp:positionV>
                      <wp:extent cx="5276850" cy="5524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68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76045" w:rsidRPr="00402967" w:rsidRDefault="00376045" w:rsidP="00376045">
                                  <w:pPr>
                                    <w:pStyle w:val="Standard"/>
                                    <w:jc w:val="center"/>
                                    <w:rPr>
                                      <w:rFonts w:ascii="B Lotus" w:hAnsi="B Lotus" w:cs="B Lotus"/>
                                      <w:i/>
                                      <w:i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402967">
                                    <w:rPr>
                                      <w:rFonts w:ascii="B Lotus" w:hAnsi="B Lotus" w:cs="B Lotus" w:hint="cs"/>
                                      <w:i/>
                                      <w:iCs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 xml:space="preserve">توضیحات شکل </w:t>
                                  </w:r>
                                  <w:r w:rsidRPr="00402967">
                                    <w:rPr>
                                      <w:rFonts w:cs="B Lotus"/>
                                      <w:color w:val="0000FF"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>(</w:t>
                                  </w:r>
                                  <w:r w:rsidRPr="00402967">
                                    <w:rPr>
                                      <w:rFonts w:cs="B Lotus"/>
                                      <w:color w:val="0000FF"/>
                                      <w:sz w:val="20"/>
                                      <w:szCs w:val="20"/>
                                      <w:lang w:bidi="ar-SA"/>
                                    </w:rPr>
                                    <w:t>B Lotus</w:t>
                                  </w:r>
                                  <w:r w:rsidRPr="00402967">
                                    <w:rPr>
                                      <w:rFonts w:cs="B Lotus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 10</w:t>
                                  </w:r>
                                  <w:r w:rsidRPr="00402967">
                                    <w:rPr>
                                      <w:rFonts w:cs="B Lotus" w:hint="cs"/>
                                      <w:color w:val="0000FF"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 xml:space="preserve">  </w:t>
                                  </w:r>
                                  <w:r w:rsidRPr="00402967">
                                    <w:rPr>
                                      <w:rFonts w:cs="B Lotus" w:hint="cs"/>
                                      <w:color w:val="0000FF"/>
                                      <w:sz w:val="20"/>
                                      <w:szCs w:val="20"/>
                                      <w:rtl/>
                                    </w:rPr>
                                    <w:t>معمولی</w:t>
                                  </w:r>
                                  <w:r w:rsidRPr="00402967">
                                    <w:rPr>
                                      <w:rFonts w:cs="B Lotus"/>
                                      <w:color w:val="0000FF"/>
                                      <w:sz w:val="20"/>
                                      <w:szCs w:val="20"/>
                                      <w:rtl/>
                                    </w:rPr>
                                    <w:t>)</w:t>
                                  </w:r>
                                </w:p>
                                <w:p w:rsidR="00376045" w:rsidRDefault="00376045" w:rsidP="00376045">
                                  <w:pPr>
                                    <w:jc w:val="center"/>
                                  </w:pPr>
                                  <w:r w:rsidRPr="00402967">
                                    <w:rPr>
                                      <w:rFonts w:ascii="B Lotus" w:hAnsi="B Lotus" w:cs="B Lotus" w:hint="cs"/>
                                      <w:i/>
                                      <w:iCs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  <w:t>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6.55pt;margin-top:19.6pt;width:415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" fillcolor="white [3201]" strokecolor="white [3212]" strokeweight=".5pt">
                      <v:textbox>
                        <w:txbxContent>
                          <w:p w:rsidR="00376045" w:rsidRPr="00402967" w:rsidRDefault="00376045" w:rsidP="00376045">
                            <w:pPr>
                              <w:pStyle w:val="Standard"/>
                              <w:jc w:val="center"/>
                              <w:rPr>
                                <w:rFonts w:ascii="B Lotus" w:hAnsi="B Lotus" w:cs="B Lotu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  <w:bookmarkStart w:id="1" w:name="_GoBack"/>
                            <w:r w:rsidRPr="00402967">
                              <w:rPr>
                                <w:rFonts w:ascii="B Lotus" w:hAnsi="B Lotus" w:cs="B Lotus" w:hint="cs"/>
                                <w:i/>
                                <w:iCs/>
                                <w:sz w:val="20"/>
                                <w:szCs w:val="20"/>
                                <w:rtl/>
                                <w:lang w:bidi="ar-SA"/>
                              </w:rPr>
                              <w:t xml:space="preserve">توضیحات شکل </w:t>
                            </w:r>
                            <w:r w:rsidRPr="00402967">
                              <w:rPr>
                                <w:rFonts w:cs="B Lotus"/>
                                <w:color w:val="0000FF"/>
                                <w:sz w:val="20"/>
                                <w:szCs w:val="20"/>
                                <w:rtl/>
                                <w:lang w:bidi="ar-SA"/>
                              </w:rPr>
                              <w:t>(</w:t>
                            </w:r>
                            <w:r w:rsidRPr="00402967">
                              <w:rPr>
                                <w:rFonts w:cs="B Lotus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 Lotus</w:t>
                            </w:r>
                            <w:r w:rsidRPr="00402967">
                              <w:rPr>
                                <w:rFonts w:cs="B Lotus"/>
                                <w:color w:val="0000FF"/>
                                <w:sz w:val="20"/>
                                <w:szCs w:val="20"/>
                              </w:rPr>
                              <w:t xml:space="preserve"> 10</w:t>
                            </w:r>
                            <w:r w:rsidRPr="00402967">
                              <w:rPr>
                                <w:rFonts w:cs="B Lotus" w:hint="cs"/>
                                <w:color w:val="0000FF"/>
                                <w:sz w:val="20"/>
                                <w:szCs w:val="20"/>
                                <w:rtl/>
                                <w:lang w:bidi="ar-SA"/>
                              </w:rPr>
                              <w:t xml:space="preserve">  </w:t>
                            </w:r>
                            <w:r w:rsidRPr="00402967">
                              <w:rPr>
                                <w:rFonts w:cs="B Lotus" w:hint="cs"/>
                                <w:color w:val="0000FF"/>
                                <w:sz w:val="20"/>
                                <w:szCs w:val="20"/>
                                <w:rtl/>
                              </w:rPr>
                              <w:t>معمولی</w:t>
                            </w:r>
                            <w:r w:rsidRPr="00402967">
                              <w:rPr>
                                <w:rFonts w:cs="B Lotus"/>
                                <w:color w:val="0000FF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  <w:p w:rsidR="00376045" w:rsidRDefault="00376045" w:rsidP="00376045">
                            <w:pPr>
                              <w:jc w:val="center"/>
                            </w:pPr>
                            <w:r w:rsidRPr="00402967">
                              <w:rPr>
                                <w:rFonts w:ascii="B Lotus" w:hAnsi="B Lotus" w:cs="B Lotus" w:hint="cs"/>
                                <w:i/>
                                <w:iCs/>
                                <w:sz w:val="20"/>
                                <w:szCs w:val="20"/>
                                <w:rtl/>
                                <w:lang w:bidi="ar-SA"/>
                              </w:rPr>
                              <w:t>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 توضیحات شکل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A4278" w:rsidTr="00376045">
        <w:trPr>
          <w:trHeight w:val="1010"/>
        </w:trPr>
        <w:tc>
          <w:tcPr>
            <w:tcW w:w="10073" w:type="dxa"/>
          </w:tcPr>
          <w:p w:rsidR="00BA4278" w:rsidRDefault="00BA4278" w:rsidP="00BA4278">
            <w:pPr>
              <w:pStyle w:val="Standard"/>
              <w:jc w:val="center"/>
              <w:rPr>
                <w:rFonts w:ascii="B Lotus" w:hAnsi="B Lotus" w:cs="B Lotus"/>
                <w:i/>
                <w:iCs/>
                <w:sz w:val="22"/>
                <w:szCs w:val="24"/>
                <w:rtl/>
                <w:lang w:bidi="ar-SA"/>
              </w:rPr>
            </w:pPr>
          </w:p>
        </w:tc>
      </w:tr>
    </w:tbl>
    <w:p w:rsidR="00BA4278" w:rsidRDefault="00BA4278" w:rsidP="00E256C7">
      <w:pPr>
        <w:pStyle w:val="BodyText2"/>
        <w:bidi/>
        <w:jc w:val="both"/>
        <w:rPr>
          <w:rFonts w:cs="B Lotus"/>
          <w:b w:val="0"/>
          <w:bCs w:val="0"/>
          <w:i/>
          <w:iCs/>
          <w:szCs w:val="20"/>
          <w:rtl/>
        </w:rPr>
      </w:pPr>
      <w:r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</w:p>
    <w:p w:rsidR="00E25DD8" w:rsidRDefault="00BA4278" w:rsidP="00E256C7">
      <w:pPr>
        <w:pStyle w:val="BodyText2"/>
        <w:bidi/>
        <w:jc w:val="both"/>
        <w:rPr>
          <w:b w:val="0"/>
          <w:bCs w:val="0"/>
          <w:sz w:val="24"/>
          <w:szCs w:val="20"/>
        </w:rPr>
      </w:pPr>
      <w:r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 w:rsidRPr="00E25DD8">
        <w:rPr>
          <w:rFonts w:cs="B Lotus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6C7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DD8">
        <w:rPr>
          <w:rFonts w:cs="B Lotus"/>
          <w:b w:val="0"/>
          <w:bCs w:val="0"/>
          <w:i/>
          <w:iCs/>
          <w:szCs w:val="20"/>
          <w:rtl/>
        </w:rPr>
        <w:t>چكيده</w:t>
      </w:r>
      <w:r w:rsidR="00E25DD8">
        <w:rPr>
          <w:rFonts w:cs="Times New Roman"/>
          <w:b w:val="0"/>
          <w:bCs w:val="0"/>
          <w:i/>
          <w:iCs/>
          <w:szCs w:val="20"/>
          <w:rtl/>
        </w:rPr>
        <w:t xml:space="preserve"> </w:t>
      </w:r>
      <w:r w:rsidR="00E25DD8">
        <w:rPr>
          <w:rFonts w:cs="B Lotus"/>
          <w:b w:val="0"/>
          <w:bCs w:val="0"/>
          <w:i/>
          <w:iCs/>
          <w:szCs w:val="20"/>
          <w:rtl/>
        </w:rPr>
        <w:t>متن</w:t>
      </w:r>
      <w:r w:rsidR="00E256C7">
        <w:rPr>
          <w:rFonts w:cs="B Lotus" w:hint="cs"/>
          <w:b w:val="0"/>
          <w:bCs w:val="0"/>
          <w:i/>
          <w:iCs/>
          <w:szCs w:val="20"/>
          <w:rtl/>
        </w:rPr>
        <w:t>.</w:t>
      </w:r>
    </w:p>
    <w:p w:rsidR="002554FA" w:rsidRDefault="002554FA" w:rsidP="00BA4278">
      <w:pPr>
        <w:pStyle w:val="BodyText2"/>
        <w:bidi/>
        <w:jc w:val="both"/>
        <w:rPr>
          <w:rFonts w:cs="B Lotus"/>
          <w:b w:val="0"/>
          <w:bCs w:val="0"/>
          <w:i/>
          <w:iCs/>
          <w:color w:val="000000"/>
          <w:szCs w:val="20"/>
          <w:rtl/>
        </w:rPr>
      </w:pPr>
      <w:r>
        <w:rPr>
          <w:rFonts w:cs="B Lotus"/>
          <w:color w:val="000000"/>
          <w:sz w:val="24"/>
          <w:rtl/>
        </w:rPr>
        <w:t>واژه</w:t>
      </w:r>
      <w:r>
        <w:rPr>
          <w:rFonts w:cs="Times New Roman"/>
          <w:color w:val="000000"/>
          <w:sz w:val="24"/>
          <w:rtl/>
        </w:rPr>
        <w:t xml:space="preserve"> </w:t>
      </w:r>
      <w:r>
        <w:rPr>
          <w:rFonts w:cs="B Lotus"/>
          <w:color w:val="000000"/>
          <w:sz w:val="24"/>
          <w:rtl/>
        </w:rPr>
        <w:t>های</w:t>
      </w:r>
      <w:r>
        <w:rPr>
          <w:rFonts w:cs="Times New Roman"/>
          <w:color w:val="000000"/>
          <w:sz w:val="24"/>
          <w:rtl/>
        </w:rPr>
        <w:t xml:space="preserve"> </w:t>
      </w:r>
      <w:r>
        <w:rPr>
          <w:rFonts w:cs="B Lotus"/>
          <w:color w:val="000000"/>
          <w:sz w:val="24"/>
          <w:rtl/>
        </w:rPr>
        <w:t xml:space="preserve">کلیدی: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مدل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کوراموتو،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نوسانات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مغز،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تحریک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عمیق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مغز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حلقه</w:t>
      </w:r>
      <w:r w:rsidRPr="00D44E14">
        <w:rPr>
          <w:rFonts w:cs="Times New Roman"/>
          <w:b w:val="0"/>
          <w:bCs w:val="0"/>
          <w:i/>
          <w:iCs/>
          <w:color w:val="000000"/>
          <w:sz w:val="24"/>
          <w:szCs w:val="20"/>
          <w:rtl/>
        </w:rPr>
        <w:t xml:space="preserve"> </w:t>
      </w:r>
      <w:r w:rsidRPr="00D44E14">
        <w:rPr>
          <w:rFonts w:cs="B Lotus"/>
          <w:b w:val="0"/>
          <w:bCs w:val="0"/>
          <w:i/>
          <w:iCs/>
          <w:color w:val="000000"/>
          <w:sz w:val="24"/>
          <w:szCs w:val="20"/>
          <w:rtl/>
        </w:rPr>
        <w:t>بسته</w:t>
      </w:r>
      <w:r>
        <w:rPr>
          <w:rFonts w:cs="Times New Roman"/>
          <w:color w:val="000000"/>
          <w:sz w:val="24"/>
          <w:rtl/>
        </w:rPr>
        <w:t xml:space="preserve"> </w:t>
      </w:r>
      <w:r w:rsidR="006130F0" w:rsidRPr="00524486">
        <w:rPr>
          <w:rFonts w:cs="B Lotus"/>
          <w:i/>
          <w:iCs/>
          <w:color w:val="0000FF"/>
          <w:szCs w:val="20"/>
          <w:rtl/>
          <w:lang w:bidi="ar-SA"/>
        </w:rPr>
        <w:t>(</w:t>
      </w:r>
      <w:r w:rsidR="006130F0" w:rsidRPr="00524486">
        <w:rPr>
          <w:rFonts w:cs="B Lotus"/>
          <w:i/>
          <w:iCs/>
          <w:color w:val="0000FF"/>
          <w:szCs w:val="20"/>
          <w:lang w:bidi="ar-SA"/>
        </w:rPr>
        <w:t>B Lotus</w:t>
      </w:r>
      <w:r w:rsidR="006130F0" w:rsidRPr="00524486">
        <w:rPr>
          <w:rFonts w:cs="B Lotus"/>
          <w:i/>
          <w:iCs/>
          <w:color w:val="0000FF"/>
          <w:szCs w:val="20"/>
        </w:rPr>
        <w:t xml:space="preserve"> 10</w:t>
      </w:r>
      <w:r w:rsidR="006130F0">
        <w:rPr>
          <w:rFonts w:cs="B Lotus" w:hint="cs"/>
          <w:i/>
          <w:iCs/>
          <w:color w:val="0000FF"/>
          <w:szCs w:val="20"/>
          <w:rtl/>
          <w:lang w:bidi="ar-SA"/>
        </w:rPr>
        <w:t xml:space="preserve">  </w:t>
      </w:r>
      <w:r w:rsidR="006130F0">
        <w:rPr>
          <w:rFonts w:cs="B Lotus"/>
          <w:b w:val="0"/>
          <w:bCs w:val="0"/>
          <w:i/>
          <w:iCs/>
          <w:color w:val="0000FF"/>
          <w:szCs w:val="20"/>
          <w:rtl/>
        </w:rPr>
        <w:t>ايتاليك)</w:t>
      </w:r>
      <w:r>
        <w:rPr>
          <w:rFonts w:cs="B Lotus"/>
          <w:b w:val="0"/>
          <w:bCs w:val="0"/>
          <w:i/>
          <w:iCs/>
          <w:color w:val="000000"/>
          <w:szCs w:val="20"/>
          <w:rtl/>
        </w:rPr>
        <w:t>.</w:t>
      </w:r>
    </w:p>
    <w:p w:rsidR="00BA4278" w:rsidRDefault="00BA4278" w:rsidP="00BA4278">
      <w:pPr>
        <w:pStyle w:val="BodyText2"/>
        <w:bidi/>
        <w:jc w:val="both"/>
        <w:rPr>
          <w:rFonts w:cs="B Lotus"/>
          <w:b w:val="0"/>
          <w:bCs w:val="0"/>
          <w:i/>
          <w:iCs/>
          <w:color w:val="000000"/>
          <w:szCs w:val="20"/>
          <w:rtl/>
        </w:rPr>
      </w:pPr>
    </w:p>
    <w:p w:rsidR="002554FA" w:rsidRDefault="002554FA" w:rsidP="00E256C7">
      <w:pPr>
        <w:pStyle w:val="BodyText2"/>
        <w:bidi/>
        <w:jc w:val="both"/>
      </w:pPr>
      <w:r>
        <w:rPr>
          <w:rFonts w:cs="B Lotus"/>
          <w:sz w:val="28"/>
          <w:szCs w:val="28"/>
          <w:rtl/>
        </w:rPr>
        <w:t>مرجع‌ها</w:t>
      </w:r>
      <w:r>
        <w:rPr>
          <w:rFonts w:cs="B Lotus"/>
          <w:color w:val="0000FF"/>
          <w:sz w:val="28"/>
          <w:szCs w:val="28"/>
          <w:rtl/>
        </w:rPr>
        <w:t>(</w:t>
      </w:r>
      <w:r>
        <w:rPr>
          <w:rFonts w:cs="B Lotus"/>
          <w:color w:val="0000FF"/>
          <w:sz w:val="28"/>
          <w:szCs w:val="28"/>
          <w:lang w:bidi="ar-SA"/>
        </w:rPr>
        <w:t>B Lotus</w:t>
      </w:r>
      <w:r>
        <w:rPr>
          <w:rFonts w:cs="B Lotus"/>
          <w:color w:val="0000FF"/>
          <w:sz w:val="28"/>
          <w:szCs w:val="28"/>
        </w:rPr>
        <w:t xml:space="preserve"> 14</w:t>
      </w:r>
      <w:r>
        <w:rPr>
          <w:rFonts w:cs="B Lotus"/>
          <w:color w:val="0000FF"/>
          <w:sz w:val="28"/>
          <w:szCs w:val="28"/>
          <w:rtl/>
        </w:rPr>
        <w:t>پررنگ)</w:t>
      </w:r>
    </w:p>
    <w:p w:rsidR="002554FA" w:rsidRDefault="00FC16D5" w:rsidP="002554FA">
      <w:pPr>
        <w:pStyle w:val="Standard"/>
        <w:ind w:left="282" w:hanging="282"/>
        <w:jc w:val="both"/>
      </w:pPr>
      <w:r>
        <w:rPr>
          <w:rFonts w:cs="B Lotus" w:hint="cs"/>
          <w:sz w:val="20"/>
          <w:szCs w:val="20"/>
          <w:rtl/>
        </w:rPr>
        <w:t xml:space="preserve"> </w:t>
      </w:r>
      <w:r>
        <w:rPr>
          <w:rFonts w:cs="Cambria" w:hint="cs"/>
          <w:sz w:val="20"/>
          <w:szCs w:val="20"/>
          <w:rtl/>
        </w:rPr>
        <w:t>[</w:t>
      </w:r>
      <w:r>
        <w:rPr>
          <w:rFonts w:cs="B Lotus"/>
          <w:sz w:val="20"/>
          <w:szCs w:val="20"/>
          <w:rtl/>
          <w:lang w:bidi="ar-SA"/>
        </w:rPr>
        <w:t>1</w:t>
      </w:r>
      <w:r>
        <w:rPr>
          <w:rFonts w:cs="Cambria" w:hint="cs"/>
          <w:sz w:val="20"/>
          <w:szCs w:val="20"/>
          <w:rtl/>
        </w:rPr>
        <w:t>]</w:t>
      </w:r>
      <w:r>
        <w:rPr>
          <w:rFonts w:cs="Cambria"/>
          <w:sz w:val="20"/>
          <w:szCs w:val="20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هايزنبرگ،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ورنر؛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«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جزء</w:t>
      </w:r>
      <w:r w:rsidR="002554FA">
        <w:rPr>
          <w:rFonts w:cs="Times New Roman"/>
          <w:i/>
          <w:iCs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و</w:t>
      </w:r>
      <w:r w:rsidR="002554FA">
        <w:rPr>
          <w:rFonts w:cs="Times New Roman"/>
          <w:i/>
          <w:iCs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کل</w:t>
      </w:r>
      <w:r w:rsidR="002554FA">
        <w:rPr>
          <w:rFonts w:cs="B Lotus"/>
          <w:sz w:val="20"/>
          <w:szCs w:val="20"/>
          <w:rtl/>
          <w:lang w:bidi="ar-SA"/>
        </w:rPr>
        <w:t>» مركز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نشر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دانشگاهي؛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صفحه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94 تا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115</w:t>
      </w:r>
      <w:r w:rsidR="002554FA">
        <w:rPr>
          <w:rFonts w:cs="B Lotus"/>
          <w:color w:val="0000FF"/>
          <w:sz w:val="20"/>
          <w:szCs w:val="20"/>
          <w:rtl/>
          <w:lang w:bidi="ar-SA"/>
        </w:rPr>
        <w:t>. (10 معمولی</w:t>
      </w:r>
      <w:r>
        <w:rPr>
          <w:rFonts w:cs="B Lotus" w:hint="cs"/>
          <w:color w:val="0000FF"/>
          <w:sz w:val="20"/>
          <w:szCs w:val="20"/>
          <w:rtl/>
          <w:lang w:bidi="ar-SA"/>
        </w:rPr>
        <w:t xml:space="preserve">، </w:t>
      </w:r>
      <w:r w:rsidRPr="00FC16D5">
        <w:rPr>
          <w:rFonts w:cs="B Lotus"/>
          <w:color w:val="0000FF"/>
          <w:sz w:val="20"/>
          <w:szCs w:val="20"/>
          <w:lang w:bidi="ar-SA"/>
        </w:rPr>
        <w:t>B Lotus</w:t>
      </w:r>
      <w:r w:rsidR="002554FA">
        <w:rPr>
          <w:rFonts w:cs="B Lotus"/>
          <w:color w:val="0000FF"/>
          <w:sz w:val="20"/>
          <w:szCs w:val="20"/>
          <w:rtl/>
          <w:lang w:bidi="ar-SA"/>
        </w:rPr>
        <w:t>)</w:t>
      </w:r>
    </w:p>
    <w:p w:rsidR="002554FA" w:rsidRDefault="002554FA" w:rsidP="00FC16D5">
      <w:pPr>
        <w:pStyle w:val="Standard"/>
        <w:bidi w:val="0"/>
        <w:ind w:left="284" w:hanging="284"/>
        <w:jc w:val="both"/>
      </w:pPr>
      <w:r>
        <w:rPr>
          <w:rFonts w:cs="B Lotus"/>
          <w:sz w:val="18"/>
          <w:szCs w:val="18"/>
        </w:rPr>
        <w:t>[2]</w:t>
      </w:r>
      <w:r>
        <w:rPr>
          <w:rFonts w:cs="B Lotus"/>
          <w:sz w:val="16"/>
          <w:szCs w:val="16"/>
        </w:rPr>
        <w:t xml:space="preserve">I. S. </w:t>
      </w:r>
      <w:proofErr w:type="spellStart"/>
      <w:r>
        <w:rPr>
          <w:rFonts w:cs="B Lotus"/>
          <w:sz w:val="16"/>
          <w:szCs w:val="16"/>
        </w:rPr>
        <w:t>Gradshteym</w:t>
      </w:r>
      <w:proofErr w:type="spellEnd"/>
      <w:r>
        <w:rPr>
          <w:rFonts w:cs="B Lotus"/>
          <w:sz w:val="16"/>
          <w:szCs w:val="16"/>
        </w:rPr>
        <w:t xml:space="preserve"> and I. M. </w:t>
      </w:r>
      <w:proofErr w:type="spellStart"/>
      <w:r>
        <w:rPr>
          <w:rFonts w:cs="B Lotus"/>
          <w:sz w:val="16"/>
          <w:szCs w:val="16"/>
        </w:rPr>
        <w:t>Ryzhik</w:t>
      </w:r>
      <w:proofErr w:type="spellEnd"/>
      <w:r>
        <w:rPr>
          <w:rFonts w:cs="B Lotus"/>
          <w:sz w:val="16"/>
          <w:szCs w:val="16"/>
        </w:rPr>
        <w:t>; “</w:t>
      </w:r>
      <w:r>
        <w:rPr>
          <w:rFonts w:cs="B Lotus"/>
          <w:i/>
          <w:iCs/>
          <w:sz w:val="16"/>
          <w:szCs w:val="16"/>
        </w:rPr>
        <w:t xml:space="preserve">Tables of Integrals, </w:t>
      </w:r>
      <w:r>
        <w:rPr>
          <w:rFonts w:cs="B Lotus"/>
          <w:i/>
          <w:iCs/>
          <w:sz w:val="16"/>
          <w:szCs w:val="16"/>
          <w:lang w:bidi="ar-SA"/>
        </w:rPr>
        <w:t xml:space="preserve">  </w:t>
      </w:r>
      <w:r>
        <w:rPr>
          <w:rFonts w:cs="B Lotus"/>
          <w:i/>
          <w:iCs/>
          <w:sz w:val="16"/>
          <w:szCs w:val="16"/>
        </w:rPr>
        <w:t>Series, and Products</w:t>
      </w:r>
      <w:r>
        <w:rPr>
          <w:rFonts w:cs="B Lotus"/>
          <w:sz w:val="16"/>
          <w:szCs w:val="16"/>
        </w:rPr>
        <w:t>”; 5</w:t>
      </w:r>
      <w:r>
        <w:rPr>
          <w:rFonts w:cs="B Lotus"/>
          <w:sz w:val="16"/>
          <w:szCs w:val="16"/>
          <w:vertAlign w:val="superscript"/>
        </w:rPr>
        <w:t>th</w:t>
      </w:r>
      <w:r>
        <w:rPr>
          <w:rFonts w:cs="B Lotus"/>
          <w:sz w:val="16"/>
          <w:szCs w:val="16"/>
        </w:rPr>
        <w:t xml:space="preserve"> edition, Academic</w:t>
      </w:r>
      <w:r>
        <w:rPr>
          <w:rFonts w:cs="B Lotus"/>
          <w:sz w:val="16"/>
          <w:szCs w:val="16"/>
          <w:lang w:bidi="ar-SA"/>
        </w:rPr>
        <w:t xml:space="preserve"> </w:t>
      </w:r>
      <w:r>
        <w:rPr>
          <w:rFonts w:cs="B Lotus"/>
          <w:sz w:val="16"/>
          <w:szCs w:val="16"/>
        </w:rPr>
        <w:t>Press</w:t>
      </w:r>
      <w:r>
        <w:rPr>
          <w:rFonts w:cs="B Lotus"/>
          <w:sz w:val="16"/>
          <w:szCs w:val="16"/>
          <w:lang w:bidi="ar-SA"/>
        </w:rPr>
        <w:t>.</w:t>
      </w:r>
      <w:r>
        <w:rPr>
          <w:rFonts w:cs="B Lotus"/>
          <w:sz w:val="16"/>
          <w:szCs w:val="16"/>
        </w:rPr>
        <w:t xml:space="preserve"> (1994)  547 </w:t>
      </w:r>
      <w:r>
        <w:rPr>
          <w:rFonts w:cs="B Lotus"/>
          <w:color w:val="0000FF"/>
          <w:sz w:val="16"/>
          <w:szCs w:val="16"/>
        </w:rPr>
        <w:t>(8 normal</w:t>
      </w:r>
      <w:r w:rsidR="00FC16D5">
        <w:rPr>
          <w:rFonts w:cs="B Lotus"/>
          <w:color w:val="0000FF"/>
          <w:sz w:val="16"/>
          <w:szCs w:val="16"/>
        </w:rPr>
        <w:t>, Times New Roman</w:t>
      </w:r>
      <w:r>
        <w:rPr>
          <w:rFonts w:cs="B Lotus"/>
          <w:color w:val="0000FF"/>
          <w:sz w:val="16"/>
          <w:szCs w:val="16"/>
        </w:rPr>
        <w:t>)</w:t>
      </w:r>
    </w:p>
    <w:p w:rsidR="002554FA" w:rsidRDefault="002554FA" w:rsidP="002554FA">
      <w:pPr>
        <w:pStyle w:val="Standard"/>
        <w:bidi w:val="0"/>
        <w:ind w:left="284" w:hanging="284"/>
        <w:jc w:val="both"/>
      </w:pPr>
      <w:r>
        <w:rPr>
          <w:rFonts w:cs="B Lotus"/>
          <w:sz w:val="16"/>
          <w:szCs w:val="16"/>
        </w:rPr>
        <w:t>[3] P. G</w:t>
      </w:r>
      <w:proofErr w:type="gramStart"/>
      <w:r>
        <w:rPr>
          <w:rFonts w:cs="B Lotus"/>
          <w:sz w:val="16"/>
          <w:szCs w:val="16"/>
        </w:rPr>
        <w:t>. .</w:t>
      </w:r>
      <w:proofErr w:type="spellStart"/>
      <w:proofErr w:type="gramEnd"/>
      <w:r>
        <w:rPr>
          <w:rFonts w:cs="B Lotus"/>
          <w:sz w:val="16"/>
          <w:szCs w:val="16"/>
        </w:rPr>
        <w:t>Debendetti</w:t>
      </w:r>
      <w:proofErr w:type="spellEnd"/>
      <w:r>
        <w:rPr>
          <w:rFonts w:cs="B Lotus"/>
          <w:sz w:val="16"/>
          <w:szCs w:val="16"/>
        </w:rPr>
        <w:t xml:space="preserve"> and </w:t>
      </w:r>
      <w:proofErr w:type="gramStart"/>
      <w:r>
        <w:rPr>
          <w:rFonts w:cs="B Lotus"/>
          <w:sz w:val="16"/>
          <w:szCs w:val="16"/>
        </w:rPr>
        <w:t>E..</w:t>
      </w:r>
      <w:proofErr w:type="gramEnd"/>
      <w:r>
        <w:rPr>
          <w:rFonts w:cs="B Lotus"/>
          <w:sz w:val="16"/>
          <w:szCs w:val="16"/>
        </w:rPr>
        <w:t xml:space="preserve"> H. Stanley; “</w:t>
      </w:r>
      <w:proofErr w:type="spellStart"/>
      <w:r>
        <w:rPr>
          <w:rFonts w:cs="B Lotus"/>
          <w:sz w:val="16"/>
          <w:szCs w:val="16"/>
        </w:rPr>
        <w:t>Supercooled</w:t>
      </w:r>
      <w:proofErr w:type="spellEnd"/>
      <w:r>
        <w:rPr>
          <w:rFonts w:cs="B Lotus"/>
          <w:sz w:val="16"/>
          <w:szCs w:val="16"/>
        </w:rPr>
        <w:t xml:space="preserve"> and Glassy Water”; </w:t>
      </w:r>
      <w:r>
        <w:rPr>
          <w:rFonts w:cs="B Lotus"/>
          <w:i/>
          <w:iCs/>
          <w:sz w:val="16"/>
          <w:szCs w:val="16"/>
        </w:rPr>
        <w:t>Physics Today</w:t>
      </w:r>
      <w:r>
        <w:rPr>
          <w:rFonts w:cs="B Lotus"/>
          <w:sz w:val="16"/>
          <w:szCs w:val="16"/>
        </w:rPr>
        <w:t xml:space="preserve"> </w:t>
      </w:r>
      <w:r>
        <w:rPr>
          <w:rFonts w:cs="B Lotus"/>
          <w:b/>
          <w:bCs/>
          <w:sz w:val="16"/>
          <w:szCs w:val="16"/>
        </w:rPr>
        <w:t>56</w:t>
      </w:r>
      <w:r>
        <w:rPr>
          <w:rFonts w:cs="B Lotus"/>
          <w:sz w:val="16"/>
          <w:szCs w:val="16"/>
        </w:rPr>
        <w:t xml:space="preserve">, No. </w:t>
      </w:r>
      <w:proofErr w:type="gramStart"/>
      <w:r>
        <w:rPr>
          <w:rFonts w:cs="B Lotus"/>
          <w:sz w:val="16"/>
          <w:szCs w:val="16"/>
        </w:rPr>
        <w:t>3  (</w:t>
      </w:r>
      <w:proofErr w:type="gramEnd"/>
      <w:r>
        <w:rPr>
          <w:rFonts w:cs="B Lotus"/>
          <w:sz w:val="16"/>
          <w:szCs w:val="16"/>
        </w:rPr>
        <w:t>2003) 40-46.</w:t>
      </w:r>
    </w:p>
    <w:p w:rsidR="002554FA" w:rsidRDefault="00FC16D5" w:rsidP="00FC16D5">
      <w:pPr>
        <w:pStyle w:val="Standard"/>
        <w:ind w:left="282" w:hanging="282"/>
        <w:jc w:val="both"/>
      </w:pPr>
      <w:r>
        <w:rPr>
          <w:rFonts w:cs="Cambria" w:hint="cs"/>
          <w:sz w:val="20"/>
          <w:szCs w:val="20"/>
          <w:rtl/>
        </w:rPr>
        <w:t>[</w:t>
      </w:r>
      <w:r>
        <w:rPr>
          <w:rFonts w:cs="B Lotus" w:hint="cs"/>
          <w:sz w:val="20"/>
          <w:szCs w:val="20"/>
          <w:rtl/>
          <w:lang w:bidi="ar-SA"/>
        </w:rPr>
        <w:t>4</w:t>
      </w:r>
      <w:r>
        <w:rPr>
          <w:rFonts w:cs="Cambria" w:hint="cs"/>
          <w:sz w:val="20"/>
          <w:szCs w:val="20"/>
          <w:rtl/>
        </w:rPr>
        <w:t>]</w:t>
      </w:r>
      <w:r>
        <w:rPr>
          <w:rFonts w:cs="Cambria"/>
          <w:sz w:val="20"/>
          <w:szCs w:val="20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صميمي،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جلال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«مروري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مقدماتي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بر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روش‌هاي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رصدي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دستاوردهاي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نجوم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پرتو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گاما»؛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مجلة</w:t>
      </w:r>
      <w:r w:rsidR="002554FA">
        <w:rPr>
          <w:rFonts w:cs="Times New Roman"/>
          <w:i/>
          <w:iCs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sz w:val="20"/>
          <w:szCs w:val="20"/>
          <w:rtl/>
          <w:lang w:bidi="ar-SA"/>
        </w:rPr>
        <w:t>فيزيك</w:t>
      </w:r>
      <w:r w:rsidR="002554FA">
        <w:rPr>
          <w:rFonts w:cs="B Lotus"/>
          <w:sz w:val="20"/>
          <w:szCs w:val="20"/>
          <w:rtl/>
          <w:lang w:bidi="ar-SA"/>
        </w:rPr>
        <w:t>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سال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b/>
          <w:bCs/>
          <w:sz w:val="20"/>
          <w:szCs w:val="20"/>
          <w:rtl/>
          <w:lang w:bidi="ar-SA"/>
        </w:rPr>
        <w:t>19</w:t>
      </w:r>
      <w:r w:rsidR="002554FA">
        <w:rPr>
          <w:rFonts w:cs="B Lotus"/>
          <w:sz w:val="20"/>
          <w:szCs w:val="20"/>
          <w:rtl/>
          <w:lang w:bidi="ar-SA"/>
        </w:rPr>
        <w:t>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شمارة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1 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2،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بهار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تابستان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1380،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صفحه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3 تا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24.</w:t>
      </w:r>
    </w:p>
    <w:p w:rsidR="002554FA" w:rsidRDefault="002554FA" w:rsidP="002554FA">
      <w:pPr>
        <w:pStyle w:val="Standard"/>
        <w:jc w:val="both"/>
        <w:rPr>
          <w:rFonts w:cs="B Lotus"/>
          <w:sz w:val="20"/>
          <w:szCs w:val="20"/>
          <w:lang w:bidi="ar-SA"/>
        </w:rPr>
      </w:pPr>
    </w:p>
    <w:p w:rsidR="00A8159E" w:rsidRPr="00E256C7" w:rsidRDefault="00E256C7" w:rsidP="00E256C7">
      <w:pPr>
        <w:pStyle w:val="Standard"/>
        <w:jc w:val="both"/>
        <w:rPr>
          <w:rtl/>
          <w:cs/>
        </w:rPr>
      </w:pPr>
      <w:r>
        <w:rPr>
          <w:rFonts w:cs="B Lotus" w:hint="cs"/>
          <w:sz w:val="20"/>
          <w:szCs w:val="20"/>
          <w:rtl/>
          <w:lang w:bidi="ar-SA"/>
        </w:rPr>
        <w:t>(</w:t>
      </w:r>
      <w:r w:rsidR="002554FA">
        <w:rPr>
          <w:rFonts w:cs="B Lotus"/>
          <w:sz w:val="20"/>
          <w:szCs w:val="20"/>
          <w:rtl/>
          <w:lang w:bidi="ar-SA"/>
        </w:rPr>
        <w:t>اسم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كتاب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و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اسم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مجله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با</w:t>
      </w:r>
      <w:r w:rsidR="002554FA">
        <w:rPr>
          <w:rFonts w:cs="Times New Roman"/>
          <w:i/>
          <w:iCs/>
          <w:color w:val="FF0000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i/>
          <w:iCs/>
          <w:color w:val="FF0000"/>
          <w:sz w:val="20"/>
          <w:szCs w:val="20"/>
          <w:rtl/>
          <w:lang w:bidi="ar-SA"/>
        </w:rPr>
        <w:t>ايتاليك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،</w:t>
      </w:r>
      <w:r w:rsidR="002554FA">
        <w:rPr>
          <w:rFonts w:cs="Times New Roman"/>
          <w:sz w:val="20"/>
          <w:szCs w:val="20"/>
          <w:rtl/>
          <w:lang w:bidi="ar-SA"/>
        </w:rPr>
        <w:t xml:space="preserve">  </w:t>
      </w:r>
      <w:r w:rsidR="002554FA">
        <w:rPr>
          <w:rFonts w:cs="B Lotus"/>
          <w:sz w:val="20"/>
          <w:szCs w:val="20"/>
          <w:rtl/>
          <w:lang w:bidi="ar-SA"/>
        </w:rPr>
        <w:t>شماره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جلد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مجله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با</w:t>
      </w:r>
      <w:r w:rsidR="002554FA">
        <w:rPr>
          <w:rFonts w:cs="Times New Roman"/>
          <w:b/>
          <w:bCs/>
          <w:color w:val="800000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b/>
          <w:bCs/>
          <w:color w:val="FF0000"/>
          <w:sz w:val="20"/>
          <w:szCs w:val="20"/>
          <w:rtl/>
          <w:lang w:bidi="ar-SA"/>
        </w:rPr>
        <w:t>پررنگ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زده</w:t>
      </w:r>
      <w:r w:rsidR="002554FA">
        <w:rPr>
          <w:rFonts w:cs="Times New Roman"/>
          <w:sz w:val="20"/>
          <w:szCs w:val="20"/>
          <w:rtl/>
          <w:lang w:bidi="ar-SA"/>
        </w:rPr>
        <w:t xml:space="preserve"> </w:t>
      </w:r>
      <w:r w:rsidR="002554FA">
        <w:rPr>
          <w:rFonts w:cs="B Lotus"/>
          <w:sz w:val="20"/>
          <w:szCs w:val="20"/>
          <w:rtl/>
          <w:lang w:bidi="ar-SA"/>
        </w:rPr>
        <w:t>شود.)</w:t>
      </w:r>
    </w:p>
    <w:sectPr w:rsidR="00A8159E" w:rsidRPr="00E256C7">
      <w:headerReference w:type="default" r:id="rId7"/>
      <w:pgSz w:w="11906" w:h="16838"/>
      <w:pgMar w:top="1701" w:right="851" w:bottom="1701" w:left="85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FC8" w:rsidRDefault="00B03FC8">
      <w:r>
        <w:separator/>
      </w:r>
    </w:p>
  </w:endnote>
  <w:endnote w:type="continuationSeparator" w:id="0">
    <w:p w:rsidR="00B03FC8" w:rsidRDefault="00B0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, 'Courier New'">
    <w:altName w:val="Times New Roman"/>
    <w:charset w:val="00"/>
    <w:family w:val="auto"/>
    <w:pitch w:val="variable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FC8" w:rsidRDefault="00B03FC8">
      <w:r>
        <w:separator/>
      </w:r>
    </w:p>
  </w:footnote>
  <w:footnote w:type="continuationSeparator" w:id="0">
    <w:p w:rsidR="00B03FC8" w:rsidRDefault="00B03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8C1" w:rsidRDefault="00B03FC8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FA"/>
    <w:rsid w:val="00000A6C"/>
    <w:rsid w:val="00041A0C"/>
    <w:rsid w:val="002103E8"/>
    <w:rsid w:val="002554FA"/>
    <w:rsid w:val="002637F9"/>
    <w:rsid w:val="002D0544"/>
    <w:rsid w:val="002D52CD"/>
    <w:rsid w:val="002F739C"/>
    <w:rsid w:val="003258BB"/>
    <w:rsid w:val="00376045"/>
    <w:rsid w:val="0038441C"/>
    <w:rsid w:val="003A4F16"/>
    <w:rsid w:val="003E1C21"/>
    <w:rsid w:val="00402967"/>
    <w:rsid w:val="00442755"/>
    <w:rsid w:val="004614B9"/>
    <w:rsid w:val="00524486"/>
    <w:rsid w:val="00526618"/>
    <w:rsid w:val="005F7313"/>
    <w:rsid w:val="00601BE6"/>
    <w:rsid w:val="006130F0"/>
    <w:rsid w:val="00631977"/>
    <w:rsid w:val="0065678D"/>
    <w:rsid w:val="006E1193"/>
    <w:rsid w:val="007108AA"/>
    <w:rsid w:val="008908D5"/>
    <w:rsid w:val="008D218E"/>
    <w:rsid w:val="00915032"/>
    <w:rsid w:val="00943F53"/>
    <w:rsid w:val="009921C3"/>
    <w:rsid w:val="00A80C0F"/>
    <w:rsid w:val="00A8159E"/>
    <w:rsid w:val="00AB72C4"/>
    <w:rsid w:val="00B03FC8"/>
    <w:rsid w:val="00B217FB"/>
    <w:rsid w:val="00B814FC"/>
    <w:rsid w:val="00BA4278"/>
    <w:rsid w:val="00C26D61"/>
    <w:rsid w:val="00C464EA"/>
    <w:rsid w:val="00C62601"/>
    <w:rsid w:val="00C9467F"/>
    <w:rsid w:val="00C9598D"/>
    <w:rsid w:val="00D44E14"/>
    <w:rsid w:val="00DC6A16"/>
    <w:rsid w:val="00DD629C"/>
    <w:rsid w:val="00DE4B01"/>
    <w:rsid w:val="00E256C7"/>
    <w:rsid w:val="00E25DD8"/>
    <w:rsid w:val="00E330D0"/>
    <w:rsid w:val="00E45728"/>
    <w:rsid w:val="00E809D5"/>
    <w:rsid w:val="00EB4D8B"/>
    <w:rsid w:val="00EC10A7"/>
    <w:rsid w:val="00F41C8D"/>
    <w:rsid w:val="00F840DD"/>
    <w:rsid w:val="00FC16D5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51346-6C87-4144-9785-75106649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4F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Heading4">
    <w:name w:val="heading 4"/>
    <w:basedOn w:val="Standard"/>
    <w:next w:val="Standard"/>
    <w:link w:val="Heading4Char"/>
    <w:rsid w:val="002554FA"/>
    <w:pPr>
      <w:keepNext/>
      <w:outlineLvl w:val="3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554FA"/>
    <w:rPr>
      <w:rFonts w:ascii="Times New Roman" w:eastAsia="Times New Roman" w:hAnsi="Times New Roman" w:cs="Lotus, 'Courier New'"/>
      <w:b/>
      <w:bCs/>
      <w:kern w:val="3"/>
      <w:sz w:val="24"/>
      <w:szCs w:val="24"/>
      <w:lang w:eastAsia="zh-CN" w:bidi="fa-IR"/>
    </w:rPr>
  </w:style>
  <w:style w:type="paragraph" w:customStyle="1" w:styleId="Standard">
    <w:name w:val="Standard"/>
    <w:rsid w:val="002554FA"/>
    <w:pPr>
      <w:suppressAutoHyphens/>
      <w:autoSpaceDN w:val="0"/>
      <w:bidi/>
      <w:spacing w:after="0" w:line="240" w:lineRule="auto"/>
      <w:jc w:val="right"/>
      <w:textAlignment w:val="baseline"/>
    </w:pPr>
    <w:rPr>
      <w:rFonts w:ascii="Times New Roman" w:eastAsia="Times New Roman" w:hAnsi="Times New Roman" w:cs="Lotus, 'Courier New'"/>
      <w:kern w:val="3"/>
      <w:sz w:val="24"/>
      <w:szCs w:val="30"/>
      <w:lang w:eastAsia="zh-CN" w:bidi="fa-IR"/>
    </w:rPr>
  </w:style>
  <w:style w:type="paragraph" w:styleId="BodyText2">
    <w:name w:val="Body Text 2"/>
    <w:basedOn w:val="Standard"/>
    <w:link w:val="BodyText2Char"/>
    <w:rsid w:val="002554FA"/>
    <w:pPr>
      <w:bidi w:val="0"/>
    </w:pPr>
    <w:rPr>
      <w:b/>
      <w:b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2554FA"/>
    <w:rPr>
      <w:rFonts w:ascii="Times New Roman" w:eastAsia="Times New Roman" w:hAnsi="Times New Roman" w:cs="Lotus, 'Courier New'"/>
      <w:b/>
      <w:bCs/>
      <w:kern w:val="3"/>
      <w:sz w:val="20"/>
      <w:szCs w:val="24"/>
      <w:lang w:eastAsia="zh-CN" w:bidi="fa-IR"/>
    </w:rPr>
  </w:style>
  <w:style w:type="paragraph" w:styleId="Header">
    <w:name w:val="header"/>
    <w:basedOn w:val="Standard"/>
    <w:link w:val="HeaderChar"/>
    <w:rsid w:val="002554FA"/>
    <w:pPr>
      <w:tabs>
        <w:tab w:val="center" w:pos="4153"/>
        <w:tab w:val="right" w:pos="830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2554FA"/>
    <w:rPr>
      <w:rFonts w:ascii="Times New Roman" w:eastAsia="Times New Roman" w:hAnsi="Times New Roman" w:cs="Lotus, 'Courier New'"/>
      <w:kern w:val="3"/>
      <w:sz w:val="24"/>
      <w:szCs w:val="28"/>
      <w:lang w:eastAsia="zh-CN" w:bidi="fa-IR"/>
    </w:rPr>
  </w:style>
  <w:style w:type="paragraph" w:customStyle="1" w:styleId="TableContents">
    <w:name w:val="Table Contents"/>
    <w:basedOn w:val="Standard"/>
    <w:rsid w:val="002554FA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6E1193"/>
    <w:rPr>
      <w:color w:val="808080"/>
    </w:rPr>
  </w:style>
  <w:style w:type="table" w:styleId="TableGrid">
    <w:name w:val="Table Grid"/>
    <w:basedOn w:val="TableNormal"/>
    <w:uiPriority w:val="39"/>
    <w:rsid w:val="0052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computer</cp:lastModifiedBy>
  <cp:revision>24</cp:revision>
  <cp:lastPrinted>2021-04-27T02:09:00Z</cp:lastPrinted>
  <dcterms:created xsi:type="dcterms:W3CDTF">2021-04-26T04:28:00Z</dcterms:created>
  <dcterms:modified xsi:type="dcterms:W3CDTF">2021-04-29T08:15:00Z</dcterms:modified>
</cp:coreProperties>
</file>