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2612E" w:rsidRDefault="00DC1753" w:rsidP="00DC1753">
      <w:pPr>
        <w:pStyle w:val="PlainText"/>
        <w:pBdr>
          <w:bottom w:val="double" w:sz="6" w:space="1" w:color="auto"/>
        </w:pBdr>
        <w:bidi/>
        <w:rPr>
          <w:rFonts w:ascii="Courier New" w:hAnsi="Courier New" w:cs="Courier New"/>
        </w:rPr>
      </w:pPr>
      <w:proofErr w:type="spellStart"/>
      <w:r w:rsidRPr="00D2612E">
        <w:rPr>
          <w:rFonts w:ascii="Courier New" w:hAnsi="Courier New" w:cs="Courier New"/>
        </w:rPr>
        <w:t>Spr_fingerrecognition</w:t>
      </w:r>
      <w:proofErr w:type="spellEnd"/>
    </w:p>
    <w:p w:rsidR="00DC1753" w:rsidRDefault="00DC1753" w:rsidP="00DC1753">
      <w:pPr>
        <w:pStyle w:val="PlainText"/>
        <w:bidi/>
        <w:rPr>
          <w:rFonts w:ascii="Courier New" w:hAnsi="Courier New" w:cs="Courier New" w:hint="cs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با استفاده از فایل </w:t>
      </w:r>
      <w:proofErr w:type="spellStart"/>
      <w:r>
        <w:rPr>
          <w:rFonts w:ascii="Courier New" w:hAnsi="Courier New" w:cs="Courier New"/>
          <w:lang w:bidi="fa-IR"/>
        </w:rPr>
        <w:t>test.m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می توان به صورت دسته ای فایل استخراج شده از عکس ها با فرمت </w:t>
      </w:r>
      <w:r>
        <w:rPr>
          <w:rFonts w:ascii="Courier New" w:hAnsi="Courier New" w:cs="Courier New"/>
          <w:lang w:bidi="fa-IR"/>
        </w:rPr>
        <w:t>.</w:t>
      </w:r>
      <w:proofErr w:type="spellStart"/>
      <w:r>
        <w:rPr>
          <w:rFonts w:ascii="Courier New" w:hAnsi="Courier New" w:cs="Courier New"/>
          <w:lang w:bidi="fa-IR"/>
        </w:rPr>
        <w:t>dat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را به دست آورد.اسامی عکس ها باید شبیه به </w:t>
      </w:r>
      <w:r>
        <w:rPr>
          <w:rFonts w:ascii="Courier New" w:hAnsi="Courier New" w:cs="Courier New"/>
          <w:lang w:bidi="fa-IR"/>
        </w:rPr>
        <w:t>101_1</w:t>
      </w:r>
      <w:r>
        <w:rPr>
          <w:rFonts w:ascii="Courier New" w:hAnsi="Courier New" w:cs="Courier New" w:hint="cs"/>
          <w:rtl/>
          <w:lang w:bidi="fa-IR"/>
        </w:rPr>
        <w:t xml:space="preserve"> باشد(فرمت استاندارد </w:t>
      </w:r>
      <w:proofErr w:type="spellStart"/>
      <w:r>
        <w:rPr>
          <w:rFonts w:ascii="Courier New" w:hAnsi="Courier New" w:cs="Courier New"/>
          <w:lang w:bidi="fa-IR"/>
        </w:rPr>
        <w:t>fvc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)</w:t>
      </w:r>
    </w:p>
    <w:p w:rsidR="00DC1753" w:rsidRDefault="00DC1753" w:rsidP="00DC1753">
      <w:pPr>
        <w:pStyle w:val="PlainText"/>
        <w:bidi/>
        <w:rPr>
          <w:rFonts w:ascii="Courier New" w:hAnsi="Courier New" w:cs="Courier New" w:hint="cs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با اجرای فایل </w:t>
      </w:r>
      <w:proofErr w:type="spellStart"/>
      <w:r w:rsidRPr="00DC1753">
        <w:rPr>
          <w:rFonts w:ascii="Courier New" w:hAnsi="Courier New" w:cs="Courier New"/>
          <w:lang w:bidi="fa-IR"/>
        </w:rPr>
        <w:t>start_gui_single_mode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می توان به صورت تکی و تصویری به مقایسه 2 عکس از نمونه ها پرداخت.در قسمت </w:t>
      </w:r>
      <w:r>
        <w:rPr>
          <w:rFonts w:ascii="Courier New" w:hAnsi="Courier New" w:cs="Courier New"/>
          <w:lang w:bidi="fa-IR"/>
        </w:rPr>
        <w:t>matching</w:t>
      </w:r>
      <w:r>
        <w:rPr>
          <w:rFonts w:ascii="Courier New" w:hAnsi="Courier New" w:cs="Courier New" w:hint="cs"/>
          <w:rtl/>
          <w:lang w:bidi="fa-IR"/>
        </w:rPr>
        <w:t xml:space="preserve"> امتیاز بین دو نمونه نمایش داده می شود.</w:t>
      </w:r>
    </w:p>
    <w:p w:rsidR="00DC1753" w:rsidRDefault="00DC1753" w:rsidP="00DC1753">
      <w:pPr>
        <w:pStyle w:val="PlainText"/>
        <w:bidi/>
        <w:rPr>
          <w:rFonts w:ascii="Courier New" w:hAnsi="Courier New" w:cs="Courier New" w:hint="cs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توسط فایل </w:t>
      </w:r>
      <w:proofErr w:type="spellStart"/>
      <w:r>
        <w:rPr>
          <w:rFonts w:ascii="Courier New" w:hAnsi="Courier New" w:cs="Courier New"/>
          <w:lang w:bidi="fa-IR"/>
        </w:rPr>
        <w:t>testing_ALL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می توان به صورت دسته ای نمودار </w:t>
      </w:r>
      <w:r>
        <w:rPr>
          <w:rFonts w:ascii="Courier New" w:hAnsi="Courier New" w:cs="Courier New"/>
          <w:lang w:bidi="fa-IR"/>
        </w:rPr>
        <w:t>ROC</w:t>
      </w:r>
      <w:r>
        <w:rPr>
          <w:rFonts w:ascii="Courier New" w:hAnsi="Courier New" w:cs="Courier New" w:hint="cs"/>
          <w:rtl/>
          <w:lang w:bidi="fa-IR"/>
        </w:rPr>
        <w:t xml:space="preserve">را قبل از بهبود مشاهده کرد.برای اینکار باید آدرس یکی از فایل های استخراجی با فرمت </w:t>
      </w:r>
      <w:r>
        <w:rPr>
          <w:rFonts w:ascii="Courier New" w:hAnsi="Courier New" w:cs="Courier New"/>
          <w:lang w:bidi="fa-IR"/>
        </w:rPr>
        <w:t>.</w:t>
      </w:r>
      <w:proofErr w:type="spellStart"/>
      <w:r>
        <w:rPr>
          <w:rFonts w:ascii="Courier New" w:hAnsi="Courier New" w:cs="Courier New"/>
          <w:lang w:bidi="fa-IR"/>
        </w:rPr>
        <w:t>dat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را در اول اجرای برنامه به آن داد</w:t>
      </w:r>
    </w:p>
    <w:p w:rsidR="00DC1753" w:rsidRDefault="00DC1753" w:rsidP="00DC1753">
      <w:pPr>
        <w:pStyle w:val="PlainText"/>
        <w:bidi/>
        <w:rPr>
          <w:rFonts w:ascii="Courier New" w:hAnsi="Courier New" w:cs="Courier New" w:hint="cs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توسط فایل </w:t>
      </w:r>
      <w:proofErr w:type="spellStart"/>
      <w:r w:rsidRPr="00DC1753">
        <w:rPr>
          <w:rFonts w:ascii="Courier New" w:hAnsi="Courier New" w:cs="Courier New"/>
          <w:lang w:bidi="fa-IR"/>
        </w:rPr>
        <w:t>Testing_all_editedForImprovements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به صورت دسته ای می توان نمودار </w:t>
      </w:r>
      <w:r>
        <w:rPr>
          <w:rFonts w:ascii="Courier New" w:hAnsi="Courier New" w:cs="Courier New"/>
          <w:lang w:bidi="fa-IR"/>
        </w:rPr>
        <w:t>roc</w:t>
      </w:r>
      <w:r>
        <w:rPr>
          <w:rFonts w:ascii="Courier New" w:hAnsi="Courier New" w:cs="Courier New" w:hint="cs"/>
          <w:rtl/>
          <w:lang w:bidi="fa-IR"/>
        </w:rPr>
        <w:t xml:space="preserve"> را پس از بهبود مشاهده کرد</w:t>
      </w:r>
    </w:p>
    <w:p w:rsidR="00DC1753" w:rsidRDefault="00DC1753" w:rsidP="00DC1753">
      <w:pPr>
        <w:pStyle w:val="PlainText"/>
        <w:bidi/>
        <w:rPr>
          <w:rFonts w:ascii="Courier New" w:hAnsi="Courier New" w:cs="Courier New" w:hint="cs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فایل </w:t>
      </w:r>
      <w:proofErr w:type="spellStart"/>
      <w:r w:rsidRPr="00DC1753">
        <w:rPr>
          <w:rFonts w:ascii="Courier New" w:hAnsi="Courier New" w:cs="Courier New"/>
          <w:lang w:bidi="fa-IR"/>
        </w:rPr>
        <w:t>Testing_same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برای بررسی نمونه های درون یک دسته استفاده می شود.</w:t>
      </w:r>
    </w:p>
    <w:p w:rsidR="00DC1753" w:rsidRDefault="00DC1753" w:rsidP="00DC1753">
      <w:pPr>
        <w:pStyle w:val="PlainText"/>
        <w:bidi/>
        <w:rPr>
          <w:rFonts w:ascii="Courier New" w:hAnsi="Courier New" w:cs="Courier New" w:hint="cs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برای دریافت نمونه ها،از سایت رسمی </w:t>
      </w:r>
      <w:r>
        <w:rPr>
          <w:rFonts w:ascii="Courier New" w:hAnsi="Courier New" w:cs="Courier New"/>
          <w:lang w:bidi="fa-IR"/>
        </w:rPr>
        <w:t>FVC</w:t>
      </w:r>
      <w:r>
        <w:rPr>
          <w:rFonts w:ascii="Courier New" w:hAnsi="Courier New" w:cs="Courier New" w:hint="cs"/>
          <w:rtl/>
          <w:lang w:bidi="fa-IR"/>
        </w:rPr>
        <w:t xml:space="preserve"> که لینک آن در منابع قرار داده شده استفاده و </w:t>
      </w:r>
      <w:r>
        <w:rPr>
          <w:rFonts w:ascii="Courier New" w:hAnsi="Courier New" w:cs="Courier New"/>
          <w:lang w:bidi="fa-IR"/>
        </w:rPr>
        <w:t>DB1</w:t>
      </w:r>
      <w:r>
        <w:rPr>
          <w:rFonts w:ascii="Courier New" w:hAnsi="Courier New" w:cs="Courier New" w:hint="cs"/>
          <w:rtl/>
          <w:lang w:bidi="fa-IR"/>
        </w:rPr>
        <w:t xml:space="preserve"> مربوط به سال2004 را تهیه فرمایید.سپس به صورت دسته ای و توسط فایل </w:t>
      </w:r>
      <w:proofErr w:type="spellStart"/>
      <w:r>
        <w:rPr>
          <w:rFonts w:ascii="Courier New" w:hAnsi="Courier New" w:cs="Courier New"/>
          <w:lang w:bidi="fa-IR"/>
        </w:rPr>
        <w:t>test.m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آنها را تبدیل به فرمت </w:t>
      </w:r>
      <w:r>
        <w:rPr>
          <w:rFonts w:ascii="Courier New" w:hAnsi="Courier New" w:cs="Courier New"/>
          <w:lang w:bidi="fa-IR"/>
        </w:rPr>
        <w:t>.</w:t>
      </w:r>
      <w:proofErr w:type="spellStart"/>
      <w:r>
        <w:rPr>
          <w:rFonts w:ascii="Courier New" w:hAnsi="Courier New" w:cs="Courier New"/>
          <w:lang w:bidi="fa-IR"/>
        </w:rPr>
        <w:t>dat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کرده و نتیجه نهایی را با اجرای </w:t>
      </w:r>
      <w:proofErr w:type="spellStart"/>
      <w:r w:rsidRPr="00DC1753">
        <w:rPr>
          <w:rFonts w:ascii="Courier New" w:hAnsi="Courier New" w:cs="Courier New"/>
          <w:lang w:bidi="fa-IR"/>
        </w:rPr>
        <w:t>Testing_all_edited</w:t>
      </w:r>
      <w:bookmarkStart w:id="0" w:name="_GoBack"/>
      <w:bookmarkEnd w:id="0"/>
      <w:r w:rsidRPr="00DC1753">
        <w:rPr>
          <w:rFonts w:ascii="Courier New" w:hAnsi="Courier New" w:cs="Courier New"/>
          <w:lang w:bidi="fa-IR"/>
        </w:rPr>
        <w:t>ForImprovements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مشاهده کنید.</w:t>
      </w:r>
    </w:p>
    <w:sectPr w:rsidR="00DC1753" w:rsidSect="00D261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1F"/>
    <w:rsid w:val="00C7381F"/>
    <w:rsid w:val="00D2612E"/>
    <w:rsid w:val="00DC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0A6C4-DA3B-4DA2-A6E7-F07F05D0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612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612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Yadboode_AleX</dc:creator>
  <cp:keywords/>
  <dc:description/>
  <cp:lastModifiedBy>Yadboode_AleX</cp:lastModifiedBy>
  <cp:revision>2</cp:revision>
  <dcterms:created xsi:type="dcterms:W3CDTF">2015-02-03T01:04:00Z</dcterms:created>
  <dcterms:modified xsi:type="dcterms:W3CDTF">2015-02-03T01:04:00Z</dcterms:modified>
</cp:coreProperties>
</file>