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DEB6" w14:textId="6DE64DE1" w:rsidR="00666E78" w:rsidRPr="00EA5608" w:rsidRDefault="00EA5608" w:rsidP="00EA5608">
      <w:pPr>
        <w:pStyle w:val="Heading1"/>
        <w:jc w:val="center"/>
        <w:rPr>
          <w:b/>
          <w:bCs/>
          <w:u w:val="single"/>
        </w:rPr>
      </w:pPr>
      <w:r w:rsidRPr="00EA5608">
        <w:rPr>
          <w:b/>
          <w:bCs/>
          <w:u w:val="single"/>
        </w:rPr>
        <w:t>MODULE 1 CHALLENGE</w:t>
      </w:r>
    </w:p>
    <w:p w14:paraId="3746B1D7" w14:textId="53119B64" w:rsidR="00EA5608" w:rsidRPr="00EA5608" w:rsidRDefault="00EA5608" w:rsidP="00EA5608">
      <w:pPr>
        <w:pStyle w:val="Heading2"/>
        <w:jc w:val="center"/>
        <w:rPr>
          <w:b/>
          <w:bCs/>
          <w:u w:val="single"/>
        </w:rPr>
      </w:pPr>
      <w:r w:rsidRPr="00EA5608">
        <w:rPr>
          <w:b/>
          <w:bCs/>
          <w:u w:val="single"/>
        </w:rPr>
        <w:t>ANALYSIS REPORT ON CROWDFUNDING CAMPAIGN</w:t>
      </w:r>
    </w:p>
    <w:p w14:paraId="556049BC" w14:textId="2F04E2F4" w:rsidR="00EA5608" w:rsidRPr="009F310B" w:rsidRDefault="00EC47D9" w:rsidP="009B7434">
      <w:pPr>
        <w:spacing w:before="240"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D5E9AA" wp14:editId="71F4BD17">
            <wp:simplePos x="0" y="0"/>
            <wp:positionH relativeFrom="margin">
              <wp:posOffset>113030</wp:posOffset>
            </wp:positionH>
            <wp:positionV relativeFrom="margin">
              <wp:posOffset>1685078</wp:posOffset>
            </wp:positionV>
            <wp:extent cx="5830570" cy="2302510"/>
            <wp:effectExtent l="0" t="0" r="0" b="2540"/>
            <wp:wrapSquare wrapText="bothSides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" t="19013" r="5517" b="13813"/>
                    <a:stretch/>
                  </pic:blipFill>
                  <pic:spPr bwMode="auto">
                    <a:xfrm>
                      <a:off x="0" y="0"/>
                      <a:ext cx="5830570" cy="230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608" w:rsidRPr="009F310B">
        <w:rPr>
          <w:sz w:val="24"/>
          <w:szCs w:val="24"/>
        </w:rPr>
        <w:t xml:space="preserve">The given data in </w:t>
      </w:r>
      <w:r w:rsidR="00EA5608" w:rsidRPr="009F310B">
        <w:rPr>
          <w:i/>
          <w:iCs/>
          <w:sz w:val="24"/>
          <w:szCs w:val="24"/>
        </w:rPr>
        <w:t>Module 1 challenge</w:t>
      </w:r>
      <w:r w:rsidR="00EA5608" w:rsidRPr="009F310B">
        <w:rPr>
          <w:sz w:val="24"/>
          <w:szCs w:val="24"/>
        </w:rPr>
        <w:t xml:space="preserve"> provides information about different crowdfunding campaigns who attempted to find success</w:t>
      </w:r>
      <w:r w:rsidR="009F07F5">
        <w:rPr>
          <w:sz w:val="24"/>
          <w:szCs w:val="24"/>
        </w:rPr>
        <w:t xml:space="preserve"> by launching different products</w:t>
      </w:r>
      <w:r w:rsidR="00EA5608" w:rsidRPr="009F310B">
        <w:rPr>
          <w:sz w:val="24"/>
          <w:szCs w:val="24"/>
        </w:rPr>
        <w:t>. The data set represents how many campaigns were successful, failed or canceled based on the</w:t>
      </w:r>
      <w:r w:rsidR="002E6F74" w:rsidRPr="009F310B">
        <w:rPr>
          <w:sz w:val="24"/>
          <w:szCs w:val="24"/>
        </w:rPr>
        <w:t xml:space="preserve"> </w:t>
      </w:r>
      <w:r w:rsidR="00EA5608" w:rsidRPr="009F310B">
        <w:rPr>
          <w:sz w:val="24"/>
          <w:szCs w:val="24"/>
        </w:rPr>
        <w:t xml:space="preserve">goal and </w:t>
      </w:r>
      <w:r w:rsidR="002E6F74" w:rsidRPr="009F310B">
        <w:rPr>
          <w:sz w:val="24"/>
          <w:szCs w:val="24"/>
        </w:rPr>
        <w:t xml:space="preserve">their respective </w:t>
      </w:r>
      <w:r w:rsidR="00EA5608" w:rsidRPr="009F310B">
        <w:rPr>
          <w:sz w:val="24"/>
          <w:szCs w:val="24"/>
        </w:rPr>
        <w:t>pledge.</w:t>
      </w:r>
      <w:r w:rsidR="002E6F74" w:rsidRPr="009F310B">
        <w:rPr>
          <w:sz w:val="24"/>
          <w:szCs w:val="24"/>
        </w:rPr>
        <w:t xml:space="preserve"> </w:t>
      </w:r>
    </w:p>
    <w:p w14:paraId="06CA6970" w14:textId="69836CE0" w:rsidR="009F310B" w:rsidRDefault="004C4CD9" w:rsidP="009B7434">
      <w:pPr>
        <w:spacing w:before="240" w:after="0"/>
        <w:jc w:val="both"/>
        <w:rPr>
          <w:sz w:val="24"/>
          <w:szCs w:val="24"/>
        </w:rPr>
      </w:pPr>
      <w:r w:rsidRPr="00FB71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CC1D1" wp14:editId="7AFC8F85">
                <wp:simplePos x="0" y="0"/>
                <wp:positionH relativeFrom="margin">
                  <wp:posOffset>5355802</wp:posOffset>
                </wp:positionH>
                <wp:positionV relativeFrom="paragraph">
                  <wp:posOffset>2421890</wp:posOffset>
                </wp:positionV>
                <wp:extent cx="54038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B96F5" w14:textId="0E55D959" w:rsidR="00B76601" w:rsidRPr="00B76601" w:rsidRDefault="00B76601" w:rsidP="00B76601">
                            <w:pPr>
                              <w:pStyle w:val="Caption"/>
                              <w:jc w:val="right"/>
                              <w:rPr>
                                <w:i w:val="0"/>
                                <w:iCs w:val="0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824A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5CC1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7pt;margin-top:190.7pt;width:42.55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" stroked="f">
                <v:textbox style="mso-fit-shape-to-text:t" inset="0,0,0,0">
                  <w:txbxContent>
                    <w:p w14:paraId="6DBB96F5" w14:textId="0E55D959" w:rsidR="00B76601" w:rsidRPr="00B76601" w:rsidRDefault="00B76601" w:rsidP="00B76601">
                      <w:pPr>
                        <w:pStyle w:val="Caption"/>
                        <w:jc w:val="right"/>
                        <w:rPr>
                          <w:i w:val="0"/>
                          <w:iCs w:val="0"/>
                          <w:noProof/>
                        </w:rPr>
                      </w:pPr>
                      <w:r>
                        <w:t xml:space="preserve">Figure </w:t>
                      </w:r>
                      <w:r w:rsidR="000824A0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310B" w:rsidRPr="009F310B">
        <w:rPr>
          <w:sz w:val="24"/>
          <w:szCs w:val="24"/>
        </w:rPr>
        <w:t>From the crowdfunding data set following conclusions can be made.</w:t>
      </w:r>
    </w:p>
    <w:p w14:paraId="0D30ED69" w14:textId="2FE71534" w:rsidR="00B76601" w:rsidRPr="009F310B" w:rsidRDefault="00B76601" w:rsidP="00B76601">
      <w:pPr>
        <w:spacing w:after="0"/>
        <w:rPr>
          <w:sz w:val="24"/>
          <w:szCs w:val="24"/>
        </w:rPr>
      </w:pPr>
    </w:p>
    <w:p w14:paraId="3F3E6B69" w14:textId="71E5110F" w:rsidR="000824A0" w:rsidRPr="00EC47D9" w:rsidRDefault="000824A0" w:rsidP="000824A0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0824A0">
        <w:rPr>
          <w:sz w:val="24"/>
          <w:szCs w:val="24"/>
        </w:rPr>
        <w:t xml:space="preserve"> </w:t>
      </w:r>
      <w:r w:rsidRPr="000824A0">
        <w:rPr>
          <w:b/>
          <w:bCs/>
          <w:sz w:val="24"/>
          <w:szCs w:val="24"/>
        </w:rPr>
        <w:t>Theater has the highest number of campaigns.</w:t>
      </w:r>
    </w:p>
    <w:p w14:paraId="23E27AE8" w14:textId="06A7F3D3" w:rsidR="00F04857" w:rsidRPr="000824A0" w:rsidRDefault="00FB7102" w:rsidP="003B6646">
      <w:pPr>
        <w:jc w:val="both"/>
      </w:pPr>
      <w:r w:rsidRPr="000824A0">
        <w:rPr>
          <w:sz w:val="24"/>
          <w:szCs w:val="24"/>
        </w:rPr>
        <w:t xml:space="preserve">With reference to the above pivot table the highest number of </w:t>
      </w:r>
      <w:r w:rsidR="00F04857" w:rsidRPr="000824A0">
        <w:rPr>
          <w:sz w:val="24"/>
          <w:szCs w:val="24"/>
        </w:rPr>
        <w:t>campaigns</w:t>
      </w:r>
      <w:r w:rsidRPr="000824A0">
        <w:rPr>
          <w:sz w:val="24"/>
          <w:szCs w:val="24"/>
        </w:rPr>
        <w:t xml:space="preserve"> were of </w:t>
      </w:r>
      <w:r w:rsidR="000824A0">
        <w:rPr>
          <w:sz w:val="24"/>
          <w:szCs w:val="24"/>
        </w:rPr>
        <w:t xml:space="preserve">in the category of </w:t>
      </w:r>
      <w:r w:rsidRPr="000824A0">
        <w:rPr>
          <w:sz w:val="24"/>
          <w:szCs w:val="24"/>
        </w:rPr>
        <w:t xml:space="preserve">theater </w:t>
      </w:r>
      <w:r w:rsidR="00F04857" w:rsidRPr="000824A0">
        <w:rPr>
          <w:sz w:val="24"/>
          <w:szCs w:val="24"/>
        </w:rPr>
        <w:t xml:space="preserve">whereas lowest number of campaigns were of journalism. Through the calculated success percentages, theater was 54% successful whereas journalism was 100% successful. The graph also </w:t>
      </w:r>
      <w:r w:rsidR="000824A0">
        <w:rPr>
          <w:sz w:val="24"/>
          <w:szCs w:val="24"/>
        </w:rPr>
        <w:t>represents</w:t>
      </w:r>
      <w:r w:rsidR="00F04857" w:rsidRPr="000824A0">
        <w:rPr>
          <w:sz w:val="24"/>
          <w:szCs w:val="24"/>
        </w:rPr>
        <w:t xml:space="preserve"> that journalism </w:t>
      </w:r>
      <w:r w:rsidR="000824A0">
        <w:rPr>
          <w:sz w:val="24"/>
          <w:szCs w:val="24"/>
        </w:rPr>
        <w:t>despite of</w:t>
      </w:r>
      <w:r w:rsidR="00F04857" w:rsidRPr="000824A0">
        <w:rPr>
          <w:sz w:val="24"/>
          <w:szCs w:val="24"/>
        </w:rPr>
        <w:t xml:space="preserve"> 100% successful had least number of </w:t>
      </w:r>
      <w:r w:rsidR="000824A0" w:rsidRPr="000824A0">
        <w:rPr>
          <w:sz w:val="24"/>
          <w:szCs w:val="24"/>
        </w:rPr>
        <w:t>campaigns.</w:t>
      </w:r>
      <w:r w:rsidR="000824A0">
        <w:rPr>
          <w:sz w:val="24"/>
          <w:szCs w:val="24"/>
        </w:rPr>
        <w:t xml:space="preserve"> </w:t>
      </w:r>
      <w:r w:rsidR="00840FA4">
        <w:rPr>
          <w:sz w:val="24"/>
          <w:szCs w:val="24"/>
        </w:rPr>
        <w:t xml:space="preserve"> The graph also shows the top three successful campaigns i.e., Theater, music, film and video.</w:t>
      </w:r>
    </w:p>
    <w:p w14:paraId="1A310428" w14:textId="1AA1A2E2" w:rsidR="002F0718" w:rsidRDefault="002F0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4AEBE12" w14:textId="7416AC41" w:rsidR="000824A0" w:rsidRDefault="000824A0" w:rsidP="003B664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3B6646">
        <w:rPr>
          <w:b/>
          <w:bCs/>
          <w:sz w:val="24"/>
          <w:szCs w:val="24"/>
        </w:rPr>
        <w:lastRenderedPageBreak/>
        <w:t xml:space="preserve">The campaigns which have goal in between 15000 to 35000 have higher success ratio. </w:t>
      </w:r>
    </w:p>
    <w:p w14:paraId="57FCD143" w14:textId="77777777" w:rsidR="004C4CD9" w:rsidRDefault="009F07F5" w:rsidP="004C4CD9">
      <w:pPr>
        <w:keepNext/>
      </w:pPr>
      <w:r>
        <w:rPr>
          <w:noProof/>
        </w:rPr>
        <w:drawing>
          <wp:inline distT="0" distB="0" distL="0" distR="0" wp14:anchorId="780DE94F" wp14:editId="48EC2389">
            <wp:extent cx="5973447" cy="1795346"/>
            <wp:effectExtent l="0" t="0" r="8255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 rotWithShape="1">
                    <a:blip r:embed="rId6"/>
                    <a:srcRect l="10555" t="56356" r="30054" b="11910"/>
                    <a:stretch/>
                  </pic:blipFill>
                  <pic:spPr bwMode="auto">
                    <a:xfrm>
                      <a:off x="0" y="0"/>
                      <a:ext cx="6035496" cy="181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010E2" w14:textId="437B0C70" w:rsidR="008E7B71" w:rsidRPr="004C4CD9" w:rsidRDefault="004C4CD9" w:rsidP="004C4CD9">
      <w:pPr>
        <w:pStyle w:val="Caption"/>
        <w:jc w:val="right"/>
        <w:rPr>
          <w:b/>
          <w:bCs/>
          <w:sz w:val="32"/>
          <w:szCs w:val="32"/>
        </w:rPr>
      </w:pPr>
      <w:r w:rsidRPr="004C4CD9">
        <w:rPr>
          <w:noProof/>
          <w:sz w:val="22"/>
          <w:szCs w:val="22"/>
        </w:rPr>
        <w:t>Figure 2</w:t>
      </w:r>
    </w:p>
    <w:p w14:paraId="1BE3B4F1" w14:textId="2E2283CF" w:rsidR="003B6646" w:rsidRPr="007E1907" w:rsidRDefault="00B32275" w:rsidP="0029528F">
      <w:pPr>
        <w:jc w:val="both"/>
        <w:rPr>
          <w:sz w:val="24"/>
          <w:szCs w:val="24"/>
        </w:rPr>
      </w:pPr>
      <w:r w:rsidRPr="007E1907">
        <w:rPr>
          <w:sz w:val="24"/>
          <w:szCs w:val="24"/>
        </w:rPr>
        <w:t xml:space="preserve">The above graph represents the relation between the campaign goal </w:t>
      </w:r>
      <w:r w:rsidR="008A6D02" w:rsidRPr="007E1907">
        <w:rPr>
          <w:sz w:val="24"/>
          <w:szCs w:val="24"/>
        </w:rPr>
        <w:t>with the ratio of successful, failed and canceled campaign</w:t>
      </w:r>
      <w:r w:rsidR="007E1907">
        <w:rPr>
          <w:sz w:val="24"/>
          <w:szCs w:val="24"/>
        </w:rPr>
        <w:t>s</w:t>
      </w:r>
      <w:r w:rsidR="008A6D02" w:rsidRPr="007E1907">
        <w:rPr>
          <w:sz w:val="24"/>
          <w:szCs w:val="24"/>
        </w:rPr>
        <w:t xml:space="preserve">. This concludes that the campaigns who set their goals in between 15000 to 35000 tends to succeed in the campaign. </w:t>
      </w:r>
      <w:r w:rsidR="009F07F5">
        <w:rPr>
          <w:sz w:val="24"/>
          <w:szCs w:val="24"/>
        </w:rPr>
        <w:t xml:space="preserve">Whereas the campaigns which had goal less than 15000 seems to have lower success ratio except for few. Also, the </w:t>
      </w:r>
      <w:r w:rsidR="004C4CD9">
        <w:rPr>
          <w:sz w:val="24"/>
          <w:szCs w:val="24"/>
        </w:rPr>
        <w:t>groups</w:t>
      </w:r>
      <w:r w:rsidR="009F07F5">
        <w:rPr>
          <w:sz w:val="24"/>
          <w:szCs w:val="24"/>
        </w:rPr>
        <w:t xml:space="preserve"> who canceled their </w:t>
      </w:r>
      <w:r w:rsidR="004C4CD9">
        <w:rPr>
          <w:sz w:val="24"/>
          <w:szCs w:val="24"/>
        </w:rPr>
        <w:t>campaigns</w:t>
      </w:r>
      <w:r w:rsidR="009F07F5">
        <w:rPr>
          <w:sz w:val="24"/>
          <w:szCs w:val="24"/>
        </w:rPr>
        <w:t xml:space="preserve"> had goals less than 10000 and more than 50000. </w:t>
      </w:r>
    </w:p>
    <w:p w14:paraId="03BC84AB" w14:textId="02464BC1" w:rsidR="003B6646" w:rsidRDefault="003B6646" w:rsidP="003B664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July was the best month to launch a campaign.</w:t>
      </w:r>
    </w:p>
    <w:p w14:paraId="5728AD5A" w14:textId="77777777" w:rsidR="003D1E23" w:rsidRDefault="00C938E1" w:rsidP="003D1E23">
      <w:pPr>
        <w:keepNext/>
      </w:pPr>
      <w:r>
        <w:rPr>
          <w:noProof/>
        </w:rPr>
        <w:drawing>
          <wp:inline distT="0" distB="0" distL="0" distR="0" wp14:anchorId="0910056A" wp14:editId="0F24A31E">
            <wp:extent cx="5893736" cy="2458720"/>
            <wp:effectExtent l="0" t="0" r="0" b="0"/>
            <wp:docPr id="8" name="Picture 8" descr="Graphical user interface, char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, application, table, Excel&#10;&#10;Description automatically generated"/>
                    <pic:cNvPicPr/>
                  </pic:nvPicPr>
                  <pic:blipFill rotWithShape="1">
                    <a:blip r:embed="rId7"/>
                    <a:srcRect l="2052" t="30796" r="19632" b="15296"/>
                    <a:stretch/>
                  </pic:blipFill>
                  <pic:spPr bwMode="auto">
                    <a:xfrm>
                      <a:off x="0" y="0"/>
                      <a:ext cx="5933368" cy="2475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8E38A" w14:textId="37C3903D" w:rsidR="00AD4979" w:rsidRPr="00AD4979" w:rsidRDefault="003D1E23" w:rsidP="003D1E23">
      <w:pPr>
        <w:pStyle w:val="Caption"/>
        <w:jc w:val="right"/>
        <w:rPr>
          <w:b/>
          <w:bCs/>
          <w:sz w:val="24"/>
          <w:szCs w:val="24"/>
        </w:rPr>
      </w:pPr>
      <w:r>
        <w:t>Figure 3</w:t>
      </w:r>
    </w:p>
    <w:p w14:paraId="2A0B05D3" w14:textId="4C4FED90" w:rsidR="00C777B1" w:rsidRDefault="005C00EF" w:rsidP="000824A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The graphs represent </w:t>
      </w:r>
      <w:r w:rsidR="003D1E23">
        <w:rPr>
          <w:sz w:val="24"/>
          <w:szCs w:val="24"/>
        </w:rPr>
        <w:t>all</w:t>
      </w:r>
      <w:r>
        <w:rPr>
          <w:sz w:val="24"/>
          <w:szCs w:val="24"/>
        </w:rPr>
        <w:t xml:space="preserve"> the campaigns launch in different months and their success ratios. This concludes that the campaigns which launched in </w:t>
      </w:r>
      <w:r w:rsidR="003A13E3">
        <w:rPr>
          <w:sz w:val="24"/>
          <w:szCs w:val="24"/>
        </w:rPr>
        <w:t xml:space="preserve">July have higher number of success ratio whereas the campaign launched in August has </w:t>
      </w:r>
      <w:r w:rsidR="00C777B1">
        <w:rPr>
          <w:sz w:val="24"/>
          <w:szCs w:val="24"/>
        </w:rPr>
        <w:t xml:space="preserve">lower success ratios. Therefore, it can be concluded that July is the most suitable month for launching a campaign. </w:t>
      </w:r>
    </w:p>
    <w:p w14:paraId="0E559E0C" w14:textId="77777777" w:rsidR="00AA0466" w:rsidRDefault="00840FA4" w:rsidP="00AA04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9D0446" w14:textId="47B9ECD6" w:rsidR="00AA0466" w:rsidRPr="00AA0466" w:rsidRDefault="00AA0466" w:rsidP="00AA0466">
      <w:pPr>
        <w:pStyle w:val="Heading2"/>
        <w:rPr>
          <w:b/>
          <w:bCs/>
        </w:rPr>
      </w:pPr>
      <w:r w:rsidRPr="00AA0466">
        <w:rPr>
          <w:b/>
          <w:bCs/>
        </w:rPr>
        <w:lastRenderedPageBreak/>
        <w:t>Other possible graphs and pivot tables:</w:t>
      </w:r>
    </w:p>
    <w:p w14:paraId="6FB43950" w14:textId="059CDFEB" w:rsidR="0065301C" w:rsidRDefault="000B38D7" w:rsidP="00582D5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Apart from the data represented through graphs made in this challenge, several other </w:t>
      </w:r>
      <w:r w:rsidR="0065301C">
        <w:rPr>
          <w:sz w:val="24"/>
          <w:szCs w:val="24"/>
        </w:rPr>
        <w:t>tables and graphs can be made through the same information.</w:t>
      </w:r>
    </w:p>
    <w:p w14:paraId="7B915BCD" w14:textId="0557A07E" w:rsidR="0065301C" w:rsidRPr="0065301C" w:rsidRDefault="00FB7102" w:rsidP="0065301C">
      <w:pPr>
        <w:pStyle w:val="ListParagraph"/>
        <w:numPr>
          <w:ilvl w:val="0"/>
          <w:numId w:val="4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Representation </w:t>
      </w:r>
    </w:p>
    <w:p w14:paraId="040F7E3D" w14:textId="31DBDDEC" w:rsidR="006B2DC4" w:rsidRDefault="006B2DC4" w:rsidP="006B2DC4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>The information on which category of campaign got successful and which not.</w:t>
      </w:r>
    </w:p>
    <w:p w14:paraId="2017D8D4" w14:textId="4B6D7653" w:rsidR="006B2DC4" w:rsidRDefault="00EC47D9" w:rsidP="006B2DC4">
      <w:pPr>
        <w:spacing w:before="240" w:after="0"/>
        <w:rPr>
          <w:sz w:val="24"/>
          <w:szCs w:val="24"/>
        </w:rPr>
      </w:pPr>
      <w:r w:rsidRPr="00FB7102">
        <w:rPr>
          <w:noProof/>
        </w:rPr>
        <w:drawing>
          <wp:anchor distT="0" distB="0" distL="114300" distR="114300" simplePos="0" relativeHeight="251658240" behindDoc="0" locked="0" layoutInCell="1" allowOverlap="1" wp14:anchorId="51D311FE" wp14:editId="45AA1F91">
            <wp:simplePos x="0" y="0"/>
            <wp:positionH relativeFrom="margin">
              <wp:posOffset>-430953</wp:posOffset>
            </wp:positionH>
            <wp:positionV relativeFrom="margin">
              <wp:posOffset>6017683</wp:posOffset>
            </wp:positionV>
            <wp:extent cx="6776720" cy="2835910"/>
            <wp:effectExtent l="0" t="0" r="5080" b="2540"/>
            <wp:wrapSquare wrapText="bothSides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75" r="1376" b="5684"/>
                    <a:stretch/>
                  </pic:blipFill>
                  <pic:spPr bwMode="auto">
                    <a:xfrm>
                      <a:off x="0" y="0"/>
                      <a:ext cx="6776720" cy="283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DC4">
        <w:rPr>
          <w:sz w:val="24"/>
          <w:szCs w:val="24"/>
        </w:rPr>
        <w:t>Data filtration based on the month.</w:t>
      </w:r>
    </w:p>
    <w:p w14:paraId="32E6F796" w14:textId="21CCDE00" w:rsidR="006B2DC4" w:rsidRPr="006B2DC4" w:rsidRDefault="006B2DC4" w:rsidP="006B2DC4">
      <w:pPr>
        <w:spacing w:before="240" w:after="0"/>
        <w:rPr>
          <w:sz w:val="24"/>
          <w:szCs w:val="24"/>
        </w:rPr>
      </w:pPr>
    </w:p>
    <w:sectPr w:rsidR="006B2DC4" w:rsidRPr="006B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5D0"/>
    <w:multiLevelType w:val="hybridMultilevel"/>
    <w:tmpl w:val="7C2AD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0B8"/>
    <w:multiLevelType w:val="hybridMultilevel"/>
    <w:tmpl w:val="AE2EB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76F5F"/>
    <w:multiLevelType w:val="hybridMultilevel"/>
    <w:tmpl w:val="DDFA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40A05"/>
    <w:multiLevelType w:val="hybridMultilevel"/>
    <w:tmpl w:val="F97C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F65C9"/>
    <w:multiLevelType w:val="hybridMultilevel"/>
    <w:tmpl w:val="D3201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2C46"/>
    <w:multiLevelType w:val="hybridMultilevel"/>
    <w:tmpl w:val="7C2AD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D131B"/>
    <w:multiLevelType w:val="hybridMultilevel"/>
    <w:tmpl w:val="7354B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A1EFE"/>
    <w:multiLevelType w:val="hybridMultilevel"/>
    <w:tmpl w:val="8DAA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1036D"/>
    <w:multiLevelType w:val="hybridMultilevel"/>
    <w:tmpl w:val="5D3C5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A2069"/>
    <w:multiLevelType w:val="hybridMultilevel"/>
    <w:tmpl w:val="0238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599888">
    <w:abstractNumId w:val="2"/>
  </w:num>
  <w:num w:numId="2" w16cid:durableId="1300528710">
    <w:abstractNumId w:val="3"/>
  </w:num>
  <w:num w:numId="3" w16cid:durableId="327751510">
    <w:abstractNumId w:val="4"/>
  </w:num>
  <w:num w:numId="4" w16cid:durableId="1832600758">
    <w:abstractNumId w:val="7"/>
  </w:num>
  <w:num w:numId="5" w16cid:durableId="1489633909">
    <w:abstractNumId w:val="9"/>
  </w:num>
  <w:num w:numId="6" w16cid:durableId="1684473039">
    <w:abstractNumId w:val="6"/>
  </w:num>
  <w:num w:numId="7" w16cid:durableId="455028875">
    <w:abstractNumId w:val="8"/>
  </w:num>
  <w:num w:numId="8" w16cid:durableId="792990091">
    <w:abstractNumId w:val="0"/>
  </w:num>
  <w:num w:numId="9" w16cid:durableId="1101340157">
    <w:abstractNumId w:val="5"/>
  </w:num>
  <w:num w:numId="10" w16cid:durableId="220752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08"/>
    <w:rsid w:val="000824A0"/>
    <w:rsid w:val="000B38D7"/>
    <w:rsid w:val="001661FA"/>
    <w:rsid w:val="0029528F"/>
    <w:rsid w:val="002E6F74"/>
    <w:rsid w:val="002F0718"/>
    <w:rsid w:val="003A13E3"/>
    <w:rsid w:val="003A5BB4"/>
    <w:rsid w:val="003B6646"/>
    <w:rsid w:val="003D1E23"/>
    <w:rsid w:val="004C4CD9"/>
    <w:rsid w:val="00582D5A"/>
    <w:rsid w:val="005C00EF"/>
    <w:rsid w:val="0065301C"/>
    <w:rsid w:val="00666E78"/>
    <w:rsid w:val="006B2DC4"/>
    <w:rsid w:val="007E1907"/>
    <w:rsid w:val="00840FA4"/>
    <w:rsid w:val="008A6D02"/>
    <w:rsid w:val="008E7B71"/>
    <w:rsid w:val="009B7434"/>
    <w:rsid w:val="009F07F5"/>
    <w:rsid w:val="009F310B"/>
    <w:rsid w:val="00AA0466"/>
    <w:rsid w:val="00AA76EC"/>
    <w:rsid w:val="00AC5B4A"/>
    <w:rsid w:val="00AD2D35"/>
    <w:rsid w:val="00AD4979"/>
    <w:rsid w:val="00B32275"/>
    <w:rsid w:val="00B76601"/>
    <w:rsid w:val="00B9629C"/>
    <w:rsid w:val="00BE764B"/>
    <w:rsid w:val="00C777B1"/>
    <w:rsid w:val="00C938E1"/>
    <w:rsid w:val="00CF10C9"/>
    <w:rsid w:val="00E626A4"/>
    <w:rsid w:val="00EA5608"/>
    <w:rsid w:val="00EC47D9"/>
    <w:rsid w:val="00F04857"/>
    <w:rsid w:val="00FA48EC"/>
    <w:rsid w:val="00FB7102"/>
    <w:rsid w:val="00F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0C"/>
  <w15:chartTrackingRefBased/>
  <w15:docId w15:val="{1F5FD513-85E9-4756-BC0E-63B93C6B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560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766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3463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Saeeda Khuwaja</dc:creator>
  <cp:keywords/>
  <dc:description/>
  <cp:lastModifiedBy>Saeeda Khuwaja</cp:lastModifiedBy>
  <cp:revision>18</cp:revision>
  <dcterms:created xsi:type="dcterms:W3CDTF">2023-01-26T18:48:00Z</dcterms:created>
  <dcterms:modified xsi:type="dcterms:W3CDTF">2023-01-30T18:53:00Z</dcterms:modified>
</cp:coreProperties>
</file>