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24A2B" w14:textId="77777777" w:rsidR="0019146C" w:rsidRDefault="00417A48">
      <w:r>
        <w:rPr>
          <w:noProof/>
        </w:rPr>
        <w:drawing>
          <wp:inline distT="0" distB="0" distL="0" distR="0" wp14:anchorId="190426C0" wp14:editId="4F4F535D">
            <wp:extent cx="2730500" cy="2336165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0107" w14:textId="77777777" w:rsidR="00994EF3" w:rsidRDefault="00994EF3"/>
    <w:p w14:paraId="05C8463C" w14:textId="77777777" w:rsidR="0019146C" w:rsidRDefault="0019146C"/>
    <w:p w14:paraId="6F3B135B" w14:textId="77777777" w:rsidR="0019146C" w:rsidRDefault="00645A07">
      <w:r>
        <w:rPr>
          <w:noProof/>
        </w:rPr>
        <w:drawing>
          <wp:inline distT="0" distB="0" distL="0" distR="0" wp14:anchorId="313DF8CB" wp14:editId="317E4DB4">
            <wp:extent cx="2730500" cy="171005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86AA" w14:textId="77777777" w:rsidR="0019146C" w:rsidRDefault="0019146C"/>
    <w:p w14:paraId="06D5044C" w14:textId="77777777" w:rsidR="00E06D91" w:rsidRDefault="00E06D91"/>
    <w:p w14:paraId="35129799" w14:textId="77777777" w:rsidR="00E06D91" w:rsidRDefault="00E06D91"/>
    <w:p w14:paraId="254EA712" w14:textId="77777777" w:rsidR="0019146C" w:rsidRDefault="0019146C"/>
    <w:p w14:paraId="556C12E3" w14:textId="77777777" w:rsidR="00645A07" w:rsidRDefault="00645A07"/>
    <w:p w14:paraId="2E1D74E5" w14:textId="77777777" w:rsidR="00E06D91" w:rsidRDefault="00E06D91" w:rsidP="00E06D91">
      <w:r>
        <w:t>This paper considers the challenging problem of predicting relative future locations and scales of nearby vehicles with respect to an ego-vehicle equipped with an egocentric camera.</w:t>
      </w:r>
    </w:p>
    <w:p w14:paraId="3B1A3448" w14:textId="77777777" w:rsidR="00E06D91" w:rsidRDefault="00E06D91" w:rsidP="00E06D91">
      <w:r>
        <w:t>By a multi-stream RNN encoder-decoder(RNN-ED) architecture to effectively encode past observations from different domains and generate future bounding box.</w:t>
      </w:r>
    </w:p>
    <w:p w14:paraId="775485BF" w14:textId="77777777" w:rsidR="004461F2" w:rsidRDefault="004461F2">
      <w:r w:rsidRPr="004461F2">
        <w:rPr>
          <w:b/>
          <w:bCs/>
          <w:sz w:val="24"/>
          <w:szCs w:val="28"/>
        </w:rPr>
        <w:t>Purpose:</w:t>
      </w:r>
      <w:r>
        <w:t xml:space="preserve"> </w:t>
      </w:r>
      <w:r w:rsidR="00417A48">
        <w:t xml:space="preserve">Predicting the future location of vehicles. Introducing a novel approach to simultaneously predict both the location and scale of target vehicles in the first-person(egocentric) view of an ego-vehicle. </w:t>
      </w:r>
    </w:p>
    <w:p w14:paraId="009BD731" w14:textId="77777777" w:rsidR="004461F2" w:rsidRDefault="004461F2">
      <w:r w:rsidRPr="004461F2">
        <w:rPr>
          <w:b/>
          <w:bCs/>
          <w:sz w:val="24"/>
          <w:szCs w:val="28"/>
        </w:rPr>
        <w:t>Method:</w:t>
      </w:r>
      <w:r>
        <w:t xml:space="preserve"> </w:t>
      </w:r>
      <w:r w:rsidR="00417A48">
        <w:t xml:space="preserve">Proposing </w:t>
      </w:r>
      <w:r w:rsidR="00417A48" w:rsidRPr="00417A48">
        <w:rPr>
          <w:b/>
          <w:bCs/>
        </w:rPr>
        <w:t>a multi-stream recurrent neural network</w:t>
      </w:r>
      <w:r w:rsidR="00417A48">
        <w:rPr>
          <w:b/>
          <w:bCs/>
        </w:rPr>
        <w:t xml:space="preserve"> </w:t>
      </w:r>
      <w:r w:rsidR="00417A48" w:rsidRPr="00417A48">
        <w:rPr>
          <w:b/>
          <w:bCs/>
        </w:rPr>
        <w:t xml:space="preserve">(RNN) encoder-decoder model </w:t>
      </w:r>
      <w:r w:rsidR="00417A48">
        <w:t>(that separately capture both object location and scale and pixel-level observation for future vehicle localization)</w:t>
      </w:r>
    </w:p>
    <w:p w14:paraId="759B2E5E" w14:textId="77777777" w:rsidR="0019146C" w:rsidRDefault="0019146C"/>
    <w:p w14:paraId="5D4EB57F" w14:textId="77777777" w:rsidR="00994EF3" w:rsidRDefault="00994EF3"/>
    <w:p w14:paraId="2F95BD5A" w14:textId="77777777" w:rsidR="0019146C" w:rsidRDefault="00994EF3">
      <w:r w:rsidRPr="00994EF3">
        <w:rPr>
          <w:b/>
          <w:bCs/>
          <w:sz w:val="24"/>
          <w:szCs w:val="28"/>
        </w:rPr>
        <w:t>Problem:</w:t>
      </w:r>
      <w:r>
        <w:t xml:space="preserve"> </w:t>
      </w:r>
      <w:r w:rsidR="00645A07">
        <w:t>Extensive research has been conducted on predicting vehicles’ future action and trajectories using overhead(bird’s eye view) observations. But obtaining overhead views requires additional equipment like an externally-mounted camera(or LiDAR).</w:t>
      </w:r>
    </w:p>
    <w:p w14:paraId="1E8DF4F9" w14:textId="77777777" w:rsidR="00994EF3" w:rsidRPr="00994EF3" w:rsidRDefault="00994EF3">
      <w:pPr>
        <w:rPr>
          <w:sz w:val="24"/>
          <w:szCs w:val="28"/>
        </w:rPr>
      </w:pPr>
      <w:r w:rsidRPr="00994EF3">
        <w:rPr>
          <w:b/>
          <w:bCs/>
          <w:sz w:val="24"/>
          <w:szCs w:val="28"/>
        </w:rPr>
        <w:t>Suggestion:</w:t>
      </w:r>
      <w:r>
        <w:rPr>
          <w:b/>
          <w:bCs/>
          <w:sz w:val="24"/>
          <w:szCs w:val="28"/>
        </w:rPr>
        <w:t xml:space="preserve"> </w:t>
      </w:r>
      <w:r w:rsidR="00645A07">
        <w:t>natural approach is to use forward-facing cameras that record the driver’s egocentric perspective</w:t>
      </w:r>
    </w:p>
    <w:p w14:paraId="46FBAEAD" w14:textId="77777777" w:rsidR="00E06D91" w:rsidRPr="00E06D91" w:rsidRDefault="00E06D91" w:rsidP="00E06D91">
      <w:pPr>
        <w:rPr>
          <w:sz w:val="16"/>
          <w:szCs w:val="18"/>
        </w:rPr>
      </w:pPr>
      <w:r w:rsidRPr="00E06D91">
        <w:rPr>
          <w:sz w:val="16"/>
          <w:szCs w:val="18"/>
        </w:rPr>
        <w:t>1. 지능적 주행시스템이 자기중심의 관점에서 교차로와 같은 까다로운 주행 시나리오에서 차량의 future location을 예측할 수 있는 새로운 관점을 제시함</w:t>
      </w:r>
    </w:p>
    <w:p w14:paraId="406901DB" w14:textId="77777777" w:rsidR="00E06D91" w:rsidRPr="00E06D91" w:rsidRDefault="00E06D91" w:rsidP="00E06D91">
      <w:pPr>
        <w:rPr>
          <w:sz w:val="16"/>
          <w:szCs w:val="18"/>
        </w:rPr>
      </w:pPr>
      <w:r w:rsidRPr="00E06D91">
        <w:rPr>
          <w:sz w:val="16"/>
          <w:szCs w:val="18"/>
        </w:rPr>
        <w:t>2. 조밀한 광학 흐름(dense optical flow)과 future ego-motion을 입력으로 사용해 시간 모델링을 개선하고 차량의 움직임과 외관 정보를 명시적으로 캡처할 수 있는 multi-stream RNN-ED 아키텍</w:t>
      </w:r>
      <w:r>
        <w:rPr>
          <w:rFonts w:hint="eastAsia"/>
          <w:sz w:val="16"/>
          <w:szCs w:val="18"/>
        </w:rPr>
        <w:t>처</w:t>
      </w:r>
      <w:r w:rsidRPr="00E06D91">
        <w:rPr>
          <w:sz w:val="16"/>
          <w:szCs w:val="18"/>
        </w:rPr>
        <w:t xml:space="preserve"> 제안함.</w:t>
      </w:r>
    </w:p>
    <w:p w14:paraId="177914B0" w14:textId="77777777" w:rsidR="00E06D91" w:rsidRPr="00E06D91" w:rsidRDefault="00E06D91" w:rsidP="00E06D91">
      <w:pPr>
        <w:rPr>
          <w:sz w:val="16"/>
          <w:szCs w:val="18"/>
        </w:rPr>
      </w:pPr>
      <w:r w:rsidRPr="00E06D91">
        <w:rPr>
          <w:sz w:val="16"/>
          <w:szCs w:val="18"/>
        </w:rPr>
        <w:t>3. 도로 교차로와 관련된 다양한 시나리오에서 수집된 새로운 1인칭 video dataset(HONDA Egocentric View-Intersection(HEV-I)dataset)를 게시함</w:t>
      </w:r>
      <w:r>
        <w:rPr>
          <w:sz w:val="16"/>
          <w:szCs w:val="18"/>
        </w:rPr>
        <w:t xml:space="preserve"> (</w:t>
      </w:r>
      <w:r w:rsidRPr="00E06D91">
        <w:rPr>
          <w:sz w:val="16"/>
          <w:szCs w:val="18"/>
        </w:rPr>
        <w:t>dataset에는 230개 비디오에 2400개 이상의 차량(after filtering)이 포함</w:t>
      </w:r>
      <w:r>
        <w:rPr>
          <w:sz w:val="16"/>
          <w:szCs w:val="18"/>
        </w:rPr>
        <w:t>)</w:t>
      </w:r>
    </w:p>
    <w:p w14:paraId="1B1B6D85" w14:textId="77777777" w:rsidR="0019146C" w:rsidRDefault="0019146C"/>
    <w:p w14:paraId="06454908" w14:textId="77777777" w:rsidR="0019146C" w:rsidRDefault="00230FD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77B095" wp14:editId="6BBE14D3">
            <wp:simplePos x="0" y="0"/>
            <wp:positionH relativeFrom="column">
              <wp:posOffset>-119380</wp:posOffset>
            </wp:positionH>
            <wp:positionV relativeFrom="paragraph">
              <wp:posOffset>8890</wp:posOffset>
            </wp:positionV>
            <wp:extent cx="6254750" cy="1342390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F76D9" w14:textId="77777777" w:rsidR="0019146C" w:rsidRDefault="0019146C"/>
    <w:p w14:paraId="0B4F2C7D" w14:textId="703AF054" w:rsidR="0019146C" w:rsidRDefault="00A91522">
      <w:r w:rsidRPr="00A91522">
        <w:rPr>
          <w:rFonts w:hint="eastAsia"/>
        </w:rPr>
        <w:t>차량의</w:t>
      </w:r>
      <w:r w:rsidRPr="00A91522">
        <w:t xml:space="preserve"> 특징들은 optical flow map으로부터 이중선형보간을(bilinear interpolation) 사용하여 관심영역 풀링동작(ROIPooling)에 의해 추출됨</w:t>
      </w:r>
    </w:p>
    <w:p w14:paraId="776A8016" w14:textId="77777777" w:rsidR="0019146C" w:rsidRDefault="0019146C"/>
    <w:p w14:paraId="4BC0D389" w14:textId="3C55FC9E" w:rsidR="0019146C" w:rsidRDefault="00A91522">
      <w:r w:rsidRPr="00A91522">
        <w:t>The resulting relative motion vector is represented as Ot = [u1,v1,u2,v2,...un,vn]t, where n is the size of the pooled region.</w:t>
      </w:r>
      <w:r>
        <w:tab/>
      </w:r>
    </w:p>
    <w:p w14:paraId="3F801F3D" w14:textId="77777777" w:rsidR="0019146C" w:rsidRDefault="0019146C"/>
    <w:p w14:paraId="2FDEDB48" w14:textId="72F48AD5" w:rsidR="00A91522" w:rsidRDefault="00A91522">
      <w:r w:rsidRPr="00A91522">
        <w:t>hX t = GRUX(φX(Xt</w:t>
      </w:r>
      <w:r w:rsidRPr="00A91522">
        <w:rPr>
          <w:rFonts w:ascii="바탕" w:eastAsia="바탕" w:hAnsi="바탕" w:cs="바탕" w:hint="eastAsia"/>
        </w:rPr>
        <w:t>−</w:t>
      </w:r>
      <w:r w:rsidRPr="00A91522">
        <w:t>1),hX t</w:t>
      </w:r>
      <w:r w:rsidRPr="00A91522">
        <w:rPr>
          <w:rFonts w:ascii="바탕" w:eastAsia="바탕" w:hAnsi="바탕" w:cs="바탕" w:hint="eastAsia"/>
        </w:rPr>
        <w:t>−</w:t>
      </w:r>
      <w:r w:rsidRPr="00A91522">
        <w:t>1;</w:t>
      </w:r>
      <w:r w:rsidRPr="00A91522">
        <w:rPr>
          <w:rFonts w:ascii="맑은 고딕" w:eastAsia="맑은 고딕" w:hAnsi="맑은 고딕" w:cs="맑은 고딕" w:hint="eastAsia"/>
        </w:rPr>
        <w:t>θ</w:t>
      </w:r>
      <w:r w:rsidRPr="00A91522">
        <w:t>X)</w:t>
      </w:r>
    </w:p>
    <w:p w14:paraId="72F2A85D" w14:textId="6682DFE4" w:rsidR="00A91522" w:rsidRDefault="00A91522">
      <w:r w:rsidRPr="00A91522">
        <w:t>hO t = GRUO(</w:t>
      </w:r>
      <w:r w:rsidRPr="00A91522">
        <w:rPr>
          <w:rFonts w:ascii="맑은 고딕" w:eastAsia="맑은 고딕" w:hAnsi="맑은 고딕" w:cs="맑은 고딕" w:hint="eastAsia"/>
        </w:rPr>
        <w:t>φ</w:t>
      </w:r>
      <w:r w:rsidRPr="00A91522">
        <w:t>O(Ot</w:t>
      </w:r>
      <w:r w:rsidRPr="00A91522">
        <w:rPr>
          <w:rFonts w:ascii="바탕" w:eastAsia="바탕" w:hAnsi="바탕" w:cs="바탕" w:hint="eastAsia"/>
        </w:rPr>
        <w:t>−</w:t>
      </w:r>
      <w:r w:rsidRPr="00A91522">
        <w:t>1),hO t</w:t>
      </w:r>
      <w:r w:rsidRPr="00A91522">
        <w:rPr>
          <w:rFonts w:ascii="바탕" w:eastAsia="바탕" w:hAnsi="바탕" w:cs="바탕" w:hint="eastAsia"/>
        </w:rPr>
        <w:t>−</w:t>
      </w:r>
      <w:r w:rsidRPr="00A91522">
        <w:t>1;</w:t>
      </w:r>
      <w:r w:rsidRPr="00A91522">
        <w:rPr>
          <w:rFonts w:ascii="맑은 고딕" w:eastAsia="맑은 고딕" w:hAnsi="맑은 고딕" w:cs="맑은 고딕" w:hint="eastAsia"/>
        </w:rPr>
        <w:t>θ</w:t>
      </w:r>
      <w:r w:rsidRPr="00A91522">
        <w:t>O)</w:t>
      </w:r>
    </w:p>
    <w:p w14:paraId="313B334A" w14:textId="5BCD3FB3" w:rsidR="0019146C" w:rsidRDefault="00A91522">
      <w:r w:rsidRPr="00A91522">
        <w:t xml:space="preserve">H = </w:t>
      </w:r>
      <w:r w:rsidRPr="00A91522">
        <w:rPr>
          <w:rFonts w:ascii="맑은 고딕" w:eastAsia="맑은 고딕" w:hAnsi="맑은 고딕" w:cs="맑은 고딕" w:hint="eastAsia"/>
        </w:rPr>
        <w:t>φ</w:t>
      </w:r>
      <w:r w:rsidRPr="00A91522">
        <w:t>H(Average(hX t0,hO t0))</w:t>
      </w:r>
    </w:p>
    <w:p w14:paraId="7DBC9916" w14:textId="6689022E" w:rsidR="00A91522" w:rsidRDefault="00A91522" w:rsidP="00A91522">
      <w:r>
        <w:t>(</w:t>
      </w:r>
      <w:bookmarkStart w:id="0" w:name="_GoBack"/>
      <w:bookmarkEnd w:id="0"/>
      <w:r>
        <w:t>GRU는 매개 변수 θ - gated recurrent unit</w:t>
      </w:r>
    </w:p>
    <w:p w14:paraId="4749DBCD" w14:textId="77777777" w:rsidR="00A91522" w:rsidRDefault="00A91522" w:rsidP="00A91522">
      <w:r>
        <w:rPr>
          <w:rFonts w:hint="eastAsia"/>
        </w:rPr>
        <w:t>φ</w:t>
      </w:r>
      <w:r>
        <w:t xml:space="preserve"> (·)는 ReLU 활성화를 사용한 선형 투영</w:t>
      </w:r>
    </w:p>
    <w:p w14:paraId="472B6657" w14:textId="549B5EE0" w:rsidR="0019146C" w:rsidRDefault="00A91522" w:rsidP="00A91522">
      <w:r>
        <w:t>hx t 및 ho t는 시간 t에서 GRU 모델의 숨겨진 상태 벡터</w:t>
      </w:r>
      <w:r>
        <w:rPr>
          <w:rFonts w:hint="eastAsia"/>
        </w:rPr>
        <w:t>)</w:t>
      </w:r>
    </w:p>
    <w:p w14:paraId="6701E3E1" w14:textId="77777777" w:rsidR="0019146C" w:rsidRDefault="0019146C"/>
    <w:p w14:paraId="4E902B7E" w14:textId="77777777" w:rsidR="0019146C" w:rsidRDefault="0019146C"/>
    <w:p w14:paraId="0BE16B2D" w14:textId="77777777" w:rsidR="0019146C" w:rsidRDefault="0019146C"/>
    <w:p w14:paraId="61D94E20" w14:textId="77777777" w:rsidR="0019146C" w:rsidRDefault="0019146C"/>
    <w:p w14:paraId="689704FA" w14:textId="77777777" w:rsidR="0019146C" w:rsidRDefault="0019146C"/>
    <w:p w14:paraId="04A6E57B" w14:textId="77777777" w:rsidR="0019146C" w:rsidRDefault="0019146C"/>
    <w:p w14:paraId="11BE606D" w14:textId="77777777" w:rsidR="0019146C" w:rsidRDefault="0019146C"/>
    <w:p w14:paraId="4F85E6AD" w14:textId="77777777" w:rsidR="00994EF3" w:rsidRDefault="00994EF3"/>
    <w:p w14:paraId="5EEF53B6" w14:textId="77777777" w:rsidR="00994EF3" w:rsidRDefault="00994EF3"/>
    <w:p w14:paraId="1E6B574B" w14:textId="77777777" w:rsidR="00994EF3" w:rsidRDefault="00994EF3"/>
    <w:p w14:paraId="17009A7C" w14:textId="77777777" w:rsidR="00994EF3" w:rsidRDefault="00994EF3"/>
    <w:p w14:paraId="0D335068" w14:textId="77777777" w:rsidR="00994EF3" w:rsidRDefault="00994EF3"/>
    <w:p w14:paraId="04A05298" w14:textId="77777777" w:rsidR="00230FDA" w:rsidRDefault="00230FDA"/>
    <w:p w14:paraId="158D3629" w14:textId="77777777" w:rsidR="00230FDA" w:rsidRDefault="00230FDA"/>
    <w:p w14:paraId="65638B6C" w14:textId="77777777" w:rsidR="00230FDA" w:rsidRDefault="00230FDA"/>
    <w:p w14:paraId="36E8A7D8" w14:textId="77777777" w:rsidR="00230FDA" w:rsidRDefault="00230FDA"/>
    <w:p w14:paraId="167BDBBE" w14:textId="77777777" w:rsidR="00230FDA" w:rsidRDefault="00230FDA"/>
    <w:p w14:paraId="28A9CC6F" w14:textId="77777777" w:rsidR="00230FDA" w:rsidRDefault="00230FDA"/>
    <w:p w14:paraId="151491F2" w14:textId="77777777" w:rsidR="00230FDA" w:rsidRDefault="00230FDA"/>
    <w:p w14:paraId="512FBFAA" w14:textId="77777777" w:rsidR="00230FDA" w:rsidRDefault="00230FDA"/>
    <w:p w14:paraId="2FD8B2ED" w14:textId="77777777" w:rsidR="00230FDA" w:rsidRDefault="00230FDA"/>
    <w:p w14:paraId="27550398" w14:textId="77777777" w:rsidR="00230FDA" w:rsidRDefault="00230FDA"/>
    <w:p w14:paraId="03779B5D" w14:textId="77777777" w:rsidR="00230FDA" w:rsidRDefault="00230FDA"/>
    <w:p w14:paraId="1E8FFAA8" w14:textId="77777777" w:rsidR="00230FDA" w:rsidRDefault="00230FDA"/>
    <w:p w14:paraId="148FB788" w14:textId="77777777" w:rsidR="00230FDA" w:rsidRDefault="00230FDA"/>
    <w:p w14:paraId="68808E3B" w14:textId="77777777" w:rsidR="00230FDA" w:rsidRDefault="00230FDA"/>
    <w:p w14:paraId="26DD659F" w14:textId="77777777" w:rsidR="00230FDA" w:rsidRDefault="00230FDA"/>
    <w:p w14:paraId="169045BA" w14:textId="77777777" w:rsidR="00230FDA" w:rsidRDefault="00230FDA"/>
    <w:p w14:paraId="145EEF04" w14:textId="408B4431" w:rsidR="00994EF3" w:rsidRDefault="00994EF3"/>
    <w:sectPr w:rsidR="00994EF3" w:rsidSect="0019146C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E194C" w14:textId="77777777" w:rsidR="00EC652E" w:rsidRDefault="00EC652E" w:rsidP="00423533">
      <w:pPr>
        <w:spacing w:after="0" w:line="240" w:lineRule="auto"/>
      </w:pPr>
      <w:r>
        <w:separator/>
      </w:r>
    </w:p>
  </w:endnote>
  <w:endnote w:type="continuationSeparator" w:id="0">
    <w:p w14:paraId="4CBC677C" w14:textId="77777777" w:rsidR="00EC652E" w:rsidRDefault="00EC652E" w:rsidP="00423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393CC" w14:textId="77777777" w:rsidR="00EC652E" w:rsidRDefault="00EC652E" w:rsidP="00423533">
      <w:pPr>
        <w:spacing w:after="0" w:line="240" w:lineRule="auto"/>
      </w:pPr>
      <w:r>
        <w:separator/>
      </w:r>
    </w:p>
  </w:footnote>
  <w:footnote w:type="continuationSeparator" w:id="0">
    <w:p w14:paraId="4AE982E7" w14:textId="77777777" w:rsidR="00EC652E" w:rsidRDefault="00EC652E" w:rsidP="00423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6219"/>
    <w:multiLevelType w:val="hybridMultilevel"/>
    <w:tmpl w:val="886AC676"/>
    <w:lvl w:ilvl="0" w:tplc="0666E6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E70958"/>
    <w:multiLevelType w:val="hybridMultilevel"/>
    <w:tmpl w:val="C99A8DAE"/>
    <w:lvl w:ilvl="0" w:tplc="892CC9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EE403B"/>
    <w:multiLevelType w:val="hybridMultilevel"/>
    <w:tmpl w:val="14766160"/>
    <w:lvl w:ilvl="0" w:tplc="96AA8BDC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8A77555"/>
    <w:multiLevelType w:val="hybridMultilevel"/>
    <w:tmpl w:val="26422AA8"/>
    <w:lvl w:ilvl="0" w:tplc="0B680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6C"/>
    <w:rsid w:val="0002003E"/>
    <w:rsid w:val="000B073E"/>
    <w:rsid w:val="000B6404"/>
    <w:rsid w:val="0019146C"/>
    <w:rsid w:val="00230FDA"/>
    <w:rsid w:val="003C4246"/>
    <w:rsid w:val="00417A48"/>
    <w:rsid w:val="00423533"/>
    <w:rsid w:val="004356E2"/>
    <w:rsid w:val="004461F2"/>
    <w:rsid w:val="00524CF0"/>
    <w:rsid w:val="005C20FB"/>
    <w:rsid w:val="00645A07"/>
    <w:rsid w:val="007B1FC0"/>
    <w:rsid w:val="007C1425"/>
    <w:rsid w:val="00821AED"/>
    <w:rsid w:val="00943298"/>
    <w:rsid w:val="00994EF3"/>
    <w:rsid w:val="00A0017D"/>
    <w:rsid w:val="00A61745"/>
    <w:rsid w:val="00A91522"/>
    <w:rsid w:val="00C35794"/>
    <w:rsid w:val="00E06D91"/>
    <w:rsid w:val="00EC652E"/>
    <w:rsid w:val="00F3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C5AE5"/>
  <w15:chartTrackingRefBased/>
  <w15:docId w15:val="{E768B151-FE8D-4895-B837-C3910FBB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E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235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3533"/>
  </w:style>
  <w:style w:type="paragraph" w:styleId="a5">
    <w:name w:val="footer"/>
    <w:basedOn w:val="a"/>
    <w:link w:val="Char0"/>
    <w:uiPriority w:val="99"/>
    <w:unhideWhenUsed/>
    <w:rsid w:val="004235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3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Saehyun Kim</dc:creator>
  <cp:keywords/>
  <dc:description/>
  <cp:lastModifiedBy>Saehyun Kim</cp:lastModifiedBy>
  <cp:revision>4</cp:revision>
  <dcterms:created xsi:type="dcterms:W3CDTF">2020-02-23T07:03:00Z</dcterms:created>
  <dcterms:modified xsi:type="dcterms:W3CDTF">2020-02-23T08:00:00Z</dcterms:modified>
</cp:coreProperties>
</file>