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lineRule="auto" w:line="240"/>
        <w:rPr>
          <w:b/>
          <w:bCs/>
        </w:rPr>
      </w:pPr>
      <w:r>
        <w:rPr>
          <w:b/>
          <w:bCs/>
          <w:i/>
          <w:iCs/>
          <w:sz w:val="30"/>
          <w:szCs w:val="30"/>
          <w:lang w:val="en-US"/>
        </w:rPr>
        <w:t>Software</w:t>
      </w:r>
      <w:r>
        <w:rPr>
          <w:b/>
          <w:bCs/>
          <w:i/>
          <w:iCs/>
          <w:sz w:val="30"/>
          <w:szCs w:val="30"/>
          <w:lang w:val="nl-NL"/>
        </w:rPr>
        <w:t xml:space="preserve"> Engineer</w:t>
      </w:r>
      <w:r>
        <w:rPr>
          <w:b/>
          <w:bCs/>
          <w:i/>
          <w:iCs/>
        </w:rPr>
        <w:br/>
      </w:r>
      <w:r>
        <w:rPr>
          <w:b/>
          <w:bCs/>
          <w:sz w:val="60"/>
          <w:szCs w:val="60"/>
        </w:rPr>
        <w:t>Saeid Barzegar</w:t>
      </w:r>
      <w:r>
        <w:rPr>
          <w:b/>
          <w:bCs/>
          <w:sz w:val="24"/>
          <w:szCs w:val="24"/>
        </w:rPr>
        <w:br/>
        <w:br/>
      </w:r>
      <w:r>
        <w:rPr>
          <w:b/>
          <w:bCs/>
          <w:sz w:val="28"/>
          <w:szCs w:val="28"/>
          <w:lang w:val="en-US"/>
        </w:rPr>
        <w:t>PROFILE</w:t>
      </w:r>
    </w:p>
    <w:p>
      <w:pPr>
        <w:pStyle w:val="Body"/>
        <w:spacing w:lineRule="auto" w:line="240"/>
        <w:ind w:hanging="0" w:start="270" w:end="0"/>
        <w:rPr>
          <w:sz w:val="20"/>
          <w:szCs w:val="20"/>
        </w:rPr>
      </w:pPr>
      <w:r>
        <w:rPr>
          <w:outline w:val="false"/>
          <w:color w:val="525252"/>
          <w:lang w:val="en-US"/>
        </w:rPr>
        <w:t>Full-Stack Software Engineer with 12+ years of experience delivering production-grade web and mobile applications across fintech, blockchain, and e-commerce domains. Experienced in React, Next.js, React Native, and NestJS, with hands-on expertise in cloud infrastructure (AWS), CI/CD pipelines, and scalable API design. Known for bridging frontend and backend concerns, leading frontend teams, mentoring developers, and integrating AI-assisted development workflows to accelerate delivery. Proven experience across the full software development lifecycle in fast-paced Agile environments.</w:t>
      </w:r>
      <w:r>
        <w:rPr>
          <w:sz w:val="20"/>
          <w:szCs w:val="20"/>
        </w:rPr>
        <w:br/>
      </w:r>
    </w:p>
    <w:p>
      <w:pPr>
        <w:pStyle w:val="Body"/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"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de-DE"/>
        </w:rPr>
        <w:t>PROFESSIONAL EXPERIENCE</w:t>
      </w:r>
      <w:r>
        <mc:AlternateContent>
          <mc:Choice Requires="wps">
            <w:drawing>
              <wp:anchor distT="635" distB="0" distL="6985" distR="6985" simplePos="0" relativeHeight="7" behindDoc="0" locked="0" layoutInCell="0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243840</wp:posOffset>
                </wp:positionV>
                <wp:extent cx="0" cy="6557010"/>
                <wp:effectExtent l="6985" t="635" r="6985" b="0"/>
                <wp:wrapNone/>
                <wp:docPr id="1" name="officeArt object" descr="Lin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557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alpha val="3000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pt,-19.2pt" to="0.5pt,497.05pt" stroked="t" o:allowincell="f" style="position:absolute;flip:y;mso-position-horizontal-relative:margin">
                <v:stroke color="#5b9bd5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3810" distB="3810" distL="3175" distR="3810" simplePos="0" relativeHeight="8" behindDoc="0" locked="0" layoutInCell="0" allowOverlap="1">
                <wp:simplePos x="0" y="0"/>
                <wp:positionH relativeFrom="margin">
                  <wp:posOffset>-33020</wp:posOffset>
                </wp:positionH>
                <wp:positionV relativeFrom="line">
                  <wp:posOffset>615950</wp:posOffset>
                </wp:positionV>
                <wp:extent cx="91440" cy="91440"/>
                <wp:effectExtent l="3175" t="3810" r="3810" b="3810"/>
                <wp:wrapNone/>
                <wp:docPr id="2" name="officeArt object" descr="Circ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70A6DB"/>
                            </a:gs>
                            <a:gs pos="50000">
                              <a:srgbClr val="559BDB"/>
                            </a:gs>
                            <a:gs pos="100000">
                              <a:srgbClr val="448AC9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48ac9" stroked="t" o:allowincell="f" style="position:absolute;margin-left:-2.6pt;margin-top:-48.5pt;width:7.15pt;height:7.15pt;mso-wrap-style:none;v-text-anchor:middle;mso-position-horizontal-relative:margin">
                <v:fill o:detectmouseclick="t" color2="#70a6db"/>
                <v:stroke color="#5b9bd5" weight="6480" joinstyle="miter" endcap="flat"/>
                <w10:wrap type="none"/>
              </v:oval>
            </w:pict>
          </mc:Fallback>
        </mc:AlternateContent>
      </w:r>
      <w:r>
        <w:rPr>
          <w:b/>
          <w:bCs/>
          <w:sz w:val="28"/>
          <w:szCs w:val="28"/>
        </w:rPr>
        <w:br/>
      </w:r>
    </w:p>
    <w:p>
      <w:pPr>
        <w:pStyle w:val="Body"/>
        <w:widowControl w:val="false"/>
        <w:spacing w:lineRule="auto" w:line="264"/>
        <w:ind w:hanging="270" w:start="270" w:end="0"/>
        <w:rPr>
          <w:b/>
          <w:bCs/>
          <w:sz w:val="20"/>
          <w:szCs w:val="20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36"/>
          <w:szCs w:val="36"/>
          <w:lang w:val="en-US"/>
        </w:rPr>
        <w:t>Full-Stack Engineer</w:t>
      </w:r>
      <w:r>
        <w:rPr>
          <w:outline w:val="false"/>
          <w:color w:val="525252"/>
          <w:sz w:val="20"/>
          <w:szCs w:val="20"/>
          <w:lang w:val="en-US"/>
        </w:rPr>
        <w:br/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>Bitazza, Thailand  | F</w:t>
      </w:r>
      <w:r>
        <w:rPr>
          <w:rFonts w:ascii="Bangla Sangam MN" w:hAnsi="Bangla Sangam MN"/>
          <w:outline w:val="false"/>
          <w:color w:val="848484"/>
          <w:sz w:val="20"/>
          <w:szCs w:val="20"/>
          <w:lang w:val="en-US"/>
        </w:rPr>
        <w:t xml:space="preserve">eb 2024 - Present </w:t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 xml:space="preserve">| </w:t>
      </w:r>
      <w:r>
        <w:rPr>
          <w:rFonts w:ascii="Bangla Sangam MN" w:hAnsi="Bangla Sangam MN"/>
          <w:outline w:val="false"/>
          <w:color w:val="538135"/>
          <w:sz w:val="20"/>
          <w:szCs w:val="20"/>
          <w:u w:val="none" w:color="538135"/>
          <w:lang w:val="en-US"/>
        </w:rPr>
        <w:t xml:space="preserve"> </w:t>
      </w:r>
      <w:hyperlink r:id="rId2">
        <w:r>
          <w:rPr>
            <w:rStyle w:val="Style9"/>
            <w:rFonts w:eastAsia="Bangla Sangam MN" w:cs="Bangla Sangam MN" w:ascii="Bangla Sangam MN" w:hAnsi="Bangla Sangam MN"/>
            <w:outline w:val="false"/>
            <w:color w:val="4472C4"/>
            <w:sz w:val="20"/>
            <w:szCs w:val="20"/>
            <w:u w:val="none" w:color="0563C1"/>
            <w:lang w:val="en-US"/>
          </w:rPr>
          <w:t>www.bitazza.com</w:t>
        </w:r>
      </w:hyperlink>
    </w:p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Develop and maintain scalable web and blockchain-based applications, transforming Figma designs into reusable UI components and production-ready user experiences</w:t>
      </w:r>
    </w:p>
    <w:p>
      <w:pPr>
        <w:pStyle w:val="Body"/>
        <w:numPr>
          <w:ilvl w:val="0"/>
          <w:numId w:val="1"/>
        </w:numPr>
        <w:spacing w:lineRule="auto" w:line="240" w:before="0" w:after="16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Drove AI-assisted development practices using tools such as Cursor, integrating AI into code generation, refactoring, and debugging workflows</w:t>
      </w:r>
    </w:p>
    <w:tbl>
      <w:tblPr>
        <w:tblpPr w:vertAnchor="page" w:horzAnchor="page" w:tblpX="6986" w:tblpY="540"/>
        <w:tblW w:w="4174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658"/>
        <w:gridCol w:w="516"/>
      </w:tblGrid>
      <w:tr>
        <w:trPr>
          <w:trHeight w:val="353" w:hRule="atLeast"/>
        </w:trPr>
        <w:tc>
          <w:tcPr>
            <w:tcW w:w="3658" w:type="dxa"/>
            <w:tcBorders/>
            <w:shd w:color="auto" w:fill="auto" w:val="clear"/>
            <w:vAlign w:val="center"/>
          </w:tcPr>
          <w:p>
            <w:pPr>
              <w:pStyle w:val="Body"/>
              <w:spacing w:before="0" w:after="160"/>
              <w:jc w:val="end"/>
              <w:rPr/>
            </w:pPr>
            <w:hyperlink r:id="rId3">
              <w:r>
                <w:rPr>
                  <w:rStyle w:val="Style9"/>
                  <w:outline w:val="false"/>
                  <w:color w:val="4472C4"/>
                  <w:u w:val="none" w:color="0563C1"/>
                  <w:lang w:val="en-US"/>
                </w:rPr>
                <w:t>saeidbarzegar@gmail.com</w:t>
              </w:r>
            </w:hyperlink>
          </w:p>
        </w:tc>
        <w:tc>
          <w:tcPr>
            <w:tcW w:w="51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rPr/>
            </w:pPr>
            <w:r>
              <w:rPr/>
              <w:drawing>
                <wp:inline distT="0" distB="0" distL="0" distR="0">
                  <wp:extent cx="184785" cy="176530"/>
                  <wp:effectExtent l="0" t="0" r="0" b="0"/>
                  <wp:docPr id="3" name="officeArt object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fficeArt object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2"/>
                <w:szCs w:val="22"/>
                <w:shd w:fill="auto" w:val="clear"/>
                <w:lang w:val="en-US"/>
              </w:rPr>
              <w:t xml:space="preserve">       </w:t>
            </w:r>
          </w:p>
        </w:tc>
      </w:tr>
      <w:tr>
        <w:trPr>
          <w:trHeight w:val="359" w:hRule="atLeast"/>
        </w:trPr>
        <w:tc>
          <w:tcPr>
            <w:tcW w:w="3658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end"/>
              <w:rPr/>
            </w:pPr>
            <w:r>
              <w:rPr>
                <w:rStyle w:val="Hyperlink1"/>
                <w:outline w:val="false"/>
                <w:color w:val="4472C4"/>
                <w:u w:val="none" w:color="0563C1"/>
                <w:lang w:val="en-US"/>
              </w:rPr>
              <w:t>www.linkedin.com/in/saeid-barzegar</w:t>
            </w:r>
          </w:p>
        </w:tc>
        <w:tc>
          <w:tcPr>
            <w:tcW w:w="51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rPr/>
            </w:pPr>
            <w:r>
              <w:rPr/>
              <w:drawing>
                <wp:inline distT="0" distB="0" distL="0" distR="0">
                  <wp:extent cx="184785" cy="180975"/>
                  <wp:effectExtent l="0" t="0" r="0" b="0"/>
                  <wp:docPr id="4" name="Image2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80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" w:hRule="atLeast"/>
        </w:trPr>
        <w:tc>
          <w:tcPr>
            <w:tcW w:w="3658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end"/>
              <w:rPr/>
            </w:pPr>
            <w:hyperlink r:id="rId6">
              <w:r>
                <w:rPr>
                  <w:rStyle w:val="Style9"/>
                  <w:outline w:val="false"/>
                  <w:color w:val="4472C4"/>
                  <w:u w:val="none" w:color="0563C1"/>
                  <w:lang w:val="en-US"/>
                </w:rPr>
                <w:t>+989112563271</w:t>
              </w:r>
            </w:hyperlink>
          </w:p>
        </w:tc>
        <w:tc>
          <w:tcPr>
            <w:tcW w:w="51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rPr/>
            </w:pPr>
            <w:r>
              <w:rPr/>
              <w:drawing>
                <wp:inline distT="0" distB="0" distL="0" distR="0">
                  <wp:extent cx="165100" cy="168275"/>
                  <wp:effectExtent l="0" t="0" r="0" b="0"/>
                  <wp:docPr id="5" name="Image3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16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Design and implement RESTful APIs using NestJS and integrate them with frontend applications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Manage AWS cloud infrastructure, Terraform-based infrastructure as code, and CI/CD pipelines using Bitbucket Pipelines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Conduct code and pull request reviews to ensure code quality, maintainability, and adherence to best practices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Collaborate with cross-functional teams in Agile development environments</w:t>
      </w:r>
    </w:p>
    <w:p>
      <w:pPr>
        <w:pStyle w:val="Body"/>
        <w:numPr>
          <w:ilvl w:val="0"/>
          <w:numId w:val="1"/>
        </w:numPr>
        <w:spacing w:lineRule="auto" w:line="240" w:before="0" w:after="16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Integrate third-party platforms and services, including blockchain and cryptocurrency APIs, Fuse wallet infrastructure, Amity social platform, and Phrase localization services</w:t>
      </w:r>
    </w:p>
    <w:p>
      <w:pPr>
        <w:pStyle w:val="Body"/>
        <w:spacing w:lineRule="auto" w:line="240"/>
        <w:ind w:firstLine="270" w:start="0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"/>
        <w:spacing w:lineRule="auto" w:line="240"/>
        <w:ind w:firstLine="270" w:start="0" w:end="0"/>
        <w:rPr>
          <w:b/>
          <w:bCs/>
          <w:sz w:val="20"/>
          <w:szCs w:val="20"/>
        </w:rPr>
      </w:pPr>
      <w:r>
        <w:rPr>
          <w:b/>
          <w:bCs/>
          <w:lang w:val="en-US"/>
        </w:rPr>
        <w:t>Accomplishments</w:t>
      </w:r>
      <w:r>
        <w:rPr>
          <w:b/>
          <w:bCs/>
        </w:rPr>
        <w:t>:</w:t>
      </w:r>
    </w:p>
    <w:p>
      <w:pPr>
        <w:pStyle w:val="Body"/>
        <w:numPr>
          <w:ilvl w:val="0"/>
          <w:numId w:val="1"/>
        </w:numPr>
        <w:spacing w:lineRule="auto" w:line="240" w:before="0" w:after="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Implemented AI-assisted development workflows across the team, reducing development and debugging effort by ~25% and accelerating feature delivery cycles</w:t>
      </w:r>
    </w:p>
    <w:p>
      <w:pPr>
        <w:pStyle w:val="Body"/>
        <w:numPr>
          <w:ilvl w:val="0"/>
          <w:numId w:val="1"/>
        </w:numPr>
        <w:spacing w:lineRule="auto" w:line="240" w:before="0" w:after="160"/>
        <w:ind w:hanging="174" w:start="714" w:end="0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Integrated Phrase localization services and automated bulk translation workflows, reducing content localization and manual translation time by approximately 6</w:t>
      </w:r>
      <w:r>
        <w:rPr>
          <w:outline w:val="false"/>
          <w:color w:val="525252"/>
        </w:rPr>
        <w:t>0%</w:t>
      </w:r>
    </w:p>
    <w:p>
      <w:pPr>
        <w:pStyle w:val="Body"/>
        <w:spacing w:lineRule="auto" w:line="240"/>
        <w:ind w:firstLine="270" w:start="0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"/>
        <w:spacing w:lineRule="auto" w:line="240"/>
        <w:ind w:firstLine="270" w:start="0" w:end="0"/>
        <w:rPr>
          <w:b/>
          <w:bCs/>
        </w:rPr>
      </w:pPr>
      <w:r>
        <w:rPr>
          <w:b/>
          <w:bCs/>
          <w:lang w:val="nl-NL"/>
        </w:rPr>
        <w:t xml:space="preserve">Tech </w:t>
      </w:r>
      <w:r>
        <w:rPr>
          <w:b/>
          <w:bCs/>
          <w:lang w:val="en-US"/>
        </w:rPr>
        <w:t>Stack:</w:t>
      </w:r>
    </w:p>
    <w:p>
      <w:pPr>
        <w:pStyle w:val="Body"/>
        <w:spacing w:lineRule="auto" w:line="240"/>
        <w:ind w:hanging="0" w:start="540" w:end="0"/>
        <w:rPr>
          <w:i/>
          <w:iCs/>
          <w:outline w:val="false"/>
          <w:color w:val="525252"/>
          <w:sz w:val="20"/>
          <w:szCs w:val="20"/>
        </w:rPr>
      </w:pPr>
      <w:r>
        <w:rPr>
          <w:outline w:val="false"/>
          <w:color w:val="525252"/>
          <w:lang w:val="en-US"/>
        </w:rPr>
        <w:t>TypeScript, React, Next.js, NestJS, MySQL, TypeORM, Redux Toolkit, RESTful APIs, WebSocket, AWS, Docker, Terraform, Bitbucket Pipelines, Jest, React Testing Library, TDD, Webpack, Blockchain, Cryptocurrency APIs</w:t>
      </w:r>
    </w:p>
    <w:p>
      <w:pPr>
        <w:pStyle w:val="Body"/>
        <w:spacing w:lineRule="auto" w:line="240"/>
        <w:ind w:hanging="0" w:start="540" w:end="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Body"/>
        <w:widowControl w:val="false"/>
        <w:spacing w:lineRule="auto" w:line="264"/>
        <w:ind w:hanging="270" w:start="270" w:end="0"/>
        <w:rPr>
          <w:b/>
          <w:bCs/>
          <w:sz w:val="24"/>
          <w:szCs w:val="24"/>
        </w:rPr>
      </w:pPr>
      <w:r>
        <w:rPr>
          <w:i/>
          <w:iCs/>
          <w:sz w:val="20"/>
          <w:szCs w:val="20"/>
          <w:lang w:val="en-US"/>
        </w:rPr>
        <w:t xml:space="preserve">     </w:t>
      </w:r>
      <w:r>
        <w:rPr>
          <w:b/>
          <w:bCs/>
          <w:sz w:val="36"/>
          <w:szCs w:val="36"/>
          <w:lang w:val="en-US"/>
        </w:rPr>
        <w:t>Frontend Engineer</w:t>
      </w:r>
      <w:r>
        <w:rPr>
          <w:outline w:val="false"/>
          <w:color w:val="525252"/>
          <w:sz w:val="20"/>
          <w:szCs w:val="20"/>
          <w:lang w:val="en-US"/>
        </w:rPr>
        <mc:AlternateContent>
          <mc:Choice Requires="wps">
            <w:drawing>
              <wp:anchor distT="3810" distB="3810" distL="3175" distR="3810" simplePos="0" relativeHeight="9" behindDoc="0" locked="0" layoutInCell="0" allowOverlap="1">
                <wp:simplePos x="0" y="0"/>
                <wp:positionH relativeFrom="margin">
                  <wp:posOffset>-33020</wp:posOffset>
                </wp:positionH>
                <wp:positionV relativeFrom="line">
                  <wp:posOffset>54610</wp:posOffset>
                </wp:positionV>
                <wp:extent cx="91440" cy="91440"/>
                <wp:effectExtent l="3175" t="3810" r="3810" b="3810"/>
                <wp:wrapNone/>
                <wp:docPr id="6" name="officeArt object" descr="Circ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70A6DB"/>
                            </a:gs>
                            <a:gs pos="50000">
                              <a:srgbClr val="559BDB"/>
                            </a:gs>
                            <a:gs pos="100000">
                              <a:srgbClr val="448AC9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48ac9" stroked="t" o:allowincell="f" style="position:absolute;margin-left:-2.6pt;margin-top:-4.3pt;width:7.15pt;height:7.15pt;mso-wrap-style:none;v-text-anchor:middle;mso-position-horizontal-relative:margin">
                <v:fill o:detectmouseclick="t" color2="#70a6db"/>
                <v:stroke color="#5b9bd5" weight="6480" joinstyle="miter" endcap="flat"/>
                <w10:wrap type="none"/>
              </v:oval>
            </w:pict>
          </mc:Fallback>
        </mc:AlternateContent>
        <w:br/>
      </w:r>
      <w:r>
        <mc:AlternateContent>
          <mc:Choice Requires="wps">
            <w:drawing>
              <wp:anchor distT="635" distB="635" distL="6985" distR="6985" simplePos="0" relativeHeight="12" behindDoc="0" locked="0" layoutInCell="0" allowOverlap="1">
                <wp:simplePos x="0" y="0"/>
                <wp:positionH relativeFrom="margin">
                  <wp:posOffset>6350</wp:posOffset>
                </wp:positionH>
                <wp:positionV relativeFrom="page">
                  <wp:posOffset>6350</wp:posOffset>
                </wp:positionV>
                <wp:extent cx="0" cy="9563100"/>
                <wp:effectExtent l="6985" t="635" r="6985" b="635"/>
                <wp:wrapNone/>
                <wp:docPr id="7" name="officeArt object" descr="Lin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563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alpha val="30000"/>
                            </a:scheme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pt,0.5pt" to="0.5pt,753.45pt" stroked="t" o:allowincell="f" style="position:absolute;flip:y;mso-position-horizontal-relative:margin;mso-position-vertical-relative:page">
                <v:stroke color="#5b9bd5" weight="12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 xml:space="preserve">ALEPH LABS, Malaysia  | </w:t>
      </w:r>
      <w:r>
        <w:rPr>
          <w:rFonts w:ascii="Bangla Sangam MN" w:hAnsi="Bangla Sangam MN"/>
          <w:outline w:val="false"/>
          <w:color w:val="848484"/>
          <w:sz w:val="20"/>
          <w:szCs w:val="20"/>
          <w:lang w:val="en-US"/>
        </w:rPr>
        <w:t xml:space="preserve">Aug 2019 - Oct 2023 </w:t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 xml:space="preserve">| </w:t>
      </w:r>
      <w:r>
        <w:rPr>
          <w:rFonts w:ascii="Bangla Sangam MN" w:hAnsi="Bangla Sangam MN"/>
          <w:outline w:val="false"/>
          <w:color w:val="538135"/>
          <w:sz w:val="20"/>
          <w:szCs w:val="20"/>
          <w:u w:val="none" w:color="538135"/>
          <w:lang w:val="en-US"/>
        </w:rPr>
        <w:t xml:space="preserve"> </w:t>
      </w:r>
      <w:hyperlink r:id="rId8">
        <w:r>
          <w:rPr>
            <w:rStyle w:val="Style9"/>
            <w:rFonts w:eastAsia="Bangla Sangam MN" w:cs="Bangla Sangam MN" w:ascii="Bangla Sangam MN" w:hAnsi="Bangla Sangam MN"/>
            <w:outline w:val="false"/>
            <w:color w:val="4472C4"/>
            <w:sz w:val="20"/>
            <w:szCs w:val="20"/>
            <w:u w:val="none" w:color="0563C1"/>
            <w:lang w:val="en-US"/>
          </w:rPr>
          <w:t>www.aleph-labs.com</w:t>
        </w:r>
      </w:hyperlink>
    </w:p>
    <w:p>
      <w:pPr>
        <w:pStyle w:val="Normal"/>
        <w:rPr/>
      </w:pPr>
      <w:r>
        <w:rPr/>
      </w:r>
    </w:p>
    <w:p>
      <w:pPr>
        <w:pStyle w:val="Body"/>
        <w:numPr>
          <w:ilvl w:val="0"/>
          <w:numId w:val="2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Develop and maintain Single Page Applications (SPAs) and Progressive Web Applications (PWAs) using React and Next.js</w:t>
      </w:r>
    </w:p>
    <w:p>
      <w:pPr>
        <w:pStyle w:val="Body"/>
        <w:numPr>
          <w:ilvl w:val="0"/>
          <w:numId w:val="2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Build cross-platform mobile applications using React Native</w:t>
      </w:r>
    </w:p>
    <w:p>
      <w:pPr>
        <w:pStyle w:val="Body"/>
        <w:numPr>
          <w:ilvl w:val="0"/>
          <w:numId w:val="2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Create and implement design systems based on Atomic Design principles</w:t>
      </w:r>
    </w:p>
    <w:p>
      <w:pPr>
        <w:pStyle w:val="Body"/>
        <w:numPr>
          <w:ilvl w:val="0"/>
          <w:numId w:val="2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Lead the frontend team, conduct code reviews, and mentor junior developers</w:t>
      </w:r>
    </w:p>
    <w:p>
      <w:pPr>
        <w:pStyle w:val="Body"/>
        <w:numPr>
          <w:ilvl w:val="0"/>
          <w:numId w:val="2"/>
        </w:numPr>
        <w:bidi w:val="0"/>
        <w:spacing w:lineRule="auto" w:line="240" w:before="0" w:after="16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Deliver banking and internet banking solutions for leading financial institutions across Asia and global markets</w:t>
      </w:r>
    </w:p>
    <w:p>
      <w:pPr>
        <w:pStyle w:val="Body"/>
        <w:spacing w:lineRule="auto" w:line="240"/>
        <w:ind w:hanging="180" w:start="450" w:end="0"/>
        <w:rPr/>
      </w:pPr>
      <w:r>
        <w:rPr>
          <w:b/>
          <w:bCs/>
          <w:lang w:val="en-US"/>
        </w:rPr>
        <w:t>Accomplishments</w:t>
      </w:r>
      <w:r>
        <w:rPr/>
        <w:t>:</w:t>
      </w:r>
    </w:p>
    <w:p>
      <w:pPr>
        <w:pStyle w:val="Body"/>
        <w:numPr>
          <w:ilvl w:val="0"/>
          <w:numId w:val="3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Developed a frontend architecture based on JavaScript best practices, improving code readability and component reusability by 40%, while reducing bundle size and page load times by 25%</w:t>
      </w:r>
    </w:p>
    <w:p>
      <w:pPr>
        <w:pStyle w:val="Body"/>
        <w:numPr>
          <w:ilvl w:val="0"/>
          <w:numId w:val="3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Mentored junior developers through knowledge-sharing sessions, resulting in a 50% improvement in code quality and a 30% reduction in code review time</w:t>
      </w:r>
    </w:p>
    <w:p>
      <w:pPr>
        <w:pStyle w:val="Body"/>
        <w:numPr>
          <w:ilvl w:val="0"/>
          <w:numId w:val="3"/>
        </w:numPr>
        <w:bidi w:val="0"/>
        <w:spacing w:lineRule="auto" w:line="240" w:before="0" w:after="16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Successfully delivered a large-scale project across 26 sprints on schedule, achieving full client satisfaction</w:t>
      </w:r>
    </w:p>
    <w:p>
      <w:pPr>
        <w:pStyle w:val="Body"/>
        <w:spacing w:lineRule="auto" w:line="240"/>
        <w:ind w:firstLine="270" w:start="0" w:end="0"/>
        <w:rPr>
          <w:b/>
          <w:bCs/>
        </w:rPr>
      </w:pPr>
      <w:r>
        <w:rPr>
          <w:b/>
          <w:bCs/>
          <w:lang w:val="nl-NL"/>
        </w:rPr>
        <w:t xml:space="preserve">Tech </w:t>
      </w:r>
      <w:r>
        <w:rPr>
          <w:b/>
          <w:bCs/>
          <w:lang w:val="en-US"/>
        </w:rPr>
        <w:t>Stack:</w:t>
      </w:r>
    </w:p>
    <w:p>
      <w:pPr>
        <w:pStyle w:val="Body"/>
        <w:spacing w:lineRule="auto" w:line="240"/>
        <w:ind w:hanging="0" w:start="540" w:end="0"/>
        <w:rPr>
          <w:i/>
          <w:iCs/>
          <w:outline w:val="false"/>
          <w:color w:val="525252"/>
          <w:sz w:val="20"/>
          <w:szCs w:val="20"/>
        </w:rPr>
      </w:pPr>
      <w:r>
        <w:rPr>
          <w:outline w:val="false"/>
          <w:color w:val="525252"/>
          <w:lang w:val="en-US"/>
        </w:rPr>
        <w:t>TypeScript,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React,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Next.</w:t>
      </w:r>
      <w:r>
        <w:rPr>
          <w:outline w:val="false"/>
          <w:color w:val="525252"/>
        </w:rPr>
        <w:t>Js,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React Native,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fr-FR"/>
        </w:rPr>
        <w:t>Redux,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Webpack,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Docker, M</w:t>
      </w:r>
      <w:r>
        <w:rPr>
          <w:outline w:val="false"/>
          <w:color w:val="525252"/>
          <w:lang w:val="fr-FR"/>
        </w:rPr>
        <w:t>icro Frontend,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</w:rPr>
        <w:t>Cordova,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REST</w:t>
      </w:r>
      <w:r>
        <w:rPr>
          <w:outline w:val="false"/>
          <w:color w:val="525252"/>
        </w:rPr>
        <w:t xml:space="preserve"> API</w:t>
      </w:r>
      <w:r>
        <w:rPr>
          <w:outline w:val="false"/>
          <w:color w:val="525252"/>
          <w:lang w:val="en-US"/>
        </w:rPr>
        <w:t>s</w:t>
      </w:r>
      <w:r>
        <w:rPr>
          <w:outline w:val="false"/>
          <w:color w:val="525252"/>
        </w:rPr>
        <w:t>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</w:rPr>
        <w:t>GraphQL,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</w:rPr>
        <w:t>TDD,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</w:rPr>
        <w:t>Jest,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w:rPr>
          <w:outline w:val="false"/>
          <w:color w:val="525252"/>
          <w:lang w:val="en-US"/>
        </w:rPr>
        <w:t>React Testing Library,</w:t>
      </w:r>
      <w:r>
        <w:rPr>
          <w:rFonts w:ascii="Times New Roman" w:hAnsi="Times New Roman"/>
          <w:outline w:val="false"/>
          <w:color w:val="525252"/>
          <w:lang w:val="ar-SA" w:bidi="ar-SA"/>
        </w:rPr>
        <w:t xml:space="preserve"> </w:t>
      </w:r>
      <w:r>
        <mc:AlternateContent>
          <mc:Choice Requires="wps">
            <w:drawing>
              <wp:anchor distT="3810" distB="3810" distL="3175" distR="3810" simplePos="0" relativeHeight="10" behindDoc="0" locked="0" layoutInCell="0" allowOverlap="1">
                <wp:simplePos x="0" y="0"/>
                <wp:positionH relativeFrom="margin">
                  <wp:posOffset>-33020</wp:posOffset>
                </wp:positionH>
                <wp:positionV relativeFrom="line">
                  <wp:posOffset>501015</wp:posOffset>
                </wp:positionV>
                <wp:extent cx="91440" cy="91440"/>
                <wp:effectExtent l="3175" t="3810" r="3810" b="3810"/>
                <wp:wrapNone/>
                <wp:docPr id="8" name="officeArt object" descr="Circ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70A6DB"/>
                            </a:gs>
                            <a:gs pos="50000">
                              <a:srgbClr val="559BDB"/>
                            </a:gs>
                            <a:gs pos="100000">
                              <a:srgbClr val="448AC9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48ac9" stroked="t" o:allowincell="f" style="position:absolute;margin-left:-2.6pt;margin-top:-39.45pt;width:7.15pt;height:7.15pt;mso-wrap-style:none;v-text-anchor:middle;mso-position-horizontal-relative:margin">
                <v:fill o:detectmouseclick="t" color2="#70a6db"/>
                <v:stroke color="#5b9bd5" weight="6480" joinstyle="miter" endcap="flat"/>
                <w10:wrap type="none"/>
              </v:oval>
            </w:pict>
          </mc:Fallback>
        </mc:AlternateContent>
      </w:r>
      <w:r>
        <w:rPr>
          <w:outline w:val="false"/>
          <w:color w:val="525252"/>
          <w:lang w:val="en-US"/>
        </w:rPr>
        <w:t>Design System.</w:t>
      </w:r>
    </w:p>
    <w:p>
      <w:pPr>
        <w:pStyle w:val="Body"/>
        <w:widowControl w:val="false"/>
        <w:spacing w:lineRule="auto" w:line="264"/>
        <w:ind w:hanging="270" w:start="270" w:end="0"/>
        <w:rPr>
          <w:rFonts w:ascii="Times New Roman" w:hAnsi="Times New Roman" w:eastAsia="Times New Roman" w:cs="Times New Roman"/>
        </w:rPr>
      </w:pPr>
      <w:r>
        <w:rPr>
          <w:i/>
          <w:iCs/>
          <w:sz w:val="20"/>
          <w:szCs w:val="20"/>
          <w:lang w:val="en-US"/>
        </w:rPr>
        <w:t xml:space="preserve">      </w:t>
      </w:r>
      <w:r>
        <w:rPr>
          <w:i/>
          <w:iCs/>
          <w:sz w:val="20"/>
          <w:szCs w:val="20"/>
          <w:lang w:val="en-US"/>
        </w:rPr>
        <w:br/>
      </w:r>
      <w:r>
        <w:rPr>
          <w:b/>
          <w:bCs/>
          <w:sz w:val="36"/>
          <w:szCs w:val="36"/>
          <w:lang w:val="en-US"/>
        </w:rPr>
        <w:t>Full-Stack Developer</w:t>
      </w:r>
      <w:r>
        <w:rPr>
          <w:outline w:val="false"/>
          <w:color w:val="525252"/>
          <w:sz w:val="20"/>
          <w:szCs w:val="20"/>
          <w:lang w:val="en-US"/>
        </w:rPr>
        <w:br/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 xml:space="preserve">Kian E-Commerce, Iran  | </w:t>
      </w:r>
      <w:r>
        <w:rPr>
          <w:rFonts w:ascii="Bangla Sangam MN" w:hAnsi="Bangla Sangam MN"/>
          <w:outline w:val="false"/>
          <w:color w:val="848484"/>
          <w:sz w:val="20"/>
          <w:szCs w:val="20"/>
          <w:lang w:val="en-US"/>
        </w:rPr>
        <w:t>May 2017 - Jul 2019</w:t>
      </w:r>
    </w:p>
    <w:p>
      <w:pPr>
        <w:pStyle w:val="Body"/>
        <w:numPr>
          <w:ilvl w:val="0"/>
          <w:numId w:val="4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Develop and maintain web portals and websites using Vue.js, React, and WordPress</w:t>
      </w:r>
    </w:p>
    <w:p>
      <w:pPr>
        <w:pStyle w:val="Body"/>
        <w:numPr>
          <w:ilvl w:val="0"/>
          <w:numId w:val="4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Design and implement e-commerce solutions using Vue.js and Laravel</w:t>
      </w:r>
    </w:p>
    <w:p>
      <w:pPr>
        <w:pStyle w:val="Body"/>
        <w:numPr>
          <w:ilvl w:val="0"/>
          <w:numId w:val="4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Manage application deployments, hosting environments, and production releases</w:t>
      </w:r>
    </w:p>
    <w:p>
      <w:pPr>
        <w:pStyle w:val="Body"/>
        <w:numPr>
          <w:ilvl w:val="0"/>
          <w:numId w:val="4"/>
        </w:numPr>
        <w:bidi w:val="0"/>
        <w:spacing w:lineRule="auto" w:line="240" w:before="0" w:after="160"/>
        <w:ind w:hanging="180" w:start="720" w:end="0"/>
        <w:jc w:val="start"/>
        <w:rPr>
          <w:lang w:val="en-US"/>
        </w:rPr>
      </w:pPr>
      <w:r>
        <w:rPr>
          <w:outline w:val="false"/>
          <w:color w:val="525252"/>
          <w:lang w:val="en-US"/>
        </w:rPr>
        <w:t>Troubleshoot, optimize, and maintain website performance, reliability, and user experience</w:t>
      </w:r>
      <w:r>
        <w:rPr>
          <w:rFonts w:eastAsia="Times New Roman" w:cs="Times New Roman" w:ascii="Times New Roman" w:hAnsi="Times New Roman"/>
        </w:rPr>
        <w:br/>
      </w:r>
    </w:p>
    <w:p>
      <w:pPr>
        <w:pStyle w:val="Body"/>
        <w:spacing w:lineRule="auto" w:line="240"/>
        <w:ind w:firstLine="360" w:start="0" w:end="0"/>
        <w:rPr>
          <w:b/>
          <w:bCs/>
        </w:rPr>
      </w:pPr>
      <w:r>
        <w:rPr>
          <w:b/>
          <w:bCs/>
          <w:lang w:val="nl-NL"/>
        </w:rPr>
        <w:t>Tech Stack:</w:t>
      </w:r>
    </w:p>
    <w:p>
      <w:pPr>
        <w:pStyle w:val="Body"/>
        <w:spacing w:lineRule="auto" w:line="240"/>
        <w:ind w:hanging="0" w:start="540" w:end="0"/>
        <w:rPr>
          <w:b/>
          <w:bCs/>
          <w:outline w:val="false"/>
          <w:color w:val="525252"/>
          <w:sz w:val="24"/>
          <w:szCs w:val="24"/>
        </w:rPr>
      </w:pPr>
      <w:r>
        <mc:AlternateContent>
          <mc:Choice Requires="wps">
            <w:drawing>
              <wp:anchor distT="3810" distB="3810" distL="3175" distR="3810" simplePos="0" relativeHeight="11" behindDoc="0" locked="0" layoutInCell="0" allowOverlap="1">
                <wp:simplePos x="0" y="0"/>
                <wp:positionH relativeFrom="margin">
                  <wp:posOffset>-33020</wp:posOffset>
                </wp:positionH>
                <wp:positionV relativeFrom="line">
                  <wp:posOffset>510540</wp:posOffset>
                </wp:positionV>
                <wp:extent cx="91440" cy="91440"/>
                <wp:effectExtent l="3175" t="3810" r="3810" b="3810"/>
                <wp:wrapNone/>
                <wp:docPr id="9" name="officeArt object" descr="Circl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70A6DB"/>
                            </a:gs>
                            <a:gs pos="50000">
                              <a:srgbClr val="559BDB"/>
                            </a:gs>
                            <a:gs pos="100000">
                              <a:srgbClr val="448AC9"/>
                            </a:gs>
                          </a:gsLst>
                          <a:lin ang="5400000"/>
                        </a:gradFill>
                        <a:ln w="6350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448ac9" stroked="t" o:allowincell="f" style="position:absolute;margin-left:-2.6pt;margin-top:-40.2pt;width:7.15pt;height:7.15pt;mso-wrap-style:none;v-text-anchor:middle;mso-position-horizontal-relative:margin">
                <v:fill o:detectmouseclick="t" color2="#70a6db"/>
                <v:stroke color="#5b9bd5" weight="6480" joinstyle="miter" endcap="flat"/>
                <w10:wrap type="none"/>
              </v:oval>
            </w:pict>
          </mc:Fallback>
        </mc:AlternateContent>
      </w:r>
      <w:r>
        <w:rPr>
          <w:outline w:val="false"/>
          <w:color w:val="525252"/>
          <w:lang w:val="en-US"/>
        </w:rPr>
        <w:t>PHP, Laravel, MySQL, JavaScript, Vue.js, Vuex, React, Redux, HTML5, Sass, Less, Bootstrap, WordPress, Git</w:t>
      </w:r>
    </w:p>
    <w:p>
      <w:pPr>
        <w:pStyle w:val="Body"/>
        <w:widowControl w:val="false"/>
        <w:spacing w:lineRule="auto" w:line="264"/>
        <w:ind w:hanging="270" w:start="27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     </w:t>
      </w:r>
      <w:r>
        <w:rPr>
          <w:b/>
          <w:bCs/>
          <w:sz w:val="24"/>
          <w:szCs w:val="24"/>
          <w:lang w:val="en-US"/>
        </w:rPr>
        <w:br/>
      </w:r>
      <w:r>
        <w:rPr>
          <w:b/>
          <w:bCs/>
          <w:sz w:val="36"/>
          <w:szCs w:val="36"/>
          <w:lang w:val="en-US"/>
        </w:rPr>
        <w:t>Full-Stack Developer</w:t>
      </w:r>
      <w:r>
        <w:rPr>
          <w:outline w:val="false"/>
          <w:color w:val="525252"/>
          <w:sz w:val="20"/>
          <w:szCs w:val="20"/>
          <w:lang w:val="en-US"/>
        </w:rPr>
        <w:br/>
      </w:r>
      <w:r>
        <w:rPr>
          <w:outline w:val="false"/>
          <w:color w:val="70AD47"/>
          <w:sz w:val="20"/>
          <w:szCs w:val="20"/>
          <w:u w:val="none" w:color="70AD47"/>
          <w:lang w:val="en-US"/>
        </w:rPr>
        <w:t>Arian Saeed Industrial Group, IRAN</w:t>
      </w:r>
      <w:r>
        <w:rPr>
          <w:rFonts w:ascii="Bangla Sangam MN" w:hAnsi="Bangla Sangam MN"/>
          <w:outline w:val="false"/>
          <w:color w:val="598A38"/>
          <w:sz w:val="20"/>
          <w:szCs w:val="20"/>
          <w:lang w:val="en-US"/>
        </w:rPr>
        <w:t xml:space="preserve">  | </w:t>
      </w:r>
      <w:r>
        <w:rPr>
          <w:rFonts w:ascii="Bangla Sangam MN" w:hAnsi="Bangla Sangam MN"/>
          <w:outline w:val="false"/>
          <w:color w:val="848484"/>
          <w:sz w:val="20"/>
          <w:szCs w:val="20"/>
          <w:lang w:val="en-US"/>
        </w:rPr>
        <w:t xml:space="preserve">Jun 2012 - May 2017 | </w:t>
      </w:r>
      <w:hyperlink r:id="rId9">
        <w:r>
          <w:rPr>
            <w:rStyle w:val="Style9"/>
            <w:rFonts w:eastAsia="Bangla Sangam MN" w:cs="Bangla Sangam MN" w:ascii="Bangla Sangam MN" w:hAnsi="Bangla Sangam MN"/>
            <w:outline w:val="false"/>
            <w:color w:val="4472C4"/>
            <w:sz w:val="20"/>
            <w:szCs w:val="20"/>
            <w:u w:val="none" w:color="0563C1"/>
            <w:lang w:val="en-US"/>
          </w:rPr>
          <w:t>www.ariansaeed.com</w:t>
        </w:r>
      </w:hyperlink>
    </w:p>
    <w:p>
      <w:pPr>
        <w:pStyle w:val="Body"/>
        <w:numPr>
          <w:ilvl w:val="0"/>
          <w:numId w:val="5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Design, develop, and maintain internal business automation systems</w:t>
      </w:r>
    </w:p>
    <w:p>
      <w:pPr>
        <w:pStyle w:val="Body"/>
        <w:numPr>
          <w:ilvl w:val="0"/>
          <w:numId w:val="5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Develop information systems for IT and Human Resources departments using PHP, JavaScript, and jQuery</w:t>
      </w:r>
    </w:p>
    <w:p>
      <w:pPr>
        <w:pStyle w:val="Body"/>
        <w:numPr>
          <w:ilvl w:val="0"/>
          <w:numId w:val="5"/>
        </w:numPr>
        <w:bidi w:val="0"/>
        <w:spacing w:lineRule="auto" w:line="240" w:before="0" w:after="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Collaborate with stakeholders to gather requirements and deliver business process automation solutions</w:t>
      </w:r>
    </w:p>
    <w:p>
      <w:pPr>
        <w:pStyle w:val="Body"/>
        <w:numPr>
          <w:ilvl w:val="0"/>
          <w:numId w:val="5"/>
        </w:numPr>
        <w:bidi w:val="0"/>
        <w:spacing w:lineRule="auto" w:line="240" w:before="0" w:after="160"/>
        <w:ind w:hanging="180" w:start="720" w:end="0"/>
        <w:jc w:val="start"/>
        <w:rPr>
          <w:outline w:val="false"/>
          <w:color w:val="525252"/>
          <w:lang w:val="en-US"/>
        </w:rPr>
      </w:pPr>
      <w:r>
        <w:rPr>
          <w:outline w:val="false"/>
          <w:color w:val="525252"/>
          <w:lang w:val="en-US"/>
        </w:rPr>
        <w:t>Maintain and optimize internal web applications and databases</w:t>
      </w:r>
    </w:p>
    <w:p>
      <w:pPr>
        <w:pStyle w:val="Body"/>
        <w:spacing w:lineRule="auto" w:line="240"/>
        <w:ind w:firstLine="360" w:start="0" w:end="0"/>
        <w:rPr>
          <w:b/>
          <w:bCs/>
        </w:rPr>
      </w:pPr>
      <w:r>
        <w:rPr>
          <w:b/>
          <w:bCs/>
          <w:lang w:val="nl-NL"/>
        </w:rPr>
        <w:t>Tech Stack:</w:t>
      </w:r>
    </w:p>
    <w:p>
      <w:pPr>
        <w:pStyle w:val="Body"/>
        <w:spacing w:lineRule="auto" w:line="240"/>
        <w:ind w:hanging="0" w:start="540" w:end="0"/>
        <w:rPr>
          <w:outline w:val="false"/>
          <w:color w:val="525252"/>
        </w:rPr>
      </w:pPr>
      <w:r>
        <w:rPr>
          <w:outline w:val="false"/>
          <w:color w:val="525252"/>
          <w:lang w:val="nl-NL"/>
        </w:rPr>
        <w:t>PHP, JavaScript, jQuery, HTML, CSS, MySQL, Microsoft SQL Server, AJAX, Bootstrap, WordPress</w:t>
      </w:r>
    </w:p>
    <w:p>
      <w:pPr>
        <w:pStyle w:val="Body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Body"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CORE </w:t>
      </w:r>
      <w:r>
        <w:rPr>
          <w:b/>
          <w:bCs/>
          <w:sz w:val="28"/>
          <w:szCs w:val="28"/>
          <w:lang w:val="da-DK"/>
        </w:rPr>
        <w:t>SKILLS</w:t>
      </w:r>
    </w:p>
    <w:p>
      <w:pPr>
        <w:pStyle w:val="Body"/>
        <w:spacing w:lineRule="auto" w:line="240"/>
        <w:ind w:hanging="0" w:start="360" w:end="0"/>
        <w:rPr>
          <w:b/>
          <w:bCs/>
          <w:outline w:val="false"/>
          <w:color w:val="525252"/>
        </w:rPr>
      </w:pPr>
      <w:r>
        <w:rPr>
          <w:b w:val="false"/>
          <w:bCs w:val="false"/>
          <w:outline w:val="false"/>
          <w:color w:val="525252"/>
          <w:lang w:val="en-US"/>
        </w:rPr>
        <w:t>TypeScript, JavaScript, Node.JS, React, Next.Js, React Native, Express.JS, NestJS, TypeORM, Prisma, MySQL, PostgreSQL, REST APIs, GraphQL, WebSocket, AWS, Terraform, Docker, CI/CD, Jest, React Testing Library, Blockchain &amp; Cryptocurrency APIs, Design Systems</w:t>
      </w:r>
    </w:p>
    <w:p>
      <w:pPr>
        <w:pStyle w:val="Body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Body"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SOFT SKILLS</w:t>
      </w:r>
    </w:p>
    <w:p>
      <w:pPr>
        <w:pStyle w:val="Body"/>
        <w:spacing w:lineRule="auto" w:line="240"/>
        <w:ind w:firstLine="270" w:start="90" w:end="0"/>
        <w:rPr>
          <w:b/>
          <w:bCs/>
          <w:outline w:val="false"/>
          <w:color w:val="525252"/>
          <w:sz w:val="20"/>
          <w:szCs w:val="20"/>
        </w:rPr>
      </w:pPr>
      <w:r>
        <w:rPr>
          <w:outline w:val="false"/>
          <w:color w:val="525252"/>
          <w:lang w:val="en-US"/>
        </w:rPr>
        <w:t>Leadership, Teamwork, Problem Solving, Communication, Adaptability</w:t>
      </w:r>
    </w:p>
    <w:p>
      <w:pPr>
        <w:pStyle w:val="Body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Body"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EDUCATION</w:t>
      </w:r>
    </w:p>
    <w:p>
      <w:pPr>
        <w:pStyle w:val="Body"/>
        <w:spacing w:lineRule="auto" w:line="240"/>
        <w:ind w:hanging="0" w:start="360" w:end="0"/>
        <w:rPr>
          <w:b/>
          <w:bCs/>
          <w:i/>
          <w:iCs/>
        </w:rPr>
      </w:pPr>
      <w:r>
        <w:rPr>
          <w:outline w:val="false"/>
          <w:color w:val="525252"/>
          <w:lang w:val="en-US"/>
        </w:rPr>
        <w:t>Bachelor of Science in Physics</w:t>
      </w:r>
      <w:r>
        <w:rPr>
          <w:lang w:val="en-US"/>
        </w:rPr>
        <w:t>,</w:t>
      </w:r>
      <w:r>
        <w:rPr>
          <w:outline w:val="false"/>
          <w:color w:val="848484"/>
          <w:lang w:val="en-US"/>
        </w:rPr>
        <w:t xml:space="preserve"> </w:t>
      </w:r>
      <w:r>
        <w:rPr>
          <w:i/>
          <w:iCs/>
          <w:outline w:val="false"/>
          <w:color w:val="848484"/>
          <w:lang w:val="nl-NL"/>
        </w:rPr>
        <w:t>Payame Noor University, Sari</w:t>
      </w:r>
    </w:p>
    <w:p>
      <w:pPr>
        <w:pStyle w:val="Body"/>
        <w:spacing w:lineRule="auto" w:line="240"/>
        <w:rPr>
          <w:rFonts w:ascii="Times New Roman" w:hAnsi="Times New Roman" w:eastAsia="Times New Roman" w:cs="Times New Roman"/>
          <w:b/>
          <w:bCs/>
        </w:rPr>
      </w:pPr>
      <w:r>
        <w:rPr>
          <w:b/>
          <w:bCs/>
        </w:rPr>
        <w:br/>
      </w:r>
      <w:r>
        <w:rPr>
          <w:rFonts w:eastAsia="Times New Roman" w:cs="Times New Roman" w:ascii="Times New Roman" w:hAnsi="Times New Roman"/>
          <w:b/>
          <w:bCs/>
          <w:lang w:val="ar-SA" w:bidi="ar-SA"/>
        </w:rPr>
        <w:br/>
      </w:r>
      <w:r>
        <w:rPr>
          <w:b/>
          <w:bCs/>
          <w:sz w:val="28"/>
          <w:szCs w:val="28"/>
          <w:lang w:val="en-US"/>
        </w:rPr>
        <w:t>CONTACT INFORMATION</w:t>
      </w:r>
    </w:p>
    <w:tbl>
      <w:tblPr>
        <w:tblW w:w="4225" w:type="dxa"/>
        <w:jc w:val="start"/>
        <w:tblInd w:w="28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449"/>
        <w:gridCol w:w="3776"/>
      </w:tblGrid>
      <w:tr>
        <w:trPr>
          <w:trHeight w:val="333" w:hRule="atLeast"/>
        </w:trPr>
        <w:tc>
          <w:tcPr>
            <w:tcW w:w="449" w:type="dxa"/>
            <w:tcBorders/>
            <w:shd w:color="auto" w:fill="auto" w:val="clear"/>
            <w:vAlign w:val="center"/>
          </w:tcPr>
          <w:p>
            <w:pPr>
              <w:pStyle w:val="Body"/>
              <w:spacing w:before="0" w:after="160"/>
              <w:jc w:val="center"/>
              <w:rPr/>
            </w:pPr>
            <w:r>
              <w:rPr/>
              <w:drawing>
                <wp:inline distT="0" distB="0" distL="0" distR="0">
                  <wp:extent cx="171450" cy="163830"/>
                  <wp:effectExtent l="0" t="0" r="0" b="0"/>
                  <wp:docPr id="10" name="Image4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4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63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rPr/>
            </w:pPr>
            <w:r>
              <w:rPr>
                <w:outline w:val="false"/>
                <w:color w:val="525252"/>
                <w:lang w:val="en-US"/>
              </w:rPr>
              <w:t>saeidbarzegar@gmail.com</w:t>
            </w:r>
          </w:p>
        </w:tc>
      </w:tr>
      <w:tr>
        <w:trPr>
          <w:trHeight w:val="339" w:hRule="atLeast"/>
        </w:trPr>
        <w:tc>
          <w:tcPr>
            <w:tcW w:w="449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175895" cy="171450"/>
                  <wp:effectExtent l="0" t="0" r="0" b="0"/>
                  <wp:docPr id="11" name="Image5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5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rPr/>
            </w:pPr>
            <w:hyperlink r:id="rId12">
              <w:r>
                <w:rPr>
                  <w:rStyle w:val="Style9"/>
                  <w:outline w:val="false"/>
                  <w:color w:val="525252"/>
                  <w:u w:val="none" w:color="0563C1"/>
                </w:rPr>
                <w:t>www.linkedin.com/in/saeid-barzegar</w:t>
              </w:r>
            </w:hyperlink>
          </w:p>
        </w:tc>
      </w:tr>
      <w:tr>
        <w:trPr>
          <w:trHeight w:val="370" w:hRule="atLeast"/>
        </w:trPr>
        <w:tc>
          <w:tcPr>
            <w:tcW w:w="449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171450" cy="187325"/>
                  <wp:effectExtent l="0" t="0" r="0" b="0"/>
                  <wp:docPr id="12" name="Image6" descr="pasted-mov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" descr="pasted-mov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8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/>
            <w:shd w:color="auto" w:fill="auto" w:val="clear"/>
            <w:vAlign w:val="center"/>
          </w:tcPr>
          <w:p>
            <w:pPr>
              <w:pStyle w:val="Footnote"/>
              <w:rPr/>
            </w:pPr>
            <w:hyperlink r:id="rId14">
              <w:r>
                <w:rPr>
                  <w:rStyle w:val="Style9"/>
                  <w:rFonts w:eastAsia="Calibri" w:cs="Calibri" w:ascii="Calibri" w:hAnsi="Calibri"/>
                  <w:outline w:val="false"/>
                  <w:color w:val="525252"/>
                  <w:u w:val="none" w:color="0563C1"/>
                  <w:lang w:val="en-US"/>
                </w:rPr>
                <w:t>www.github.com/Saeid-Barzegar</w:t>
              </w:r>
            </w:hyperlink>
          </w:p>
        </w:tc>
      </w:tr>
      <w:tr>
        <w:trPr>
          <w:trHeight w:val="340" w:hRule="atLeast"/>
        </w:trPr>
        <w:tc>
          <w:tcPr>
            <w:tcW w:w="449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165100" cy="168275"/>
                  <wp:effectExtent l="0" t="0" r="0" b="0"/>
                  <wp:docPr id="13" name="Image7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7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" cy="16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both"/>
              <w:rPr/>
            </w:pPr>
            <w:hyperlink r:id="rId16">
              <w:r>
                <w:rPr>
                  <w:rStyle w:val="Style9"/>
                  <w:outline w:val="false"/>
                  <w:color w:val="525252"/>
                  <w:u w:val="none" w:color="0563C1"/>
                </w:rPr>
                <w:t>+989112563271</w:t>
              </w:r>
            </w:hyperlink>
          </w:p>
        </w:tc>
      </w:tr>
      <w:tr>
        <w:trPr>
          <w:trHeight w:val="357" w:hRule="atLeast"/>
        </w:trPr>
        <w:tc>
          <w:tcPr>
            <w:tcW w:w="449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163830" cy="179070"/>
                  <wp:effectExtent l="0" t="0" r="0" b="0"/>
                  <wp:docPr id="14" name="Image8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8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" cy="179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6" w:type="dxa"/>
            <w:tcBorders/>
            <w:shd w:color="auto" w:fill="auto" w:val="clear"/>
            <w:vAlign w:val="center"/>
          </w:tcPr>
          <w:p>
            <w:pPr>
              <w:pStyle w:val="Body"/>
              <w:spacing w:lineRule="auto" w:line="240" w:before="0" w:after="0"/>
              <w:jc w:val="both"/>
              <w:rPr/>
            </w:pPr>
            <w:r>
              <w:rPr>
                <w:outline w:val="false"/>
                <w:color w:val="525252"/>
                <w:lang w:val="en-US"/>
              </w:rPr>
              <w:t>Sari, Mazandaran, Iran</w:t>
            </w:r>
          </w:p>
        </w:tc>
      </w:tr>
    </w:tbl>
    <w:p>
      <w:pPr>
        <w:pStyle w:val="Body"/>
        <w:widowControl w:val="false"/>
        <w:spacing w:lineRule="auto" w:line="240" w:before="0" w:after="160"/>
        <w:ind w:hanging="180" w:start="180" w:end="0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2240" w:h="15840"/>
      <w:pgMar w:left="990" w:right="1080" w:gutter="0" w:header="720" w:top="777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Bangla Sangam M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3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19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1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37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3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49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5514" w:hanging="174"/>
      </w:pPr>
      <w:rPr>
        <w:rFonts w:ascii="Symbol" w:hAnsi="Symbol" w:cs="Symbol" w:hint="default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720" w:hanging="18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·"/>
      <w:lvlJc w:val="start"/>
      <w:pPr>
        <w:tabs>
          <w:tab w:val="num" w:pos="720"/>
        </w:tabs>
        <w:ind w:start="14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·"/>
      <w:lvlJc w:val="start"/>
      <w:pPr>
        <w:tabs>
          <w:tab w:val="num" w:pos="720"/>
        </w:tabs>
        <w:ind w:start="21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720"/>
        </w:tabs>
        <w:ind w:start="28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·"/>
      <w:lvlJc w:val="start"/>
      <w:pPr>
        <w:tabs>
          <w:tab w:val="num" w:pos="720"/>
        </w:tabs>
        <w:ind w:start="361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·"/>
      <w:lvlJc w:val="start"/>
      <w:pPr>
        <w:tabs>
          <w:tab w:val="num" w:pos="720"/>
        </w:tabs>
        <w:ind w:start="433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720"/>
        </w:tabs>
        <w:ind w:start="50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·"/>
      <w:lvlJc w:val="start"/>
      <w:pPr>
        <w:tabs>
          <w:tab w:val="num" w:pos="720"/>
        </w:tabs>
        <w:ind w:start="57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·"/>
      <w:lvlJc w:val="start"/>
      <w:pPr>
        <w:tabs>
          <w:tab w:val="num" w:pos="720"/>
        </w:tabs>
        <w:ind w:start="64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3">
    <w:lvl w:ilvl="0">
      <w:start w:val="1"/>
      <w:numFmt w:val="bullet"/>
      <w:lvlText w:val="·"/>
      <w:lvlJc w:val="start"/>
      <w:pPr>
        <w:tabs>
          <w:tab w:val="num" w:pos="0"/>
        </w:tabs>
        <w:ind w:start="720" w:hanging="18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·"/>
      <w:lvlJc w:val="start"/>
      <w:pPr>
        <w:tabs>
          <w:tab w:val="num" w:pos="720"/>
        </w:tabs>
        <w:ind w:start="14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·"/>
      <w:lvlJc w:val="start"/>
      <w:pPr>
        <w:tabs>
          <w:tab w:val="num" w:pos="720"/>
        </w:tabs>
        <w:ind w:start="21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720"/>
        </w:tabs>
        <w:ind w:start="28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·"/>
      <w:lvlJc w:val="start"/>
      <w:pPr>
        <w:tabs>
          <w:tab w:val="num" w:pos="720"/>
        </w:tabs>
        <w:ind w:start="361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·"/>
      <w:lvlJc w:val="start"/>
      <w:pPr>
        <w:tabs>
          <w:tab w:val="num" w:pos="720"/>
        </w:tabs>
        <w:ind w:start="433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720"/>
        </w:tabs>
        <w:ind w:start="50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·"/>
      <w:lvlJc w:val="start"/>
      <w:pPr>
        <w:tabs>
          <w:tab w:val="num" w:pos="720"/>
        </w:tabs>
        <w:ind w:start="57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·"/>
      <w:lvlJc w:val="start"/>
      <w:pPr>
        <w:tabs>
          <w:tab w:val="num" w:pos="720"/>
        </w:tabs>
        <w:ind w:start="64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0"/>
        </w:tabs>
        <w:ind w:start="720" w:hanging="18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·"/>
      <w:lvlJc w:val="start"/>
      <w:pPr>
        <w:tabs>
          <w:tab w:val="num" w:pos="720"/>
        </w:tabs>
        <w:ind w:start="14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·"/>
      <w:lvlJc w:val="start"/>
      <w:pPr>
        <w:tabs>
          <w:tab w:val="num" w:pos="720"/>
        </w:tabs>
        <w:ind w:start="21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720"/>
        </w:tabs>
        <w:ind w:start="28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·"/>
      <w:lvlJc w:val="start"/>
      <w:pPr>
        <w:tabs>
          <w:tab w:val="num" w:pos="720"/>
        </w:tabs>
        <w:ind w:start="361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·"/>
      <w:lvlJc w:val="start"/>
      <w:pPr>
        <w:tabs>
          <w:tab w:val="num" w:pos="720"/>
        </w:tabs>
        <w:ind w:start="433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720"/>
        </w:tabs>
        <w:ind w:start="50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·"/>
      <w:lvlJc w:val="start"/>
      <w:pPr>
        <w:tabs>
          <w:tab w:val="num" w:pos="720"/>
        </w:tabs>
        <w:ind w:start="57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·"/>
      <w:lvlJc w:val="start"/>
      <w:pPr>
        <w:tabs>
          <w:tab w:val="num" w:pos="720"/>
        </w:tabs>
        <w:ind w:start="64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5">
    <w:lvl w:ilvl="0">
      <w:start w:val="1"/>
      <w:numFmt w:val="bullet"/>
      <w:lvlText w:val="·"/>
      <w:lvlJc w:val="start"/>
      <w:pPr>
        <w:tabs>
          <w:tab w:val="num" w:pos="0"/>
        </w:tabs>
        <w:ind w:start="720" w:hanging="18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·"/>
      <w:lvlJc w:val="start"/>
      <w:pPr>
        <w:tabs>
          <w:tab w:val="num" w:pos="720"/>
        </w:tabs>
        <w:ind w:start="14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·"/>
      <w:lvlJc w:val="start"/>
      <w:pPr>
        <w:tabs>
          <w:tab w:val="num" w:pos="720"/>
        </w:tabs>
        <w:ind w:start="21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720"/>
        </w:tabs>
        <w:ind w:start="28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·"/>
      <w:lvlJc w:val="start"/>
      <w:pPr>
        <w:tabs>
          <w:tab w:val="num" w:pos="720"/>
        </w:tabs>
        <w:ind w:start="361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·"/>
      <w:lvlJc w:val="start"/>
      <w:pPr>
        <w:tabs>
          <w:tab w:val="num" w:pos="720"/>
        </w:tabs>
        <w:ind w:start="433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720"/>
        </w:tabs>
        <w:ind w:start="505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·"/>
      <w:lvlJc w:val="start"/>
      <w:pPr>
        <w:tabs>
          <w:tab w:val="num" w:pos="720"/>
        </w:tabs>
        <w:ind w:start="577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·"/>
      <w:lvlJc w:val="start"/>
      <w:pPr>
        <w:tabs>
          <w:tab w:val="num" w:pos="720"/>
        </w:tabs>
        <w:ind w:start="6498" w:hanging="198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563C1"/>
      <w:u w:val="single" w:color="0563C1"/>
    </w:rPr>
  </w:style>
  <w:style w:type="character" w:styleId="Hyperlink0">
    <w:name w:val="Hyperlink.0"/>
    <w:basedOn w:val="Link"/>
    <w:qFormat/>
    <w:rPr>
      <w:rFonts w:ascii="Bangla Sangam MN" w:hAnsi="Bangla Sangam MN" w:eastAsia="Bangla Sangam MN" w:cs="Bangla Sangam MN"/>
      <w:outline w:val="false"/>
      <w:color w:val="4472C4"/>
      <w:sz w:val="20"/>
      <w:szCs w:val="20"/>
      <w:u w:val="none" w:color="0563C1"/>
    </w:rPr>
  </w:style>
  <w:style w:type="character" w:styleId="Hyperlink1">
    <w:name w:val="Hyperlink.1"/>
    <w:basedOn w:val="Link"/>
    <w:qFormat/>
    <w:rPr>
      <w:outline w:val="false"/>
      <w:color w:val="4472C4"/>
      <w:u w:val="none" w:color="0563C1"/>
      <w:lang w:val="en-US"/>
    </w:rPr>
  </w:style>
  <w:style w:type="character" w:styleId="Hyperlink2">
    <w:name w:val="Hyperlink.2"/>
    <w:basedOn w:val="Link"/>
    <w:qFormat/>
    <w:rPr>
      <w:outline w:val="false"/>
      <w:color w:val="525252"/>
      <w:u w:val="none" w:color="0563C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start="0" w:end="0"/>
      <w:jc w:val="star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2"/>
      <w:szCs w:val="22"/>
      <w:u w:val="none" w:color="000000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Footnote">
    <w:name w:val="Footnote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qFormat/>
  </w:style>
  <w:style w:type="numbering" w:styleId="Bullets">
    <w:name w:val="Bullets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itazza.com/" TargetMode="External"/><Relationship Id="rId3" Type="http://schemas.openxmlformats.org/officeDocument/2006/relationships/hyperlink" Target="mailto:saeidbarzegar@gmail.com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wa.me/00989112563271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aleph-labs.com/" TargetMode="External"/><Relationship Id="rId9" Type="http://schemas.openxmlformats.org/officeDocument/2006/relationships/hyperlink" Target="https://www.ariansaeed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www.linkedin.com/in/saeid-barzegar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github.com/Saeid-Barzegar" TargetMode="External"/><Relationship Id="rId15" Type="http://schemas.openxmlformats.org/officeDocument/2006/relationships/image" Target="media/image3.png"/><Relationship Id="rId16" Type="http://schemas.openxmlformats.org/officeDocument/2006/relationships/hyperlink" Target="tel:+989112563271" TargetMode="External"/><Relationship Id="rId17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  <Pages>3</Pages>
  <Words>649</Words>
  <Characters>4393</Characters>
  <CharactersWithSpaces>4998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2026-06-11T14:44:39Z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