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88720A">
      <w:pPr>
        <w:bidi/>
        <w:spacing w:after="0"/>
        <w:jc w:val="center"/>
        <w:rPr>
          <w:rtl/>
          <w:lang w:bidi="fa-IR"/>
        </w:rPr>
      </w:pPr>
      <w:r>
        <w:rPr>
          <w:rFonts w:hint="cs"/>
          <w:rtl/>
          <w:lang w:bidi="fa-IR"/>
        </w:rPr>
        <w:t>گزارش درس داده‌کاوی</w:t>
      </w:r>
    </w:p>
    <w:p w:rsidR="00FD66A7" w:rsidRPr="00990A7F" w:rsidRDefault="00FD66A7" w:rsidP="0088720A">
      <w:pPr>
        <w:bidi/>
        <w:jc w:val="center"/>
        <w:rPr>
          <w:rFonts w:cs="B Titr"/>
          <w:b/>
          <w:bCs/>
          <w:sz w:val="42"/>
          <w:szCs w:val="50"/>
          <w:rtl/>
          <w:lang w:bidi="fa-IR"/>
        </w:rPr>
      </w:pPr>
      <w:r w:rsidRPr="00990A7F">
        <w:rPr>
          <w:rFonts w:cs="B Titr" w:hint="cs"/>
          <w:b/>
          <w:bCs/>
          <w:sz w:val="42"/>
          <w:szCs w:val="50"/>
          <w:rtl/>
          <w:lang w:bidi="fa-IR"/>
        </w:rPr>
        <w:t>«</w:t>
      </w:r>
      <w:r w:rsidR="0088720A">
        <w:rPr>
          <w:rFonts w:cs="B Titr" w:hint="cs"/>
          <w:b/>
          <w:bCs/>
          <w:sz w:val="42"/>
          <w:szCs w:val="50"/>
          <w:rtl/>
          <w:lang w:bidi="fa-IR"/>
        </w:rPr>
        <w:t>تمرین دوم</w:t>
      </w:r>
      <w:r w:rsidRPr="00990A7F">
        <w:rPr>
          <w:rFonts w:cs="B Titr" w:hint="cs"/>
          <w:b/>
          <w:bCs/>
          <w:sz w:val="42"/>
          <w:szCs w:val="50"/>
          <w:rtl/>
          <w:lang w:bidi="fa-IR"/>
        </w:rPr>
        <w:t>»</w:t>
      </w:r>
    </w:p>
    <w:p w:rsidR="00FD66A7" w:rsidRPr="00990A7F" w:rsidRDefault="00FD66A7" w:rsidP="00FD66A7">
      <w:pPr>
        <w:bidi/>
        <w:jc w:val="center"/>
        <w:rPr>
          <w:sz w:val="30"/>
          <w:szCs w:val="36"/>
          <w:rtl/>
          <w:lang w:bidi="fa-IR"/>
        </w:rPr>
      </w:pPr>
    </w:p>
    <w:p w:rsidR="00990A7F" w:rsidRPr="00990A7F" w:rsidRDefault="00990A7F" w:rsidP="00990A7F">
      <w:pPr>
        <w:bidi/>
        <w:jc w:val="center"/>
        <w:rPr>
          <w:sz w:val="30"/>
          <w:szCs w:val="36"/>
          <w:rtl/>
          <w:lang w:bidi="fa-IR"/>
        </w:rPr>
      </w:pPr>
      <w:r w:rsidRPr="00430DC0">
        <w:rPr>
          <w:rFonts w:hint="cs"/>
          <w:sz w:val="30"/>
          <w:szCs w:val="36"/>
          <w:rtl/>
          <w:lang w:bidi="fa-IR"/>
        </w:rPr>
        <w:t>گردآورنده</w:t>
      </w:r>
      <w:r w:rsidRPr="00990A7F">
        <w:rPr>
          <w:rFonts w:hint="cs"/>
          <w:sz w:val="30"/>
          <w:szCs w:val="36"/>
          <w:rtl/>
          <w:lang w:bidi="fa-IR"/>
        </w:rPr>
        <w:t>: سعید دادخواه</w:t>
      </w:r>
    </w:p>
    <w:p w:rsidR="00990A7F" w:rsidRDefault="00990A7F" w:rsidP="00990A7F">
      <w:pPr>
        <w:bidi/>
        <w:jc w:val="center"/>
        <w:rPr>
          <w:rtl/>
          <w:lang w:bidi="fa-IR"/>
        </w:rPr>
      </w:pPr>
      <w:r w:rsidRPr="00990A7F">
        <w:rPr>
          <w:rFonts w:hint="cs"/>
          <w:sz w:val="30"/>
          <w:szCs w:val="36"/>
          <w:rtl/>
          <w:lang w:bidi="fa-IR"/>
        </w:rPr>
        <w:t>استاد: دکتر ناظرفرد</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r>
        <w:rPr>
          <w:rFonts w:hint="cs"/>
          <w:rtl/>
          <w:lang w:bidi="fa-IR"/>
        </w:rPr>
        <w:t>بهمن ۱۳۹۵</w:t>
      </w:r>
    </w:p>
    <w:p w:rsidR="00EA2CF8" w:rsidRDefault="0088720A" w:rsidP="0088720A">
      <w:pPr>
        <w:pStyle w:val="Heading1"/>
        <w:bidi/>
        <w:rPr>
          <w:rtl/>
          <w:lang w:bidi="fa-IR"/>
        </w:rPr>
      </w:pPr>
      <w:r>
        <w:rPr>
          <w:rFonts w:hint="cs"/>
          <w:rtl/>
          <w:lang w:bidi="fa-IR"/>
        </w:rPr>
        <w:lastRenderedPageBreak/>
        <w:t>بخش اول</w:t>
      </w:r>
    </w:p>
    <w:p w:rsidR="0088720A" w:rsidRDefault="0041141D" w:rsidP="0041141D">
      <w:pPr>
        <w:pStyle w:val="Heading2"/>
        <w:bidi/>
        <w:rPr>
          <w:rtl/>
          <w:lang w:bidi="fa-IR"/>
        </w:rPr>
      </w:pPr>
      <w:r>
        <w:rPr>
          <w:rFonts w:hint="cs"/>
          <w:rtl/>
          <w:lang w:bidi="fa-IR"/>
        </w:rPr>
        <w:t>قسمت ۱</w:t>
      </w:r>
    </w:p>
    <w:p w:rsidR="0041141D" w:rsidRDefault="0041141D" w:rsidP="00E412AC">
      <w:pPr>
        <w:pStyle w:val="ListParagraph"/>
        <w:numPr>
          <w:ilvl w:val="0"/>
          <w:numId w:val="2"/>
        </w:numPr>
        <w:bidi/>
        <w:jc w:val="both"/>
        <w:rPr>
          <w:lang w:bidi="fa-IR"/>
        </w:rPr>
      </w:pPr>
      <w:r>
        <w:rPr>
          <w:lang w:bidi="fa-IR"/>
        </w:rPr>
        <w:t>K-fold cross validation</w:t>
      </w:r>
      <w:r>
        <w:rPr>
          <w:rFonts w:hint="cs"/>
          <w:rtl/>
          <w:lang w:bidi="fa-IR"/>
        </w:rPr>
        <w:t xml:space="preserve"> روشی برای ارزیابی مدل است. در این روش داده‌های آموزشی به </w:t>
      </w:r>
      <w:r>
        <w:rPr>
          <w:lang w:bidi="fa-IR"/>
        </w:rPr>
        <w:t>K</w:t>
      </w:r>
      <w:r>
        <w:rPr>
          <w:rFonts w:hint="cs"/>
          <w:rtl/>
          <w:lang w:bidi="fa-IR"/>
        </w:rPr>
        <w:t xml:space="preserve"> قسمت مساوی</w:t>
      </w:r>
      <w:r w:rsidR="00B31A24">
        <w:rPr>
          <w:rFonts w:hint="cs"/>
          <w:rtl/>
          <w:lang w:bidi="fa-IR"/>
        </w:rPr>
        <w:t xml:space="preserve"> تقسیم می‌شوند</w:t>
      </w:r>
      <w:r>
        <w:rPr>
          <w:rFonts w:hint="cs"/>
          <w:rtl/>
          <w:lang w:bidi="fa-IR"/>
        </w:rPr>
        <w:t xml:space="preserve"> و مدل </w:t>
      </w:r>
      <w:r>
        <w:rPr>
          <w:lang w:bidi="fa-IR"/>
        </w:rPr>
        <w:t>K</w:t>
      </w:r>
      <w:r>
        <w:rPr>
          <w:rFonts w:hint="cs"/>
          <w:rtl/>
          <w:lang w:bidi="fa-IR"/>
        </w:rPr>
        <w:t xml:space="preserve"> بار آموزش </w:t>
      </w:r>
      <w:r w:rsidR="00B31A24">
        <w:rPr>
          <w:rFonts w:hint="cs"/>
          <w:rtl/>
          <w:lang w:bidi="fa-IR"/>
        </w:rPr>
        <w:t>داده می‌شود</w:t>
      </w:r>
      <w:r>
        <w:rPr>
          <w:rFonts w:hint="cs"/>
          <w:rtl/>
          <w:lang w:bidi="fa-IR"/>
        </w:rPr>
        <w:t>. در هربار آموزش یک قسمت از داده‌های آموزشی جدا می‌</w:t>
      </w:r>
      <w:r w:rsidR="00354C5D">
        <w:rPr>
          <w:rFonts w:hint="cs"/>
          <w:rtl/>
          <w:lang w:bidi="fa-IR"/>
        </w:rPr>
        <w:t>شوند</w:t>
      </w:r>
      <w:r>
        <w:rPr>
          <w:rFonts w:hint="cs"/>
          <w:rtl/>
          <w:lang w:bidi="fa-IR"/>
        </w:rPr>
        <w:t xml:space="preserve"> و با باقی داده‌ها مدل آموزش </w:t>
      </w:r>
      <w:r w:rsidR="00354C5D">
        <w:rPr>
          <w:rFonts w:hint="cs"/>
          <w:rtl/>
          <w:lang w:bidi="fa-IR"/>
        </w:rPr>
        <w:t xml:space="preserve">داده می‌شود </w:t>
      </w:r>
      <w:r>
        <w:rPr>
          <w:rFonts w:hint="cs"/>
          <w:rtl/>
          <w:lang w:bidi="fa-IR"/>
        </w:rPr>
        <w:t>و پس از آموزش با داده‌های جدا شده مدل آزمایش می‌</w:t>
      </w:r>
      <w:r w:rsidR="00354C5D">
        <w:rPr>
          <w:rFonts w:hint="cs"/>
          <w:rtl/>
          <w:lang w:bidi="fa-IR"/>
        </w:rPr>
        <w:t>شود</w:t>
      </w:r>
      <w:r>
        <w:rPr>
          <w:rFonts w:hint="cs"/>
          <w:rtl/>
          <w:lang w:bidi="fa-IR"/>
        </w:rPr>
        <w:t xml:space="preserve">. بعد از تکرار این کار با همه دسته‌ها </w:t>
      </w:r>
      <w:r>
        <w:rPr>
          <w:lang w:bidi="fa-IR"/>
        </w:rPr>
        <w:t>K</w:t>
      </w:r>
      <w:r>
        <w:rPr>
          <w:rFonts w:hint="cs"/>
          <w:rtl/>
          <w:lang w:bidi="fa-IR"/>
        </w:rPr>
        <w:t xml:space="preserve"> نتیجه از عملکرد مدل </w:t>
      </w:r>
      <w:r w:rsidR="00B31A24">
        <w:rPr>
          <w:rFonts w:hint="cs"/>
          <w:rtl/>
          <w:lang w:bidi="fa-IR"/>
        </w:rPr>
        <w:t xml:space="preserve">وجود دارد </w:t>
      </w:r>
      <w:r>
        <w:rPr>
          <w:rFonts w:hint="cs"/>
          <w:rtl/>
          <w:lang w:bidi="fa-IR"/>
        </w:rPr>
        <w:t xml:space="preserve">که می‌توان با استفاده از این مقادیر اطلاعات خوبی راجع به عملکرد مدل مانند میانگین و انحراف معیار و در نتیجه </w:t>
      </w:r>
      <w:r w:rsidR="00B31A24">
        <w:rPr>
          <w:rFonts w:hint="cs"/>
          <w:rtl/>
          <w:lang w:bidi="fa-IR"/>
        </w:rPr>
        <w:t>عملکرد کلی آن به دست آورد</w:t>
      </w:r>
      <w:r>
        <w:rPr>
          <w:rFonts w:hint="cs"/>
          <w:rtl/>
          <w:lang w:bidi="fa-IR"/>
        </w:rPr>
        <w:t>.</w:t>
      </w:r>
    </w:p>
    <w:p w:rsidR="00E412AC" w:rsidRDefault="00E412AC" w:rsidP="00814486">
      <w:pPr>
        <w:pStyle w:val="ListParagraph"/>
        <w:numPr>
          <w:ilvl w:val="0"/>
          <w:numId w:val="2"/>
        </w:numPr>
        <w:bidi/>
        <w:jc w:val="both"/>
        <w:rPr>
          <w:lang w:bidi="fa-IR"/>
        </w:rPr>
      </w:pPr>
      <w:r>
        <w:rPr>
          <w:lang w:bidi="fa-IR"/>
        </w:rPr>
        <w:t>MSE</w:t>
      </w:r>
      <w:r>
        <w:rPr>
          <w:rFonts w:hint="cs"/>
          <w:rtl/>
          <w:lang w:bidi="fa-IR"/>
        </w:rPr>
        <w:t xml:space="preserve">، </w:t>
      </w:r>
      <w:r>
        <w:rPr>
          <w:lang w:bidi="fa-IR"/>
        </w:rPr>
        <w:t>MAE</w:t>
      </w:r>
      <w:r>
        <w:rPr>
          <w:rFonts w:hint="cs"/>
          <w:rtl/>
          <w:lang w:bidi="fa-IR"/>
        </w:rPr>
        <w:t xml:space="preserve"> و </w:t>
      </w:r>
      <w:r>
        <w:rPr>
          <w:lang w:bidi="fa-IR"/>
        </w:rPr>
        <w:t>RMSE</w:t>
      </w:r>
      <w:r>
        <w:rPr>
          <w:rFonts w:hint="cs"/>
          <w:rtl/>
          <w:lang w:bidi="fa-IR"/>
        </w:rPr>
        <w:t xml:space="preserve"> معیارهایی برای اندازه‌گیری خطا هستند. </w:t>
      </w:r>
      <w:r>
        <w:rPr>
          <w:lang w:bidi="fa-IR"/>
        </w:rPr>
        <w:t>MAE</w:t>
      </w:r>
      <w:r>
        <w:rPr>
          <w:rFonts w:hint="cs"/>
          <w:rtl/>
          <w:lang w:bidi="fa-IR"/>
        </w:rPr>
        <w:t xml:space="preserve"> میانگین </w:t>
      </w:r>
      <w:r w:rsidR="00814486">
        <w:rPr>
          <w:rFonts w:hint="cs"/>
          <w:rtl/>
          <w:lang w:bidi="fa-IR"/>
        </w:rPr>
        <w:t xml:space="preserve">اختلاف </w:t>
      </w:r>
      <w:r>
        <w:rPr>
          <w:rFonts w:hint="cs"/>
          <w:rtl/>
          <w:lang w:bidi="fa-IR"/>
        </w:rPr>
        <w:t xml:space="preserve">مقدار به دست آمده و مقدار مورد انتظار را محاسبه می‌کند. </w:t>
      </w:r>
      <w:r>
        <w:rPr>
          <w:lang w:bidi="fa-IR"/>
        </w:rPr>
        <w:t>MSE</w:t>
      </w:r>
      <w:r w:rsidR="00814486">
        <w:rPr>
          <w:rFonts w:hint="cs"/>
          <w:rtl/>
          <w:lang w:bidi="fa-IR"/>
        </w:rPr>
        <w:t xml:space="preserve"> برای افزایش دقت خطاها را به نحوی محاسبه می‌کند که با افزایش اختلاف بین مقدار محاسبه شده و مقدار مورد انتظار خطا بیشتر در نظر گرفته شود، برای این کار احتلاف‌ها به توان دو می‌رسند سپس میانگین آن‌ها محاسبه می‌شود. مشکل </w:t>
      </w:r>
      <w:r w:rsidR="00814486">
        <w:rPr>
          <w:lang w:bidi="fa-IR"/>
        </w:rPr>
        <w:t>MSE</w:t>
      </w:r>
      <w:r w:rsidR="00814486">
        <w:rPr>
          <w:rFonts w:hint="cs"/>
          <w:rtl/>
          <w:lang w:bidi="fa-IR"/>
        </w:rPr>
        <w:t xml:space="preserve"> این است که واحد آن با واحد مقدار اندازه‌گیری شده یکی نیست و توان دوم آن است، برای درک بهتر خطا </w:t>
      </w:r>
      <w:r w:rsidR="00814486">
        <w:rPr>
          <w:lang w:bidi="fa-IR"/>
        </w:rPr>
        <w:t>RMSE</w:t>
      </w:r>
      <w:r w:rsidR="00814486">
        <w:rPr>
          <w:rFonts w:hint="cs"/>
          <w:rtl/>
          <w:lang w:bidi="fa-IR"/>
        </w:rPr>
        <w:t xml:space="preserve"> ریشه دوم </w:t>
      </w:r>
      <w:r w:rsidR="00814486">
        <w:rPr>
          <w:lang w:bidi="fa-IR"/>
        </w:rPr>
        <w:t>MSE</w:t>
      </w:r>
      <w:r w:rsidR="00814486">
        <w:rPr>
          <w:rFonts w:hint="cs"/>
          <w:rtl/>
          <w:lang w:bidi="fa-IR"/>
        </w:rPr>
        <w:t xml:space="preserve"> را در نظر می‌گیرد.</w:t>
      </w:r>
    </w:p>
    <w:p w:rsidR="004B4269" w:rsidRDefault="004B4269" w:rsidP="0083289E">
      <w:pPr>
        <w:pStyle w:val="ListParagraph"/>
        <w:numPr>
          <w:ilvl w:val="0"/>
          <w:numId w:val="2"/>
        </w:numPr>
        <w:bidi/>
        <w:jc w:val="both"/>
        <w:rPr>
          <w:lang w:bidi="fa-IR"/>
        </w:rPr>
      </w:pPr>
      <w:r>
        <w:rPr>
          <w:lang w:bidi="fa-IR"/>
        </w:rPr>
        <w:t>Covariance</w:t>
      </w:r>
      <w:r>
        <w:rPr>
          <w:rFonts w:hint="cs"/>
          <w:rtl/>
          <w:lang w:bidi="fa-IR"/>
        </w:rPr>
        <w:t xml:space="preserve"> و </w:t>
      </w:r>
      <w:r>
        <w:rPr>
          <w:lang w:bidi="fa-IR"/>
        </w:rPr>
        <w:t>Correlation</w:t>
      </w:r>
      <w:r>
        <w:rPr>
          <w:rFonts w:hint="cs"/>
          <w:rtl/>
          <w:lang w:bidi="fa-IR"/>
        </w:rPr>
        <w:t xml:space="preserve"> دو مفهوم آماری هستند که ارتباط دو </w:t>
      </w:r>
      <w:r w:rsidR="00783A57">
        <w:rPr>
          <w:rFonts w:hint="cs"/>
          <w:rtl/>
          <w:lang w:bidi="fa-IR"/>
        </w:rPr>
        <w:t xml:space="preserve">متغیر تصادفی را مشخص می‌کنند. در واقع </w:t>
      </w:r>
      <w:r w:rsidR="00783A57">
        <w:rPr>
          <w:lang w:bidi="fa-IR"/>
        </w:rPr>
        <w:t>Correlation</w:t>
      </w:r>
      <w:r w:rsidR="00783A57">
        <w:rPr>
          <w:rFonts w:hint="cs"/>
          <w:rtl/>
          <w:lang w:bidi="fa-IR"/>
        </w:rPr>
        <w:t xml:space="preserve"> از تقسیم </w:t>
      </w:r>
      <w:r w:rsidR="00783A57">
        <w:rPr>
          <w:lang w:bidi="fa-IR"/>
        </w:rPr>
        <w:t>Covariance</w:t>
      </w:r>
      <w:r w:rsidR="00783A57">
        <w:rPr>
          <w:rFonts w:hint="cs"/>
          <w:rtl/>
          <w:lang w:bidi="fa-IR"/>
        </w:rPr>
        <w:t xml:space="preserve"> بر انحراف معیار دو متغیر تصادفی به دست می‌آید که نشان دهنده عملکرد حدودا یکسان این دو متغیر است. </w:t>
      </w:r>
      <w:r w:rsidR="00783A57">
        <w:rPr>
          <w:lang w:bidi="fa-IR"/>
        </w:rPr>
        <w:t>Correlation</w:t>
      </w:r>
      <w:r w:rsidR="00783A57">
        <w:rPr>
          <w:rFonts w:hint="cs"/>
          <w:rtl/>
          <w:lang w:bidi="fa-IR"/>
        </w:rPr>
        <w:t xml:space="preserve"> مقادیر بین منفی یک و یک را به خود می‌گیرد.</w:t>
      </w:r>
      <w:r w:rsidR="0083289E">
        <w:rPr>
          <w:rFonts w:hint="cs"/>
          <w:rtl/>
          <w:lang w:bidi="fa-IR"/>
        </w:rPr>
        <w:t xml:space="preserve"> اگر این مقدار برای دو متغیر تصادفی در حدود یک، منفی یک یا صفر باشد به ترتیب نشانگر وابستگی مستقیم، وابستگی معکوس یا عدم وابستگی دو متغیر است.</w:t>
      </w:r>
    </w:p>
    <w:p w:rsidR="005C7B66" w:rsidRDefault="005C7B66" w:rsidP="00244BA6">
      <w:pPr>
        <w:pStyle w:val="ListParagraph"/>
        <w:numPr>
          <w:ilvl w:val="0"/>
          <w:numId w:val="2"/>
        </w:numPr>
        <w:bidi/>
        <w:jc w:val="both"/>
        <w:rPr>
          <w:lang w:bidi="fa-IR"/>
        </w:rPr>
      </w:pPr>
      <w:r>
        <w:rPr>
          <w:lang w:bidi="fa-IR"/>
        </w:rPr>
        <w:t>Regression toward the mean</w:t>
      </w:r>
      <w:r>
        <w:rPr>
          <w:rFonts w:hint="cs"/>
          <w:rtl/>
          <w:lang w:bidi="fa-IR"/>
        </w:rPr>
        <w:t xml:space="preserve"> پدیده و فرضی آماری است که </w:t>
      </w:r>
      <w:r w:rsidR="00244BA6">
        <w:rPr>
          <w:rFonts w:hint="cs"/>
          <w:rtl/>
          <w:lang w:bidi="fa-IR"/>
        </w:rPr>
        <w:t>بیان می‌کند اگر یک نمونه دارای مقدار بالایی در یکی از مقادیر اندازه‌گیری شده‌اش باشد مقدار دیگرش به میانگین نزدیک‌تر خواهد بود.</w:t>
      </w:r>
    </w:p>
    <w:p w:rsidR="008D23DB" w:rsidRDefault="006D32C5" w:rsidP="006D32C5">
      <w:pPr>
        <w:pStyle w:val="ListParagraph"/>
        <w:numPr>
          <w:ilvl w:val="0"/>
          <w:numId w:val="2"/>
        </w:numPr>
        <w:bidi/>
        <w:jc w:val="both"/>
        <w:rPr>
          <w:lang w:bidi="fa-IR"/>
        </w:rPr>
      </w:pPr>
      <w:r>
        <w:rPr>
          <w:lang w:bidi="fa-IR"/>
        </w:rPr>
        <w:t>L1 Norm</w:t>
      </w:r>
      <w:r>
        <w:rPr>
          <w:rFonts w:hint="cs"/>
          <w:rtl/>
          <w:lang w:bidi="fa-IR"/>
        </w:rPr>
        <w:t xml:space="preserve"> به صورت زیر تعریف می‌شود. </w:t>
      </w:r>
      <w:r>
        <w:rPr>
          <w:lang w:bidi="fa-IR"/>
        </w:rPr>
        <w:t>LASSO Regression</w:t>
      </w:r>
      <w:r>
        <w:rPr>
          <w:rFonts w:hint="cs"/>
          <w:rtl/>
          <w:lang w:bidi="fa-IR"/>
        </w:rPr>
        <w:t xml:space="preserve"> روشی است که در آن سعی می‌شود مدل را به طوری آموزش داد که مجموع اندازه ضرایب</w:t>
      </w:r>
      <w:r w:rsidR="00240AB5">
        <w:rPr>
          <w:rFonts w:hint="cs"/>
          <w:rtl/>
          <w:lang w:bidi="fa-IR"/>
        </w:rPr>
        <w:t xml:space="preserve"> (</w:t>
      </w:r>
      <w:r w:rsidR="00240AB5">
        <w:rPr>
          <w:lang w:bidi="fa-IR"/>
        </w:rPr>
        <w:t>L1 Norm</w:t>
      </w:r>
      <w:r w:rsidR="00240AB5">
        <w:rPr>
          <w:rFonts w:hint="cs"/>
          <w:rtl/>
          <w:lang w:bidi="fa-IR"/>
        </w:rPr>
        <w:t>)</w:t>
      </w:r>
      <w:r>
        <w:rPr>
          <w:rFonts w:hint="cs"/>
          <w:rtl/>
          <w:lang w:bidi="fa-IR"/>
        </w:rPr>
        <w:t xml:space="preserve"> از حدی بیشتر نشود. در نتیجه استفاده از این روش</w:t>
      </w:r>
      <w:r w:rsidR="00272453">
        <w:rPr>
          <w:rFonts w:hint="cs"/>
          <w:rtl/>
          <w:lang w:bidi="fa-IR"/>
        </w:rPr>
        <w:t xml:space="preserve"> برخی از ضرایب صفر می‌شود؛ در نتیجه</w:t>
      </w:r>
      <w:r>
        <w:rPr>
          <w:rFonts w:hint="cs"/>
          <w:rtl/>
          <w:lang w:bidi="fa-IR"/>
        </w:rPr>
        <w:t xml:space="preserve"> </w:t>
      </w:r>
      <w:r w:rsidR="00240AB5">
        <w:rPr>
          <w:rFonts w:hint="cs"/>
          <w:rtl/>
          <w:lang w:bidi="fa-IR"/>
        </w:rPr>
        <w:t xml:space="preserve">علاوه بر </w:t>
      </w:r>
      <w:r w:rsidR="00240AB5">
        <w:rPr>
          <w:lang w:bidi="fa-IR"/>
        </w:rPr>
        <w:t>Regularization</w:t>
      </w:r>
      <w:r w:rsidR="00240AB5">
        <w:rPr>
          <w:rFonts w:hint="cs"/>
          <w:rtl/>
          <w:lang w:bidi="fa-IR"/>
        </w:rPr>
        <w:t xml:space="preserve"> عمل </w:t>
      </w:r>
      <w:r w:rsidR="00240AB5">
        <w:rPr>
          <w:lang w:bidi="fa-IR"/>
        </w:rPr>
        <w:t>Feature Selection</w:t>
      </w:r>
      <w:r w:rsidR="00240AB5">
        <w:rPr>
          <w:rFonts w:hint="cs"/>
          <w:rtl/>
          <w:lang w:bidi="fa-IR"/>
        </w:rPr>
        <w:t xml:space="preserve"> نیز انجام می‌شود.</w:t>
      </w:r>
    </w:p>
    <w:p w:rsidR="00240AB5" w:rsidRDefault="00240AB5" w:rsidP="00240AB5">
      <w:pPr>
        <w:jc w:val="both"/>
        <w:rPr>
          <w:lang w:bidi="fa-IR"/>
        </w:rPr>
      </w:pPr>
      <m:oMathPara>
        <m:oMath>
          <m:r>
            <w:rPr>
              <w:rFonts w:ascii="Cambria Math" w:hAnsi="Cambria Math"/>
              <w:lang w:bidi="fa-IR"/>
            </w:rPr>
            <m:t xml:space="preserve"> </m:t>
          </m:r>
          <m:sSub>
            <m:sSubPr>
              <m:ctrlPr>
                <w:rPr>
                  <w:rFonts w:ascii="Cambria Math" w:hAnsi="Cambria Math"/>
                  <w:i/>
                  <w:lang w:bidi="fa-IR"/>
                </w:rPr>
              </m:ctrlPr>
            </m:sSubPr>
            <m:e>
              <m:d>
                <m:dPr>
                  <m:begChr m:val="‖"/>
                  <m:endChr m:val="‖"/>
                  <m:ctrlPr>
                    <w:rPr>
                      <w:rFonts w:ascii="Cambria Math" w:hAnsi="Cambria Math"/>
                      <w:i/>
                      <w:lang w:bidi="fa-IR"/>
                    </w:rPr>
                  </m:ctrlPr>
                </m:dPr>
                <m:e>
                  <m:r>
                    <w:rPr>
                      <w:rFonts w:ascii="Cambria Math" w:hAnsi="Cambria Math"/>
                      <w:lang w:bidi="fa-IR"/>
                    </w:rPr>
                    <m:t>x</m:t>
                  </m:r>
                </m:e>
              </m:d>
            </m:e>
            <m:sub>
              <m:r>
                <w:rPr>
                  <w:rFonts w:ascii="Cambria Math" w:hAnsi="Cambria Math"/>
                  <w:lang w:bidi="fa-IR"/>
                </w:rPr>
                <m:t>1</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oMath>
      </m:oMathPara>
    </w:p>
    <w:p w:rsidR="00240AB5" w:rsidRDefault="00240AB5" w:rsidP="00272453">
      <w:pPr>
        <w:pStyle w:val="ListParagraph"/>
        <w:numPr>
          <w:ilvl w:val="0"/>
          <w:numId w:val="2"/>
        </w:numPr>
        <w:bidi/>
        <w:jc w:val="both"/>
        <w:rPr>
          <w:lang w:bidi="fa-IR"/>
        </w:rPr>
      </w:pPr>
      <w:r>
        <w:rPr>
          <w:lang w:bidi="fa-IR"/>
        </w:rPr>
        <w:lastRenderedPageBreak/>
        <w:t>L2 Norm</w:t>
      </w:r>
      <w:r w:rsidR="00E05F48">
        <w:rPr>
          <w:rFonts w:hint="cs"/>
          <w:rtl/>
          <w:lang w:bidi="fa-IR"/>
        </w:rPr>
        <w:t xml:space="preserve"> به صورت زیر تعریف می‌شود. </w:t>
      </w:r>
      <w:r w:rsidR="00F25A79">
        <w:rPr>
          <w:lang w:bidi="fa-IR"/>
        </w:rPr>
        <w:t>Ridge Regression</w:t>
      </w:r>
      <w:r w:rsidR="00F25A79">
        <w:rPr>
          <w:rFonts w:hint="cs"/>
          <w:rtl/>
          <w:lang w:bidi="fa-IR"/>
        </w:rPr>
        <w:t xml:space="preserve"> روشی است که در آن سعی می‌شود مدل را به طوری آموزش داد که </w:t>
      </w:r>
      <w:r w:rsidR="00272453">
        <w:rPr>
          <w:rFonts w:hint="cs"/>
          <w:rtl/>
          <w:lang w:bidi="fa-IR"/>
        </w:rPr>
        <w:t>مجموع مربع ضرایب (</w:t>
      </w:r>
      <w:r w:rsidR="00272453">
        <w:rPr>
          <w:lang w:bidi="fa-IR"/>
        </w:rPr>
        <w:t>L2 Norm</w:t>
      </w:r>
      <w:r w:rsidR="00272453">
        <w:rPr>
          <w:rFonts w:hint="cs"/>
          <w:rtl/>
          <w:lang w:bidi="fa-IR"/>
        </w:rPr>
        <w:t xml:space="preserve">) از حدی بیشتر نشود. در نتیجه استفاده از این روش، </w:t>
      </w:r>
      <w:r w:rsidR="00272453">
        <w:rPr>
          <w:lang w:bidi="fa-IR"/>
        </w:rPr>
        <w:t>Regularization</w:t>
      </w:r>
      <w:r w:rsidR="00272453">
        <w:rPr>
          <w:rFonts w:hint="cs"/>
          <w:rtl/>
          <w:lang w:bidi="fa-IR"/>
        </w:rPr>
        <w:t xml:space="preserve"> به این شکل انجام می‌شود که اندازه ضرایب کاهش می‌یابد پس تغییرات تابع نرم‌تر می‌شود.</w:t>
      </w:r>
    </w:p>
    <w:p w:rsidR="00240AB5" w:rsidRDefault="00DA3C6F" w:rsidP="00240AB5">
      <w:pPr>
        <w:jc w:val="both"/>
        <w:rPr>
          <w:rtl/>
          <w:lang w:bidi="fa-IR"/>
        </w:rPr>
      </w:pPr>
      <m:oMathPara>
        <m:oMath>
          <m:sSub>
            <m:sSubPr>
              <m:ctrlPr>
                <w:rPr>
                  <w:rFonts w:ascii="Cambria Math" w:hAnsi="Cambria Math"/>
                  <w:i/>
                  <w:lang w:bidi="fa-IR"/>
                </w:rPr>
              </m:ctrlPr>
            </m:sSubPr>
            <m:e>
              <m:d>
                <m:dPr>
                  <m:begChr m:val="‖"/>
                  <m:endChr m:val="‖"/>
                  <m:ctrlPr>
                    <w:rPr>
                      <w:rFonts w:ascii="Cambria Math" w:hAnsi="Cambria Math"/>
                      <w:i/>
                      <w:lang w:bidi="fa-IR"/>
                    </w:rPr>
                  </m:ctrlPr>
                </m:dPr>
                <m:e>
                  <m:r>
                    <w:rPr>
                      <w:rFonts w:ascii="Cambria Math" w:hAnsi="Cambria Math"/>
                      <w:lang w:bidi="fa-IR"/>
                    </w:rPr>
                    <m:t>x</m:t>
                  </m:r>
                </m:e>
              </m:d>
            </m:e>
            <m:sub>
              <m:r>
                <w:rPr>
                  <w:rFonts w:ascii="Cambria Math" w:hAnsi="Cambria Math"/>
                  <w:lang w:bidi="fa-IR"/>
                </w:rPr>
                <m:t>2</m:t>
              </m:r>
            </m:sub>
          </m:sSub>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p>
                        <m:sSupPr>
                          <m:ctrlPr>
                            <w:rPr>
                              <w:rFonts w:ascii="Cambria Math" w:hAnsi="Cambria Math"/>
                              <w:i/>
                              <w:lang w:bidi="fa-IR"/>
                            </w:rPr>
                          </m:ctrlPr>
                        </m:sSupPr>
                        <m:e>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r>
                            <w:rPr>
                              <w:rFonts w:ascii="Cambria Math" w:hAnsi="Cambria Math"/>
                              <w:lang w:bidi="fa-IR"/>
                            </w:rPr>
                            <m:t>2</m:t>
                          </m:r>
                        </m:sup>
                      </m:sSup>
                    </m:e>
                  </m:nary>
                </m:e>
              </m:d>
            </m:e>
            <m:sup>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up>
          </m:sSup>
        </m:oMath>
      </m:oMathPara>
    </w:p>
    <w:p w:rsidR="00240AB5" w:rsidRDefault="00FD7D88" w:rsidP="00FD7D88">
      <w:pPr>
        <w:pStyle w:val="Heading2"/>
        <w:bidi/>
        <w:rPr>
          <w:rtl/>
          <w:lang w:bidi="fa-IR"/>
        </w:rPr>
      </w:pPr>
      <w:r>
        <w:rPr>
          <w:rFonts w:hint="cs"/>
          <w:rtl/>
          <w:lang w:bidi="fa-IR"/>
        </w:rPr>
        <w:t>بخش دوم</w:t>
      </w:r>
    </w:p>
    <w:p w:rsidR="00FD7D88" w:rsidRDefault="00F61AD1" w:rsidP="00F61AD1">
      <w:pPr>
        <w:bidi/>
        <w:jc w:val="center"/>
        <w:rPr>
          <w:rtl/>
          <w:lang w:bidi="fa-IR"/>
        </w:rPr>
      </w:pPr>
      <w:r>
        <w:rPr>
          <w:noProof/>
          <w:rtl/>
        </w:rPr>
        <w:drawing>
          <wp:inline distT="0" distB="0" distL="0" distR="0">
            <wp:extent cx="5959697" cy="2838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6582" cy="2841729"/>
                    </a:xfrm>
                    <a:prstGeom prst="rect">
                      <a:avLst/>
                    </a:prstGeom>
                  </pic:spPr>
                </pic:pic>
              </a:graphicData>
            </a:graphic>
          </wp:inline>
        </w:drawing>
      </w:r>
    </w:p>
    <w:p w:rsidR="00F61AD1" w:rsidRDefault="00F61AD1" w:rsidP="00C818DA">
      <w:pPr>
        <w:bidi/>
        <w:jc w:val="both"/>
        <w:rPr>
          <w:rtl/>
          <w:lang w:bidi="fa-IR"/>
        </w:rPr>
      </w:pPr>
      <w:r>
        <w:rPr>
          <w:rFonts w:hint="cs"/>
          <w:rtl/>
          <w:lang w:bidi="fa-IR"/>
        </w:rPr>
        <w:t>با توجه به تصویر</w:t>
      </w:r>
      <w:r w:rsidR="00F377F3">
        <w:rPr>
          <w:rFonts w:hint="cs"/>
          <w:rtl/>
          <w:lang w:bidi="fa-IR"/>
        </w:rPr>
        <w:t xml:space="preserve"> بالا</w:t>
      </w:r>
      <w:r>
        <w:rPr>
          <w:rFonts w:hint="cs"/>
          <w:rtl/>
          <w:lang w:bidi="fa-IR"/>
        </w:rPr>
        <w:t xml:space="preserve"> </w:t>
      </w:r>
      <w:r w:rsidR="00FA4347">
        <w:rPr>
          <w:rFonts w:hint="cs"/>
          <w:rtl/>
          <w:lang w:bidi="fa-IR"/>
        </w:rPr>
        <w:t xml:space="preserve">و در نظر گرفتن داده‌های ناقص که در سمت چپ نمودارها روی مقدار صفر نمره اول تا ششم قرار دارند، </w:t>
      </w:r>
      <w:r>
        <w:rPr>
          <w:rFonts w:hint="cs"/>
          <w:rtl/>
          <w:lang w:bidi="fa-IR"/>
        </w:rPr>
        <w:t>می‌توان گفت رابطه‌ای میان نمره هفتم و نمره سوم و پنجم به سختی مشاهده می‌شود ولی در مورد نمره‌های دیگر می‌توان رابطه مشخص‌تری را مشاهده کرد.</w:t>
      </w:r>
      <w:r w:rsidR="00FA4347">
        <w:rPr>
          <w:rFonts w:hint="cs"/>
          <w:rtl/>
          <w:lang w:bidi="fa-IR"/>
        </w:rPr>
        <w:t xml:space="preserve"> </w:t>
      </w:r>
      <w:r w:rsidR="00C818DA">
        <w:rPr>
          <w:rFonts w:hint="cs"/>
          <w:rtl/>
          <w:lang w:bidi="fa-IR"/>
        </w:rPr>
        <w:t>نکته اصلی در مورد رابطه نمره‌ها حضور داده‌های صفر است. بعد از حذف کردن داده‌های ناقص به نمودارهای زیر می‌رسیم که روابط بیشتری بین نمره‌ها را نمایش می‌دهند.</w:t>
      </w:r>
    </w:p>
    <w:p w:rsidR="00C818DA" w:rsidRDefault="00C818DA" w:rsidP="00C818DA">
      <w:pPr>
        <w:bidi/>
        <w:jc w:val="center"/>
        <w:rPr>
          <w:rtl/>
          <w:lang w:bidi="fa-IR"/>
        </w:rPr>
      </w:pPr>
      <w:r>
        <w:rPr>
          <w:noProof/>
          <w:rtl/>
        </w:rPr>
        <w:lastRenderedPageBreak/>
        <w:drawing>
          <wp:inline distT="0" distB="0" distL="0" distR="0">
            <wp:extent cx="5859609" cy="27908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2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0294" cy="2805440"/>
                    </a:xfrm>
                    <a:prstGeom prst="rect">
                      <a:avLst/>
                    </a:prstGeom>
                  </pic:spPr>
                </pic:pic>
              </a:graphicData>
            </a:graphic>
          </wp:inline>
        </w:drawing>
      </w:r>
    </w:p>
    <w:p w:rsidR="00D66B7E" w:rsidRDefault="00D66B7E" w:rsidP="00D66B7E">
      <w:pPr>
        <w:pStyle w:val="Heading2"/>
        <w:bidi/>
        <w:rPr>
          <w:rtl/>
          <w:lang w:bidi="fa-IR"/>
        </w:rPr>
      </w:pPr>
      <w:r>
        <w:rPr>
          <w:rFonts w:hint="cs"/>
          <w:rtl/>
          <w:lang w:bidi="fa-IR"/>
        </w:rPr>
        <w:t>بخش سوم</w:t>
      </w:r>
    </w:p>
    <w:p w:rsidR="00A04517" w:rsidRDefault="00D66B7E" w:rsidP="00A04517">
      <w:pPr>
        <w:bidi/>
        <w:jc w:val="both"/>
        <w:rPr>
          <w:rFonts w:eastAsiaTheme="minorEastAsia"/>
          <w:rtl/>
          <w:lang w:bidi="fa-IR"/>
        </w:rPr>
      </w:pPr>
      <w:r>
        <w:rPr>
          <w:rFonts w:hint="cs"/>
          <w:rtl/>
          <w:lang w:bidi="fa-IR"/>
        </w:rPr>
        <w:t xml:space="preserve">راه حل پیشنهادی به این شکل است که برای هر دسته از نمره‌ها با استفاده از داده‌های موجود توزیع </w:t>
      </w:r>
      <w:r>
        <w:rPr>
          <w:lang w:bidi="fa-IR"/>
        </w:rPr>
        <w:t>t-student</w:t>
      </w:r>
      <w:r>
        <w:rPr>
          <w:rFonts w:hint="cs"/>
          <w:rtl/>
          <w:lang w:bidi="fa-IR"/>
        </w:rPr>
        <w:t xml:space="preserve"> (یا برای صرف نظر کردن از پیچیدگی‌ها توزیع نرمال) را به دست آوریم. فرض کنید نمره </w:t>
      </w:r>
      <w:r>
        <w:rPr>
          <w:lang w:bidi="fa-IR"/>
        </w:rPr>
        <w:t>i</w:t>
      </w:r>
      <w:r>
        <w:rPr>
          <w:rFonts w:hint="cs"/>
          <w:rtl/>
          <w:lang w:bidi="fa-IR"/>
        </w:rPr>
        <w:t xml:space="preserve">-ام و </w:t>
      </w:r>
      <w:r>
        <w:rPr>
          <w:lang w:bidi="fa-IR"/>
        </w:rPr>
        <w:t>j</w:t>
      </w:r>
      <w:r>
        <w:rPr>
          <w:rFonts w:hint="cs"/>
          <w:rtl/>
          <w:lang w:bidi="fa-IR"/>
        </w:rPr>
        <w:t xml:space="preserve">-ام یک نمونه در دسترسی نباشد و هدف پر کردن اطلاعات </w:t>
      </w:r>
      <w:r>
        <w:rPr>
          <w:lang w:bidi="fa-IR"/>
        </w:rPr>
        <w:t>i</w:t>
      </w:r>
      <w:r>
        <w:rPr>
          <w:rFonts w:hint="cs"/>
          <w:rtl/>
          <w:lang w:bidi="fa-IR"/>
        </w:rPr>
        <w:t xml:space="preserve"> و </w:t>
      </w:r>
      <w:r>
        <w:rPr>
          <w:lang w:bidi="fa-IR"/>
        </w:rPr>
        <w:t>j</w:t>
      </w:r>
      <w:r>
        <w:rPr>
          <w:rFonts w:hint="cs"/>
          <w:rtl/>
          <w:lang w:bidi="fa-IR"/>
        </w:rPr>
        <w:t xml:space="preserve"> آن نمونه باشد. ابتدا موقعیت نمره‌های مشخص شده آن نمونه را در توزیع‌های همان نمره به این صورت پیدا می‌کنیم که چند درصد از جامعه نمره کمتر (یا بیشتر) از او می‌گیرند. حال میانگین درصدهای به دست آمده را حساب می‌کنیم. حال برای پر کردن نمره </w:t>
      </w:r>
      <w:r>
        <w:rPr>
          <w:lang w:bidi="fa-IR"/>
        </w:rPr>
        <w:t>i</w:t>
      </w:r>
      <w:r>
        <w:rPr>
          <w:rFonts w:hint="cs"/>
          <w:rtl/>
          <w:lang w:bidi="fa-IR"/>
        </w:rPr>
        <w:t xml:space="preserve">-ام به این گونه عمل می‌کنیم که نمره‌ای را می‌یابیم که درصدی از نمرات کمتر (یا بیشتر) از آن هستند میانگین مقادیر یافته شده </w:t>
      </w:r>
      <w:r w:rsidR="00A84963">
        <w:rPr>
          <w:rFonts w:hint="cs"/>
          <w:rtl/>
          <w:lang w:bidi="fa-IR"/>
        </w:rPr>
        <w:t>است و آن نمره را با این مقدار پر می‌کنیم</w:t>
      </w:r>
      <w:r>
        <w:rPr>
          <w:rFonts w:hint="cs"/>
          <w:rtl/>
          <w:lang w:bidi="fa-IR"/>
        </w:rPr>
        <w:t>.</w:t>
      </w:r>
      <w:r w:rsidR="00B4126D">
        <w:rPr>
          <w:rFonts w:hint="cs"/>
          <w:rtl/>
          <w:lang w:bidi="fa-IR"/>
        </w:rPr>
        <w:t xml:space="preserve"> برای مثال نمونه‌ای نمره سوم نامشخص دارد و نمره اول تا ششم به استثنای سوم به ترتیب </w:t>
      </w:r>
      <w:r w:rsidR="00B4126D">
        <w:rPr>
          <w:lang w:bidi="fa-IR"/>
        </w:rPr>
        <w:t>p1</w:t>
      </w:r>
      <w:r w:rsidR="00B4126D">
        <w:rPr>
          <w:rFonts w:hint="cs"/>
          <w:rtl/>
          <w:lang w:bidi="fa-IR"/>
        </w:rPr>
        <w:t xml:space="preserve">، </w:t>
      </w:r>
      <w:r w:rsidR="00B4126D">
        <w:rPr>
          <w:lang w:bidi="fa-IR"/>
        </w:rPr>
        <w:t>p2</w:t>
      </w:r>
      <w:r w:rsidR="00B4126D">
        <w:rPr>
          <w:rFonts w:hint="cs"/>
          <w:rtl/>
          <w:lang w:bidi="fa-IR"/>
        </w:rPr>
        <w:t xml:space="preserve">، </w:t>
      </w:r>
      <w:r w:rsidR="00B4126D">
        <w:rPr>
          <w:lang w:bidi="fa-IR"/>
        </w:rPr>
        <w:t>p4</w:t>
      </w:r>
      <w:r w:rsidR="00B4126D">
        <w:rPr>
          <w:rFonts w:hint="cs"/>
          <w:rtl/>
          <w:lang w:bidi="fa-IR"/>
        </w:rPr>
        <w:t xml:space="preserve">، </w:t>
      </w:r>
      <w:r w:rsidR="00B4126D">
        <w:rPr>
          <w:lang w:bidi="fa-IR"/>
        </w:rPr>
        <w:t>p5</w:t>
      </w:r>
      <w:r w:rsidR="00B4126D">
        <w:rPr>
          <w:rFonts w:hint="cs"/>
          <w:rtl/>
          <w:lang w:bidi="fa-IR"/>
        </w:rPr>
        <w:t xml:space="preserve"> و </w:t>
      </w:r>
      <w:r w:rsidR="00B4126D">
        <w:rPr>
          <w:lang w:bidi="fa-IR"/>
        </w:rPr>
        <w:t>p5</w:t>
      </w:r>
      <w:r w:rsidR="00B4126D">
        <w:rPr>
          <w:rFonts w:hint="cs"/>
          <w:rtl/>
          <w:lang w:bidi="fa-IR"/>
        </w:rPr>
        <w:t xml:space="preserve"> باشند. تعریف می‌کنیم </w:t>
      </w:r>
      <m:oMath>
        <m:r>
          <w:rPr>
            <w:rFonts w:ascii="Cambria Math" w:hAnsi="Cambria Math"/>
            <w:lang w:bidi="fa-IR"/>
          </w:rPr>
          <m:t>p=</m:t>
        </m:r>
        <m:f>
          <m:fPr>
            <m:ctrlPr>
              <w:rPr>
                <w:rFonts w:ascii="Cambria Math" w:hAnsi="Cambria Math"/>
                <w:i/>
                <w:lang w:bidi="fa-IR"/>
              </w:rPr>
            </m:ctrlPr>
          </m:fPr>
          <m:num>
            <m:r>
              <w:rPr>
                <w:rFonts w:ascii="Cambria Math" w:hAnsi="Cambria Math"/>
                <w:lang w:bidi="fa-IR"/>
              </w:rPr>
              <m:t>p1+p2+p4+p5+p6</m:t>
            </m:r>
            <m:ctrlPr>
              <w:rPr>
                <w:rFonts w:ascii="Cambria Math" w:hAnsi="Cambria Math"/>
                <w:i/>
                <w:rtl/>
                <w:lang w:bidi="fa-IR"/>
              </w:rPr>
            </m:ctrlPr>
          </m:num>
          <m:den>
            <m:r>
              <w:rPr>
                <w:rFonts w:ascii="Cambria Math" w:hAnsi="Cambria Math"/>
                <w:lang w:bidi="fa-IR"/>
              </w:rPr>
              <m:t>5</m:t>
            </m:r>
          </m:den>
        </m:f>
      </m:oMath>
      <w:r w:rsidR="00B4126D">
        <w:rPr>
          <w:rFonts w:eastAsiaTheme="minorEastAsia" w:hint="cs"/>
          <w:rtl/>
          <w:lang w:bidi="fa-IR"/>
        </w:rPr>
        <w:t xml:space="preserve"> و نمره را برابر مقدار نمره‌ای قرار می‌دهیم که درصد </w:t>
      </w:r>
      <w:r w:rsidR="00B4126D">
        <w:rPr>
          <w:rFonts w:eastAsiaTheme="minorEastAsia"/>
          <w:lang w:bidi="fa-IR"/>
        </w:rPr>
        <w:t>p</w:t>
      </w:r>
      <w:r w:rsidR="00B4126D">
        <w:rPr>
          <w:rFonts w:eastAsiaTheme="minorEastAsia" w:hint="cs"/>
          <w:rtl/>
          <w:lang w:bidi="fa-IR"/>
        </w:rPr>
        <w:t xml:space="preserve"> در توزیع همان نمره مشخص می‌کند.</w:t>
      </w:r>
      <w:r w:rsidR="00476CB1">
        <w:rPr>
          <w:rFonts w:eastAsiaTheme="minorEastAsia" w:hint="cs"/>
          <w:rtl/>
          <w:lang w:bidi="fa-IR"/>
        </w:rPr>
        <w:t xml:space="preserve"> البته در نهایت باید نمراتی که کمتر از صفر و یا بیشتر از بیست هستند را به این مقادیر تغییر دهیم.</w:t>
      </w:r>
    </w:p>
    <w:p w:rsidR="00A04517" w:rsidRDefault="00A04517" w:rsidP="00A04517">
      <w:pPr>
        <w:pStyle w:val="Heading2"/>
        <w:bidi/>
        <w:rPr>
          <w:rFonts w:eastAsiaTheme="minorEastAsia"/>
          <w:rtl/>
          <w:lang w:bidi="fa-IR"/>
        </w:rPr>
      </w:pPr>
      <w:r>
        <w:rPr>
          <w:rFonts w:eastAsiaTheme="minorEastAsia" w:hint="cs"/>
          <w:rtl/>
          <w:lang w:bidi="fa-IR"/>
        </w:rPr>
        <w:t>بخش چهارم</w:t>
      </w:r>
    </w:p>
    <w:p w:rsidR="00A04517" w:rsidRDefault="00A04517" w:rsidP="00A04517">
      <w:pPr>
        <w:bidi/>
        <w:rPr>
          <w:rtl/>
          <w:lang w:bidi="fa-IR"/>
        </w:rPr>
      </w:pPr>
      <w:r>
        <w:rPr>
          <w:rFonts w:hint="cs"/>
          <w:rtl/>
          <w:lang w:bidi="fa-IR"/>
        </w:rPr>
        <w:t>نتایج مدل‌های انتخاب شده به ترتیب زیر است.</w:t>
      </w:r>
    </w:p>
    <w:tbl>
      <w:tblPr>
        <w:tblStyle w:val="PlainTable5"/>
        <w:bidiVisual/>
        <w:tblW w:w="0" w:type="auto"/>
        <w:jc w:val="center"/>
        <w:tblLook w:val="04A0" w:firstRow="1" w:lastRow="0" w:firstColumn="1" w:lastColumn="0" w:noHBand="0" w:noVBand="1"/>
      </w:tblPr>
      <w:tblGrid>
        <w:gridCol w:w="3377"/>
        <w:gridCol w:w="3191"/>
      </w:tblGrid>
      <w:tr w:rsidR="00A04517" w:rsidTr="008D117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77" w:type="dxa"/>
          </w:tcPr>
          <w:p w:rsidR="00A04517" w:rsidRDefault="00A04517" w:rsidP="00A04517">
            <w:pPr>
              <w:bidi/>
              <w:jc w:val="center"/>
              <w:rPr>
                <w:rtl/>
                <w:lang w:bidi="fa-IR"/>
              </w:rPr>
            </w:pPr>
            <w:r>
              <w:rPr>
                <w:rFonts w:hint="cs"/>
                <w:rtl/>
                <w:lang w:bidi="fa-IR"/>
              </w:rPr>
              <w:t>مدل</w:t>
            </w:r>
          </w:p>
        </w:tc>
        <w:tc>
          <w:tcPr>
            <w:tcW w:w="3191" w:type="dxa"/>
          </w:tcPr>
          <w:p w:rsidR="00A04517" w:rsidRDefault="00A04517" w:rsidP="00A04517">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 xml:space="preserve">میانگین </w:t>
            </w:r>
            <w:r>
              <w:rPr>
                <w:lang w:bidi="fa-IR"/>
              </w:rPr>
              <w:t>RMSE</w:t>
            </w:r>
            <w:r>
              <w:rPr>
                <w:rFonts w:hint="cs"/>
                <w:rtl/>
                <w:lang w:bidi="fa-IR"/>
              </w:rPr>
              <w:t xml:space="preserve"> برای </w:t>
            </w:r>
            <w:r>
              <w:rPr>
                <w:lang w:bidi="fa-IR"/>
              </w:rPr>
              <w:t>10-Fold CV</w:t>
            </w:r>
          </w:p>
        </w:tc>
      </w:tr>
      <w:tr w:rsidR="00A04517" w:rsidTr="008D11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Linear Regression</w:t>
            </w:r>
          </w:p>
        </w:tc>
        <w:tc>
          <w:tcPr>
            <w:tcW w:w="3191" w:type="dxa"/>
          </w:tcPr>
          <w:p w:rsidR="00A04517" w:rsidRDefault="00A04517" w:rsidP="00A04517">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۲.۳۸۴۴۶۵</w:t>
            </w:r>
          </w:p>
        </w:tc>
      </w:tr>
      <w:tr w:rsidR="00A04517" w:rsidTr="008D117A">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Lasso Regression (alpha: 0.001)</w:t>
            </w:r>
          </w:p>
        </w:tc>
        <w:tc>
          <w:tcPr>
            <w:tcW w:w="3191" w:type="dxa"/>
          </w:tcPr>
          <w:p w:rsidR="00A04517" w:rsidRDefault="00A04517" w:rsidP="00A04517">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۲.۳۸۴۴۸۶</w:t>
            </w:r>
          </w:p>
        </w:tc>
      </w:tr>
      <w:tr w:rsidR="00A04517" w:rsidTr="008D11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Lasso Regression (alpha: 0.003)</w:t>
            </w:r>
          </w:p>
        </w:tc>
        <w:tc>
          <w:tcPr>
            <w:tcW w:w="3191" w:type="dxa"/>
          </w:tcPr>
          <w:p w:rsidR="00A04517" w:rsidRDefault="00A04517" w:rsidP="00A04517">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۲.۳۸۴۵۰۸</w:t>
            </w:r>
          </w:p>
        </w:tc>
      </w:tr>
      <w:tr w:rsidR="00A04517" w:rsidTr="008D117A">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lastRenderedPageBreak/>
              <w:t>Lasso Regression (alpha: 0.01)</w:t>
            </w:r>
          </w:p>
        </w:tc>
        <w:tc>
          <w:tcPr>
            <w:tcW w:w="3191" w:type="dxa"/>
          </w:tcPr>
          <w:p w:rsidR="00A04517" w:rsidRDefault="00A04517" w:rsidP="00A04517">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۲.۳۸۴۳۲۶</w:t>
            </w:r>
          </w:p>
        </w:tc>
      </w:tr>
      <w:tr w:rsidR="00A04517" w:rsidTr="008D11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Lasso Regression (alpha: 0.03)</w:t>
            </w:r>
          </w:p>
        </w:tc>
        <w:tc>
          <w:tcPr>
            <w:tcW w:w="3191" w:type="dxa"/>
          </w:tcPr>
          <w:p w:rsidR="00A04517" w:rsidRDefault="00A04517" w:rsidP="00A04517">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۲.۳۸۳۵۷۴</w:t>
            </w:r>
          </w:p>
        </w:tc>
      </w:tr>
      <w:tr w:rsidR="00A04517" w:rsidTr="008D117A">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Lasso Regression (alpha: 0.1)</w:t>
            </w:r>
          </w:p>
        </w:tc>
        <w:tc>
          <w:tcPr>
            <w:tcW w:w="3191" w:type="dxa"/>
          </w:tcPr>
          <w:p w:rsidR="00A04517" w:rsidRDefault="00A04517" w:rsidP="00A04517">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۲.۳۷۷۶۸۷</w:t>
            </w:r>
          </w:p>
        </w:tc>
      </w:tr>
      <w:tr w:rsidR="00A04517" w:rsidTr="008D11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Lasso Regression (alpha: 0.3)</w:t>
            </w:r>
          </w:p>
        </w:tc>
        <w:tc>
          <w:tcPr>
            <w:tcW w:w="3191" w:type="dxa"/>
          </w:tcPr>
          <w:p w:rsidR="00A04517" w:rsidRDefault="00A04517" w:rsidP="00A04517">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۲.۳۶۳۹۵۹</w:t>
            </w:r>
          </w:p>
        </w:tc>
      </w:tr>
      <w:tr w:rsidR="00A04517" w:rsidTr="008D117A">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Gradient Boosting</w:t>
            </w:r>
          </w:p>
        </w:tc>
        <w:tc>
          <w:tcPr>
            <w:tcW w:w="3191" w:type="dxa"/>
          </w:tcPr>
          <w:p w:rsidR="00A04517" w:rsidRDefault="00A04517" w:rsidP="00A04517">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۲.۵۲۰۴۲۲</w:t>
            </w:r>
          </w:p>
        </w:tc>
      </w:tr>
      <w:tr w:rsidR="00A04517" w:rsidTr="008D11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AdaBoost</w:t>
            </w:r>
          </w:p>
        </w:tc>
        <w:tc>
          <w:tcPr>
            <w:tcW w:w="3191" w:type="dxa"/>
          </w:tcPr>
          <w:p w:rsidR="00A04517" w:rsidRDefault="00A04517" w:rsidP="00A04517">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۲.۴۸۴۶۲۱</w:t>
            </w:r>
          </w:p>
        </w:tc>
      </w:tr>
      <w:tr w:rsidR="00A04517" w:rsidTr="008D117A">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Random Forest</w:t>
            </w:r>
          </w:p>
        </w:tc>
        <w:tc>
          <w:tcPr>
            <w:tcW w:w="3191" w:type="dxa"/>
          </w:tcPr>
          <w:p w:rsidR="00A04517" w:rsidRDefault="00A04517" w:rsidP="00A04517">
            <w:pPr>
              <w:bidi/>
              <w:jc w:val="center"/>
              <w:cnfStyle w:val="000000000000" w:firstRow="0" w:lastRow="0" w:firstColumn="0" w:lastColumn="0" w:oddVBand="0" w:evenVBand="0" w:oddHBand="0" w:evenHBand="0" w:firstRowFirstColumn="0" w:firstRowLastColumn="0" w:lastRowFirstColumn="0" w:lastRowLastColumn="0"/>
              <w:rPr>
                <w:lang w:bidi="fa-IR"/>
              </w:rPr>
            </w:pPr>
            <w:r>
              <w:rPr>
                <w:rFonts w:hint="cs"/>
                <w:rtl/>
                <w:lang w:bidi="fa-IR"/>
              </w:rPr>
              <w:t>۲.۴۸۸۱۹۸</w:t>
            </w:r>
          </w:p>
        </w:tc>
      </w:tr>
    </w:tbl>
    <w:p w:rsidR="00A04517" w:rsidRDefault="00A04517" w:rsidP="00A04517">
      <w:pPr>
        <w:bidi/>
        <w:rPr>
          <w:lang w:bidi="fa-IR"/>
        </w:rPr>
      </w:pPr>
    </w:p>
    <w:p w:rsidR="00410D5B" w:rsidRDefault="00A360B3" w:rsidP="00410D5B">
      <w:pPr>
        <w:pStyle w:val="Heading1"/>
        <w:bidi/>
        <w:rPr>
          <w:rtl/>
          <w:lang w:bidi="fa-IR"/>
        </w:rPr>
      </w:pPr>
      <w:r>
        <w:rPr>
          <w:rFonts w:hint="cs"/>
          <w:rtl/>
          <w:lang w:bidi="fa-IR"/>
        </w:rPr>
        <w:t>بخش دوم</w:t>
      </w:r>
    </w:p>
    <w:p w:rsidR="00410D5B" w:rsidRDefault="00410D5B" w:rsidP="00754D12">
      <w:pPr>
        <w:pStyle w:val="Heading2"/>
        <w:bidi/>
        <w:rPr>
          <w:rFonts w:hint="cs"/>
          <w:rtl/>
          <w:lang w:bidi="fa-IR"/>
        </w:rPr>
      </w:pPr>
      <w:r>
        <w:rPr>
          <w:rFonts w:hint="cs"/>
          <w:rtl/>
          <w:lang w:bidi="fa-IR"/>
        </w:rPr>
        <w:t>کنترل کردن داده‌های پر</w:t>
      </w:r>
      <w:r w:rsidR="00754D12">
        <w:rPr>
          <w:rFonts w:hint="cs"/>
          <w:rtl/>
          <w:lang w:bidi="fa-IR"/>
        </w:rPr>
        <w:t>ت</w:t>
      </w:r>
    </w:p>
    <w:p w:rsidR="00410D5B" w:rsidRPr="00410D5B" w:rsidRDefault="00410D5B" w:rsidP="00AC307C">
      <w:pPr>
        <w:bidi/>
        <w:jc w:val="both"/>
        <w:rPr>
          <w:rFonts w:hint="cs"/>
          <w:rtl/>
          <w:lang w:bidi="fa-IR"/>
        </w:rPr>
      </w:pPr>
      <w:r>
        <w:rPr>
          <w:rFonts w:hint="cs"/>
          <w:rtl/>
          <w:lang w:bidi="fa-IR"/>
        </w:rPr>
        <w:t>برای کنترل کردن داده‌های پرت فرض را برا این می‌گذاریم که ۰.۵ درصد داده‌ها داده پرت هستند. برای انجام این کار مقدار ویژگی را برای داده ۹۹.۵ درصد پیدا می‌کنیم پس از یافتن این</w:t>
      </w:r>
      <w:r w:rsidR="00754D12">
        <w:rPr>
          <w:rFonts w:hint="cs"/>
          <w:rtl/>
          <w:lang w:bidi="fa-IR"/>
        </w:rPr>
        <w:t xml:space="preserve"> مقدار داده‌هایی که مقدار ویژگی</w:t>
      </w:r>
      <w:r>
        <w:rPr>
          <w:rFonts w:hint="cs"/>
          <w:rtl/>
          <w:lang w:bidi="fa-IR"/>
        </w:rPr>
        <w:t>شان بیشتر از این مقدار است را به این مقدار تغییر می‌دهیم.</w:t>
      </w:r>
      <w:r w:rsidR="00754D12">
        <w:rPr>
          <w:rFonts w:hint="cs"/>
          <w:rtl/>
          <w:lang w:bidi="fa-IR"/>
        </w:rPr>
        <w:t xml:space="preserve"> برای ویژگی هدف</w:t>
      </w:r>
      <w:r w:rsidR="00AC307C">
        <w:rPr>
          <w:rFonts w:hint="cs"/>
          <w:rtl/>
          <w:lang w:bidi="fa-IR"/>
        </w:rPr>
        <w:t xml:space="preserve">، </w:t>
      </w:r>
      <w:r w:rsidR="00AC307C">
        <w:rPr>
          <w:lang w:bidi="fa-IR"/>
        </w:rPr>
        <w:t>TotalBsmtSF</w:t>
      </w:r>
      <w:r w:rsidR="00754D12">
        <w:rPr>
          <w:rFonts w:hint="cs"/>
          <w:rtl/>
          <w:lang w:bidi="fa-IR"/>
        </w:rPr>
        <w:t xml:space="preserve"> و </w:t>
      </w:r>
      <w:r w:rsidR="00754D12">
        <w:rPr>
          <w:lang w:bidi="fa-IR"/>
        </w:rPr>
        <w:t>GarageArea</w:t>
      </w:r>
      <w:r w:rsidR="00754D12">
        <w:rPr>
          <w:rFonts w:hint="cs"/>
          <w:rtl/>
          <w:lang w:bidi="fa-IR"/>
        </w:rPr>
        <w:t xml:space="preserve"> این روش </w:t>
      </w:r>
      <w:r w:rsidR="00AC307C">
        <w:rPr>
          <w:rFonts w:hint="cs"/>
          <w:rtl/>
          <w:lang w:bidi="fa-IR"/>
        </w:rPr>
        <w:t xml:space="preserve">اعمال </w:t>
      </w:r>
      <w:r w:rsidR="00754D12">
        <w:rPr>
          <w:rFonts w:hint="cs"/>
          <w:rtl/>
          <w:lang w:bidi="fa-IR"/>
        </w:rPr>
        <w:t>شده است.</w:t>
      </w:r>
    </w:p>
    <w:p w:rsidR="00A360B3" w:rsidRDefault="00410D5B" w:rsidP="00410D5B">
      <w:pPr>
        <w:pStyle w:val="Heading2"/>
        <w:bidi/>
        <w:rPr>
          <w:rtl/>
          <w:lang w:bidi="fa-IR"/>
        </w:rPr>
      </w:pPr>
      <w:r>
        <w:rPr>
          <w:rFonts w:hint="cs"/>
          <w:rtl/>
          <w:lang w:bidi="fa-IR"/>
        </w:rPr>
        <w:t>پر کردن داده‌های ناقص</w:t>
      </w:r>
    </w:p>
    <w:p w:rsidR="00410D5B" w:rsidRDefault="00D53EC3" w:rsidP="00410D5B">
      <w:pPr>
        <w:bidi/>
        <w:rPr>
          <w:rFonts w:hint="cs"/>
          <w:rtl/>
          <w:lang w:bidi="fa-IR"/>
        </w:rPr>
      </w:pPr>
      <w:r>
        <w:rPr>
          <w:rFonts w:hint="cs"/>
          <w:rtl/>
          <w:lang w:bidi="fa-IR"/>
        </w:rPr>
        <w:t>در مقابل ویژگی‌های مختلف استراتژی‌های مختلفی برای پر کردن داده‌های ناقص در نظر گرفته شد.</w:t>
      </w:r>
    </w:p>
    <w:p w:rsidR="00D53EC3" w:rsidRDefault="00A0560A" w:rsidP="00A0560A">
      <w:pPr>
        <w:pStyle w:val="Heading3"/>
        <w:bidi/>
        <w:rPr>
          <w:rtl/>
          <w:lang w:bidi="fa-IR"/>
        </w:rPr>
      </w:pPr>
      <w:r>
        <w:rPr>
          <w:rFonts w:hint="cs"/>
          <w:rtl/>
          <w:lang w:bidi="fa-IR"/>
        </w:rPr>
        <w:t>استفاده از ویژگی‌های دیگر</w:t>
      </w:r>
    </w:p>
    <w:p w:rsidR="00D53EC3" w:rsidRDefault="00D53EC3" w:rsidP="00A0560A">
      <w:pPr>
        <w:bidi/>
        <w:jc w:val="both"/>
        <w:rPr>
          <w:rFonts w:hint="cs"/>
          <w:rtl/>
          <w:lang w:bidi="fa-IR"/>
        </w:rPr>
      </w:pPr>
      <w:r>
        <w:rPr>
          <w:rFonts w:hint="cs"/>
          <w:rtl/>
          <w:lang w:bidi="fa-IR"/>
        </w:rPr>
        <w:t xml:space="preserve">برای پر کردن داده‌های گم شده در </w:t>
      </w:r>
      <w:r w:rsidR="00A0560A">
        <w:rPr>
          <w:rFonts w:hint="cs"/>
          <w:rtl/>
          <w:lang w:bidi="fa-IR"/>
        </w:rPr>
        <w:t xml:space="preserve">ویژگی </w:t>
      </w:r>
      <w:r w:rsidR="00A0560A">
        <w:rPr>
          <w:lang w:bidi="fa-IR"/>
        </w:rPr>
        <w:t>LotArea</w:t>
      </w:r>
      <w:r w:rsidR="00A0560A">
        <w:rPr>
          <w:rFonts w:hint="cs"/>
          <w:rtl/>
          <w:lang w:bidi="fa-IR"/>
        </w:rPr>
        <w:t xml:space="preserve"> که از این روش استفاده شده است از ویژگی </w:t>
      </w:r>
      <w:r w:rsidR="00A0560A">
        <w:rPr>
          <w:lang w:bidi="fa-IR"/>
        </w:rPr>
        <w:t>LotFrontage</w:t>
      </w:r>
      <w:r w:rsidR="00A0560A">
        <w:rPr>
          <w:rFonts w:hint="cs"/>
          <w:rtl/>
          <w:lang w:bidi="fa-IR"/>
        </w:rPr>
        <w:t xml:space="preserve"> استفاده می‌کنیم. ابتدا همبستگی این دو ویژگی را به دست می‌آوریم که حدود ۰.۴۲ است. اگر ویژگی جدیدی به نام </w:t>
      </w:r>
      <w:r w:rsidR="00A0560A">
        <w:rPr>
          <w:lang w:bidi="fa-IR"/>
        </w:rPr>
        <w:t>SqrtLotFrontage</w:t>
      </w:r>
      <w:r w:rsidR="00A0560A">
        <w:rPr>
          <w:rFonts w:hint="cs"/>
          <w:rtl/>
          <w:lang w:bidi="fa-IR"/>
        </w:rPr>
        <w:t xml:space="preserve"> بسازیم که ریشه دوم ویژگی </w:t>
      </w:r>
      <w:r w:rsidR="00A0560A">
        <w:rPr>
          <w:lang w:bidi="fa-IR"/>
        </w:rPr>
        <w:t>LotFrontage</w:t>
      </w:r>
      <w:r w:rsidR="00A0560A">
        <w:rPr>
          <w:rFonts w:hint="cs"/>
          <w:rtl/>
          <w:lang w:bidi="fa-IR"/>
        </w:rPr>
        <w:t xml:space="preserve"> باشد و همبستگی آن را با ویژگی </w:t>
      </w:r>
      <w:r w:rsidR="00A0560A">
        <w:rPr>
          <w:lang w:bidi="fa-IR"/>
        </w:rPr>
        <w:t>LotArea</w:t>
      </w:r>
      <w:r w:rsidR="00A0560A">
        <w:rPr>
          <w:rFonts w:hint="cs"/>
          <w:rtl/>
          <w:lang w:bidi="fa-IR"/>
        </w:rPr>
        <w:t xml:space="preserve"> به دست آوریم مقداری حدود ۰.۶۰ به دست می‌آید که همبستگی بیشتری است. پس برای داده‌های گم شده مقدار </w:t>
      </w:r>
      <w:r w:rsidR="00A0560A">
        <w:rPr>
          <w:lang w:bidi="fa-IR"/>
        </w:rPr>
        <w:t>LotArea</w:t>
      </w:r>
      <w:r w:rsidR="00A0560A">
        <w:rPr>
          <w:rFonts w:hint="cs"/>
          <w:rtl/>
          <w:lang w:bidi="fa-IR"/>
        </w:rPr>
        <w:t xml:space="preserve"> را برابر با </w:t>
      </w:r>
      <w:r w:rsidR="00A0560A">
        <w:rPr>
          <w:lang w:bidi="fa-IR"/>
        </w:rPr>
        <w:t>SqrtLotFrontage</w:t>
      </w:r>
      <w:r w:rsidR="00A0560A">
        <w:rPr>
          <w:rFonts w:hint="cs"/>
          <w:rtl/>
          <w:lang w:bidi="fa-IR"/>
        </w:rPr>
        <w:t xml:space="preserve"> قرار می‌دهیم.</w:t>
      </w:r>
    </w:p>
    <w:p w:rsidR="00A0560A" w:rsidRDefault="00A0560A" w:rsidP="00A0560A">
      <w:pPr>
        <w:pStyle w:val="Heading2"/>
        <w:bidi/>
        <w:rPr>
          <w:rtl/>
          <w:lang w:bidi="fa-IR"/>
        </w:rPr>
      </w:pPr>
      <w:r>
        <w:rPr>
          <w:rFonts w:hint="cs"/>
          <w:rtl/>
          <w:lang w:bidi="fa-IR"/>
        </w:rPr>
        <w:t xml:space="preserve">مقدار پایه </w:t>
      </w:r>
      <w:r>
        <w:rPr>
          <w:lang w:bidi="fa-IR"/>
        </w:rPr>
        <w:t>None</w:t>
      </w:r>
      <w:r>
        <w:rPr>
          <w:rFonts w:hint="cs"/>
          <w:rtl/>
          <w:lang w:bidi="fa-IR"/>
        </w:rPr>
        <w:t xml:space="preserve"> یا صفر</w:t>
      </w:r>
    </w:p>
    <w:p w:rsidR="00A0560A" w:rsidRDefault="00A0560A" w:rsidP="00A0560A">
      <w:pPr>
        <w:bidi/>
        <w:jc w:val="both"/>
        <w:rPr>
          <w:rFonts w:hint="cs"/>
          <w:rtl/>
          <w:lang w:bidi="fa-IR"/>
        </w:rPr>
      </w:pPr>
      <w:r>
        <w:rPr>
          <w:rFonts w:hint="cs"/>
          <w:rtl/>
          <w:lang w:bidi="fa-IR"/>
        </w:rPr>
        <w:t xml:space="preserve">ویژگی‌هایی وجود دارند که برای خانه‌های امکان وجود ندارند مثلا خانه‌های وجود دارند که اصلا زیرزمین ندارند تا برای آن‌ها این مقادیر را گزارش دهیم. برای ویژگی‌هایی که مربوط به ویژگی‌های از این دست هستند در صورتی که از نوع عددی باشند مقدار صفر می‌دهیم در غیر این صورت </w:t>
      </w:r>
      <w:r>
        <w:rPr>
          <w:lang w:bidi="fa-IR"/>
        </w:rPr>
        <w:t>None</w:t>
      </w:r>
      <w:r>
        <w:rPr>
          <w:rFonts w:hint="cs"/>
          <w:rtl/>
          <w:lang w:bidi="fa-IR"/>
        </w:rPr>
        <w:t xml:space="preserve"> را به آن‌ها نسبت می‌دهیم. برای مثال </w:t>
      </w:r>
      <w:r>
        <w:rPr>
          <w:lang w:bidi="fa-IR"/>
        </w:rPr>
        <w:t>MasVnrType</w:t>
      </w:r>
      <w:r>
        <w:rPr>
          <w:rFonts w:hint="cs"/>
          <w:rtl/>
          <w:lang w:bidi="fa-IR"/>
        </w:rPr>
        <w:t xml:space="preserve"> و </w:t>
      </w:r>
      <w:r>
        <w:rPr>
          <w:lang w:bidi="fa-IR"/>
        </w:rPr>
        <w:t>MasVnrArea</w:t>
      </w:r>
      <w:r>
        <w:rPr>
          <w:rFonts w:hint="cs"/>
          <w:rtl/>
          <w:lang w:bidi="fa-IR"/>
        </w:rPr>
        <w:t xml:space="preserve"> از این دست ویژگی‌ها هستند.</w:t>
      </w:r>
    </w:p>
    <w:p w:rsidR="00A0560A" w:rsidRDefault="00754D12" w:rsidP="00754D12">
      <w:pPr>
        <w:pStyle w:val="Heading3"/>
        <w:bidi/>
        <w:rPr>
          <w:rtl/>
          <w:lang w:bidi="fa-IR"/>
        </w:rPr>
      </w:pPr>
      <w:r>
        <w:rPr>
          <w:rFonts w:hint="cs"/>
          <w:rtl/>
          <w:lang w:bidi="fa-IR"/>
        </w:rPr>
        <w:lastRenderedPageBreak/>
        <w:t>نسبت دادن مد</w:t>
      </w:r>
    </w:p>
    <w:p w:rsidR="00754D12" w:rsidRDefault="00754D12" w:rsidP="00754D12">
      <w:pPr>
        <w:bidi/>
        <w:jc w:val="both"/>
        <w:rPr>
          <w:rFonts w:hint="cs"/>
          <w:rtl/>
          <w:lang w:bidi="fa-IR"/>
        </w:rPr>
      </w:pPr>
      <w:r>
        <w:rPr>
          <w:rFonts w:hint="cs"/>
          <w:rtl/>
          <w:lang w:bidi="fa-IR"/>
        </w:rPr>
        <w:t xml:space="preserve">برای برخی ویژگی‌ها مد داده‌های موجود برای داده‌های ناقص در نظر گرفته می‌شود. یکی از این ویژگی‌های </w:t>
      </w:r>
      <w:r>
        <w:rPr>
          <w:lang w:bidi="fa-IR"/>
        </w:rPr>
        <w:t>Electrical</w:t>
      </w:r>
      <w:r>
        <w:rPr>
          <w:rFonts w:hint="cs"/>
          <w:rtl/>
          <w:lang w:bidi="fa-IR"/>
        </w:rPr>
        <w:t xml:space="preserve"> است.</w:t>
      </w:r>
    </w:p>
    <w:p w:rsidR="00754D12" w:rsidRDefault="00AC307C" w:rsidP="00AC307C">
      <w:pPr>
        <w:pStyle w:val="Heading2"/>
        <w:bidi/>
        <w:rPr>
          <w:rtl/>
          <w:lang w:bidi="fa-IR"/>
        </w:rPr>
      </w:pPr>
      <w:r>
        <w:rPr>
          <w:rFonts w:hint="cs"/>
          <w:rtl/>
          <w:lang w:bidi="fa-IR"/>
        </w:rPr>
        <w:t>تغییر دادن مقدارهای دسته‌ای به عددی</w:t>
      </w:r>
    </w:p>
    <w:p w:rsidR="00AC307C" w:rsidRDefault="00AC307C" w:rsidP="00AC307C">
      <w:pPr>
        <w:bidi/>
        <w:jc w:val="both"/>
        <w:rPr>
          <w:rFonts w:hint="cs"/>
          <w:rtl/>
          <w:lang w:bidi="fa-IR"/>
        </w:rPr>
      </w:pPr>
      <w:r>
        <w:rPr>
          <w:rFonts w:hint="cs"/>
          <w:rtl/>
          <w:lang w:bidi="fa-IR"/>
        </w:rPr>
        <w:t xml:space="preserve">ویژگی‌هایی وجود دارند که مقادیر آن‌ها به صورت دسته‌ای ثبت شده است برای مثال ویژگی </w:t>
      </w:r>
      <w:r>
        <w:rPr>
          <w:lang w:bidi="fa-IR"/>
        </w:rPr>
        <w:t>MasVnrType</w:t>
      </w:r>
      <w:r>
        <w:rPr>
          <w:rFonts w:hint="cs"/>
          <w:rtl/>
          <w:lang w:bidi="fa-IR"/>
        </w:rPr>
        <w:t xml:space="preserve"> از این نوع است که دارای دسته‌های ‌</w:t>
      </w:r>
      <w:r>
        <w:rPr>
          <w:lang w:bidi="fa-IR"/>
        </w:rPr>
        <w:t>BrkFace</w:t>
      </w:r>
      <w:r>
        <w:rPr>
          <w:rFonts w:hint="cs"/>
          <w:rtl/>
          <w:lang w:bidi="fa-IR"/>
        </w:rPr>
        <w:t xml:space="preserve">، </w:t>
      </w:r>
      <w:r>
        <w:rPr>
          <w:lang w:bidi="fa-IR"/>
        </w:rPr>
        <w:t>Stone</w:t>
      </w:r>
      <w:r>
        <w:rPr>
          <w:rFonts w:hint="cs"/>
          <w:rtl/>
          <w:lang w:bidi="fa-IR"/>
        </w:rPr>
        <w:t xml:space="preserve">، </w:t>
      </w:r>
      <w:r>
        <w:rPr>
          <w:lang w:bidi="fa-IR"/>
        </w:rPr>
        <w:t>None</w:t>
      </w:r>
      <w:r>
        <w:rPr>
          <w:rFonts w:hint="cs"/>
          <w:rtl/>
          <w:lang w:bidi="fa-IR"/>
        </w:rPr>
        <w:t xml:space="preserve"> و </w:t>
      </w:r>
      <w:r>
        <w:rPr>
          <w:lang w:bidi="fa-IR"/>
        </w:rPr>
        <w:t>BrkCmn</w:t>
      </w:r>
      <w:r>
        <w:rPr>
          <w:rFonts w:hint="cs"/>
          <w:rtl/>
          <w:lang w:bidi="fa-IR"/>
        </w:rPr>
        <w:t xml:space="preserve"> است. برای تبدیل این ویژگی‌ها به داده‌های عددی ابتدا ویژگی‌های جدیدی به تعداد انواع موجود می‌سازیم. یعنی برای این مثال چهار ویژگی جدید می‌سازیم و مقدار همه آن‌ها را برابر صفر قرار می‌دهیم. حال مقدار ویژگیی را که مقدار ویژگی اصلی داده برابر آن بود را برابر یک قرار می‌دهیم. یعنی اگر </w:t>
      </w:r>
      <w:r>
        <w:rPr>
          <w:lang w:bidi="fa-IR"/>
        </w:rPr>
        <w:t>MasVnrType</w:t>
      </w:r>
      <w:r>
        <w:rPr>
          <w:rFonts w:hint="cs"/>
          <w:rtl/>
          <w:lang w:bidi="fa-IR"/>
        </w:rPr>
        <w:t xml:space="preserve"> برای یک داده برابر </w:t>
      </w:r>
      <w:r>
        <w:rPr>
          <w:lang w:bidi="fa-IR"/>
        </w:rPr>
        <w:t>Stone</w:t>
      </w:r>
      <w:r>
        <w:rPr>
          <w:rFonts w:hint="cs"/>
          <w:rtl/>
          <w:lang w:bidi="fa-IR"/>
        </w:rPr>
        <w:t xml:space="preserve"> بود مقدار ویژگی‌های جدید آن به ترتیب صفر، یک، صفر و صفر خواهد بود.</w:t>
      </w:r>
      <w:r w:rsidR="003D205C">
        <w:rPr>
          <w:rFonts w:hint="cs"/>
          <w:rtl/>
          <w:lang w:bidi="fa-IR"/>
        </w:rPr>
        <w:t xml:space="preserve"> در مرحله بعدی ویژگی اصلی از داده‌ها حذف می‌شود و ویژگی‌های جدید به آن اضافه می‌شوند. برای سادگی یک حالت پایه برای </w:t>
      </w:r>
      <w:r w:rsidR="008D117A">
        <w:rPr>
          <w:rFonts w:hint="cs"/>
          <w:rtl/>
          <w:lang w:bidi="fa-IR"/>
        </w:rPr>
        <w:t xml:space="preserve">ویژگی در نظر گرفته می‌شود و آن ویژگی به داده‌ها اضافه نمی‌شود. یعنی برای مثال </w:t>
      </w:r>
      <w:r w:rsidR="008D117A">
        <w:rPr>
          <w:lang w:bidi="fa-IR"/>
        </w:rPr>
        <w:t>BrkFace</w:t>
      </w:r>
      <w:r w:rsidR="008D117A">
        <w:rPr>
          <w:rFonts w:hint="cs"/>
          <w:rtl/>
          <w:lang w:bidi="fa-IR"/>
        </w:rPr>
        <w:t xml:space="preserve"> حالت پیشفرض در نظر گرفته می‌شود یعنی یا یکی از ویژگی‌های دیگر مقدار یک خواهند داشت یا اگر همه صفر بودند پس این ویژگی یک بوده است.</w:t>
      </w:r>
    </w:p>
    <w:p w:rsidR="008D117A" w:rsidRDefault="008D117A" w:rsidP="008D117A">
      <w:pPr>
        <w:pStyle w:val="Heading2"/>
        <w:bidi/>
        <w:rPr>
          <w:rtl/>
          <w:lang w:bidi="fa-IR"/>
        </w:rPr>
      </w:pPr>
      <w:r>
        <w:rPr>
          <w:rFonts w:hint="cs"/>
          <w:rtl/>
          <w:lang w:bidi="fa-IR"/>
        </w:rPr>
        <w:t>انتخاب مدل</w:t>
      </w:r>
    </w:p>
    <w:p w:rsidR="008D117A" w:rsidRDefault="008D117A" w:rsidP="008D117A">
      <w:pPr>
        <w:bidi/>
        <w:rPr>
          <w:rtl/>
          <w:lang w:bidi="fa-IR"/>
        </w:rPr>
      </w:pPr>
      <w:r>
        <w:rPr>
          <w:rFonts w:hint="cs"/>
          <w:rtl/>
          <w:lang w:bidi="fa-IR"/>
        </w:rPr>
        <w:t>برای انتخاب مدل از مدل‌های زیر استفاده شد که عملکردشان به صورت زیر گزارش می‌شود.</w:t>
      </w:r>
    </w:p>
    <w:tbl>
      <w:tblPr>
        <w:tblStyle w:val="PlainTable5"/>
        <w:tblpPr w:leftFromText="180" w:rightFromText="180" w:vertAnchor="text" w:tblpXSpec="center" w:tblpY="1"/>
        <w:tblOverlap w:val="never"/>
        <w:bidiVisual/>
        <w:tblW w:w="0" w:type="auto"/>
        <w:tblLook w:val="04A0" w:firstRow="1" w:lastRow="0" w:firstColumn="1" w:lastColumn="0" w:noHBand="0" w:noVBand="1"/>
      </w:tblPr>
      <w:tblGrid>
        <w:gridCol w:w="3377"/>
        <w:gridCol w:w="3191"/>
      </w:tblGrid>
      <w:tr w:rsidR="008D117A" w:rsidTr="008D11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77" w:type="dxa"/>
          </w:tcPr>
          <w:p w:rsidR="008D117A" w:rsidRDefault="008D117A" w:rsidP="008D117A">
            <w:pPr>
              <w:bidi/>
              <w:jc w:val="center"/>
              <w:rPr>
                <w:rtl/>
                <w:lang w:bidi="fa-IR"/>
              </w:rPr>
            </w:pPr>
            <w:r>
              <w:rPr>
                <w:rFonts w:hint="cs"/>
                <w:rtl/>
                <w:lang w:bidi="fa-IR"/>
              </w:rPr>
              <w:t>مدل</w:t>
            </w:r>
          </w:p>
        </w:tc>
        <w:tc>
          <w:tcPr>
            <w:tcW w:w="3191" w:type="dxa"/>
          </w:tcPr>
          <w:p w:rsidR="008D117A" w:rsidRDefault="008D117A" w:rsidP="008D117A">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 xml:space="preserve">میانگین </w:t>
            </w:r>
            <w:r>
              <w:rPr>
                <w:lang w:bidi="fa-IR"/>
              </w:rPr>
              <w:t>RMSE</w:t>
            </w:r>
            <w:r>
              <w:rPr>
                <w:rFonts w:hint="cs"/>
                <w:rtl/>
                <w:lang w:bidi="fa-IR"/>
              </w:rPr>
              <w:t xml:space="preserve"> برای </w:t>
            </w:r>
            <w:r>
              <w:rPr>
                <w:lang w:bidi="fa-IR"/>
              </w:rPr>
              <w:t>10-Fold CV</w:t>
            </w:r>
          </w:p>
        </w:tc>
      </w:tr>
      <w:tr w:rsidR="008D117A" w:rsidTr="008D1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Linear Regression</w:t>
            </w:r>
          </w:p>
        </w:tc>
        <w:tc>
          <w:tcPr>
            <w:tcW w:w="3191" w:type="dxa"/>
          </w:tcPr>
          <w:p w:rsidR="008D117A" w:rsidRDefault="008D117A" w:rsidP="008D117A">
            <w:pPr>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۰.۱۳۸۲۸۳</w:t>
            </w:r>
          </w:p>
        </w:tc>
      </w:tr>
      <w:tr w:rsidR="008D117A" w:rsidTr="008D117A">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0.001)</w:t>
            </w:r>
          </w:p>
        </w:tc>
        <w:tc>
          <w:tcPr>
            <w:tcW w:w="3191" w:type="dxa"/>
          </w:tcPr>
          <w:p w:rsidR="008D117A" w:rsidRDefault="008D117A" w:rsidP="008D117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۰.۱۱۸۹۵۸</w:t>
            </w:r>
          </w:p>
        </w:tc>
      </w:tr>
      <w:tr w:rsidR="008D117A" w:rsidTr="008D1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0.003)</w:t>
            </w:r>
          </w:p>
        </w:tc>
        <w:tc>
          <w:tcPr>
            <w:tcW w:w="3191" w:type="dxa"/>
          </w:tcPr>
          <w:p w:rsidR="008D117A" w:rsidRDefault="008D117A" w:rsidP="008D117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۰.۱۲۸۲۱۹</w:t>
            </w:r>
          </w:p>
        </w:tc>
      </w:tr>
      <w:tr w:rsidR="008D117A" w:rsidTr="008D117A">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0.01)</w:t>
            </w:r>
          </w:p>
        </w:tc>
        <w:tc>
          <w:tcPr>
            <w:tcW w:w="3191" w:type="dxa"/>
          </w:tcPr>
          <w:p w:rsidR="008D117A" w:rsidRDefault="008D117A" w:rsidP="008D117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۰.۱۳۴۹۹۶</w:t>
            </w:r>
          </w:p>
        </w:tc>
      </w:tr>
      <w:tr w:rsidR="008D117A" w:rsidTr="008D1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0.03)</w:t>
            </w:r>
          </w:p>
        </w:tc>
        <w:tc>
          <w:tcPr>
            <w:tcW w:w="3191" w:type="dxa"/>
          </w:tcPr>
          <w:p w:rsidR="008D117A" w:rsidRDefault="008D117A" w:rsidP="008D117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۰.۱۴۳۸۶۳</w:t>
            </w:r>
          </w:p>
        </w:tc>
      </w:tr>
      <w:tr w:rsidR="008D117A" w:rsidTr="008D117A">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0.1)</w:t>
            </w:r>
          </w:p>
        </w:tc>
        <w:tc>
          <w:tcPr>
            <w:tcW w:w="3191" w:type="dxa"/>
          </w:tcPr>
          <w:p w:rsidR="008D117A" w:rsidRDefault="008D117A" w:rsidP="008D117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۰.۱۶۵۴۲۹</w:t>
            </w:r>
          </w:p>
        </w:tc>
      </w:tr>
      <w:tr w:rsidR="008D117A" w:rsidTr="008D1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0.3)</w:t>
            </w:r>
          </w:p>
        </w:tc>
        <w:tc>
          <w:tcPr>
            <w:tcW w:w="3191" w:type="dxa"/>
          </w:tcPr>
          <w:p w:rsidR="008D117A" w:rsidRDefault="008D117A" w:rsidP="008D117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۰.۱۷۱۹۸۶</w:t>
            </w:r>
          </w:p>
        </w:tc>
      </w:tr>
      <w:tr w:rsidR="008D117A" w:rsidTr="008D117A">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Gradient Boosting</w:t>
            </w:r>
          </w:p>
        </w:tc>
        <w:tc>
          <w:tcPr>
            <w:tcW w:w="3191" w:type="dxa"/>
          </w:tcPr>
          <w:p w:rsidR="008D117A" w:rsidRDefault="008D117A" w:rsidP="008D117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۰.۱۲۶۳۳۰</w:t>
            </w:r>
          </w:p>
        </w:tc>
      </w:tr>
      <w:tr w:rsidR="008D117A" w:rsidTr="008D1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AdaBoost</w:t>
            </w:r>
          </w:p>
        </w:tc>
        <w:tc>
          <w:tcPr>
            <w:tcW w:w="3191" w:type="dxa"/>
          </w:tcPr>
          <w:p w:rsidR="008D117A" w:rsidRDefault="008D117A" w:rsidP="008D117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۰.۱۷۳۹۸۵</w:t>
            </w:r>
          </w:p>
        </w:tc>
      </w:tr>
      <w:tr w:rsidR="008D117A" w:rsidTr="008D117A">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Random Forest</w:t>
            </w:r>
          </w:p>
        </w:tc>
        <w:tc>
          <w:tcPr>
            <w:tcW w:w="3191" w:type="dxa"/>
          </w:tcPr>
          <w:p w:rsidR="008D117A" w:rsidRDefault="008D117A" w:rsidP="008D117A">
            <w:pPr>
              <w:bidi/>
              <w:jc w:val="center"/>
              <w:cnfStyle w:val="000000000000" w:firstRow="0" w:lastRow="0" w:firstColumn="0" w:lastColumn="0" w:oddVBand="0" w:evenVBand="0" w:oddHBand="0" w:evenHBand="0" w:firstRowFirstColumn="0" w:firstRowLastColumn="0" w:lastRowFirstColumn="0" w:lastRowLastColumn="0"/>
              <w:rPr>
                <w:lang w:bidi="fa-IR"/>
              </w:rPr>
            </w:pPr>
            <w:r>
              <w:rPr>
                <w:rFonts w:hint="cs"/>
                <w:rtl/>
                <w:lang w:bidi="fa-IR"/>
              </w:rPr>
              <w:t>۰.۱۴۸۶۸۴</w:t>
            </w:r>
          </w:p>
        </w:tc>
      </w:tr>
    </w:tbl>
    <w:p w:rsidR="008D117A" w:rsidRDefault="008D117A" w:rsidP="008D117A">
      <w:pPr>
        <w:bidi/>
        <w:rPr>
          <w:lang w:bidi="fa-IR"/>
        </w:rPr>
      </w:pPr>
      <w:r>
        <w:rPr>
          <w:lang w:bidi="fa-IR"/>
        </w:rPr>
        <w:br w:type="textWrapping" w:clear="all"/>
      </w:r>
    </w:p>
    <w:p w:rsidR="008D117A" w:rsidRDefault="008D117A" w:rsidP="008D117A">
      <w:pPr>
        <w:pStyle w:val="Heading2"/>
        <w:bidi/>
        <w:rPr>
          <w:rtl/>
          <w:lang w:bidi="fa-IR"/>
        </w:rPr>
      </w:pPr>
      <w:r>
        <w:rPr>
          <w:rFonts w:hint="cs"/>
          <w:rtl/>
          <w:lang w:bidi="fa-IR"/>
        </w:rPr>
        <w:lastRenderedPageBreak/>
        <w:t>نتیجه</w:t>
      </w:r>
    </w:p>
    <w:p w:rsidR="008D117A" w:rsidRPr="008D117A" w:rsidRDefault="008D117A" w:rsidP="008D117A">
      <w:pPr>
        <w:bidi/>
        <w:rPr>
          <w:rFonts w:hint="cs"/>
          <w:rtl/>
          <w:lang w:bidi="fa-IR"/>
        </w:rPr>
      </w:pPr>
      <w:r>
        <w:rPr>
          <w:rFonts w:hint="cs"/>
          <w:rtl/>
          <w:lang w:bidi="fa-IR"/>
        </w:rPr>
        <w:t xml:space="preserve">در نهایت خروجی در سایت </w:t>
      </w:r>
      <w:r>
        <w:rPr>
          <w:lang w:bidi="fa-IR"/>
        </w:rPr>
        <w:t>Kaggle</w:t>
      </w:r>
      <w:r>
        <w:rPr>
          <w:rFonts w:hint="cs"/>
          <w:rtl/>
          <w:lang w:bidi="fa-IR"/>
        </w:rPr>
        <w:t xml:space="preserve"> ثبت شد و با امتیاز ۰.۱۵۶۲۸ رتبه ۱۷۰۰ کسب شد.</w:t>
      </w:r>
      <w:bookmarkStart w:id="0" w:name="_GoBack"/>
      <w:bookmarkEnd w:id="0"/>
    </w:p>
    <w:sectPr w:rsidR="008D117A" w:rsidRPr="008D117A" w:rsidSect="00344D2E">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C6F" w:rsidRDefault="00DA3C6F" w:rsidP="00B74152">
      <w:pPr>
        <w:spacing w:after="0" w:line="240" w:lineRule="auto"/>
      </w:pPr>
      <w:r>
        <w:separator/>
      </w:r>
    </w:p>
  </w:endnote>
  <w:endnote w:type="continuationSeparator" w:id="0">
    <w:p w:rsidR="00DA3C6F" w:rsidRDefault="00DA3C6F" w:rsidP="00B7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96863"/>
      <w:docPartObj>
        <w:docPartGallery w:val="Page Numbers (Bottom of Page)"/>
        <w:docPartUnique/>
      </w:docPartObj>
    </w:sdtPr>
    <w:sdtEndPr>
      <w:rPr>
        <w:noProof/>
      </w:rPr>
    </w:sdtEndPr>
    <w:sdtContent>
      <w:p w:rsidR="00B74152" w:rsidRDefault="00B74152" w:rsidP="00B74152">
        <w:pPr>
          <w:pStyle w:val="Footer"/>
          <w:bidi/>
          <w:jc w:val="center"/>
        </w:pPr>
        <w:r>
          <w:fldChar w:fldCharType="begin"/>
        </w:r>
        <w:r>
          <w:instrText xml:space="preserve"> PAGE   \* MERGEFORMAT </w:instrText>
        </w:r>
        <w:r>
          <w:fldChar w:fldCharType="separate"/>
        </w:r>
        <w:r w:rsidR="008D117A">
          <w:rPr>
            <w:noProof/>
            <w:rtl/>
          </w:rPr>
          <w:t>6</w:t>
        </w:r>
        <w:r>
          <w:rPr>
            <w:noProof/>
          </w:rPr>
          <w:fldChar w:fldCharType="end"/>
        </w:r>
      </w:p>
    </w:sdtContent>
  </w:sdt>
  <w:p w:rsidR="00B74152" w:rsidRDefault="00B7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C6F" w:rsidRDefault="00DA3C6F" w:rsidP="00B74152">
      <w:pPr>
        <w:spacing w:after="0" w:line="240" w:lineRule="auto"/>
      </w:pPr>
      <w:r>
        <w:separator/>
      </w:r>
    </w:p>
  </w:footnote>
  <w:footnote w:type="continuationSeparator" w:id="0">
    <w:p w:rsidR="00DA3C6F" w:rsidRDefault="00DA3C6F" w:rsidP="00B74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02741"/>
    <w:multiLevelType w:val="hybridMultilevel"/>
    <w:tmpl w:val="5E5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15D53"/>
    <w:rsid w:val="00051457"/>
    <w:rsid w:val="000557B5"/>
    <w:rsid w:val="000A1B61"/>
    <w:rsid w:val="000F450F"/>
    <w:rsid w:val="00144D49"/>
    <w:rsid w:val="001A21BD"/>
    <w:rsid w:val="00240AB5"/>
    <w:rsid w:val="00244BA6"/>
    <w:rsid w:val="00256C08"/>
    <w:rsid w:val="00272453"/>
    <w:rsid w:val="00276135"/>
    <w:rsid w:val="002A6667"/>
    <w:rsid w:val="002E43F6"/>
    <w:rsid w:val="002E5D2B"/>
    <w:rsid w:val="0034288F"/>
    <w:rsid w:val="00344D2E"/>
    <w:rsid w:val="00351FFA"/>
    <w:rsid w:val="00354C5D"/>
    <w:rsid w:val="00375939"/>
    <w:rsid w:val="003763FE"/>
    <w:rsid w:val="003B54F3"/>
    <w:rsid w:val="003D205C"/>
    <w:rsid w:val="003D3D51"/>
    <w:rsid w:val="003E0304"/>
    <w:rsid w:val="003F0ACD"/>
    <w:rsid w:val="00410D5B"/>
    <w:rsid w:val="0041141D"/>
    <w:rsid w:val="00411DCC"/>
    <w:rsid w:val="00430DC0"/>
    <w:rsid w:val="00476CB1"/>
    <w:rsid w:val="004A286D"/>
    <w:rsid w:val="004A629F"/>
    <w:rsid w:val="004B4269"/>
    <w:rsid w:val="004F7E62"/>
    <w:rsid w:val="00502410"/>
    <w:rsid w:val="00576CDA"/>
    <w:rsid w:val="00597D50"/>
    <w:rsid w:val="005C7B66"/>
    <w:rsid w:val="005E720B"/>
    <w:rsid w:val="00641F93"/>
    <w:rsid w:val="0064786A"/>
    <w:rsid w:val="0068695E"/>
    <w:rsid w:val="006D32C5"/>
    <w:rsid w:val="00722157"/>
    <w:rsid w:val="00754D12"/>
    <w:rsid w:val="00767096"/>
    <w:rsid w:val="00783A57"/>
    <w:rsid w:val="007B03BC"/>
    <w:rsid w:val="00814486"/>
    <w:rsid w:val="0083289E"/>
    <w:rsid w:val="0088720A"/>
    <w:rsid w:val="008D117A"/>
    <w:rsid w:val="008D23DB"/>
    <w:rsid w:val="00901435"/>
    <w:rsid w:val="00990A7F"/>
    <w:rsid w:val="009D1186"/>
    <w:rsid w:val="00A04517"/>
    <w:rsid w:val="00A0560A"/>
    <w:rsid w:val="00A360B3"/>
    <w:rsid w:val="00A743B3"/>
    <w:rsid w:val="00A84963"/>
    <w:rsid w:val="00AA32B2"/>
    <w:rsid w:val="00AC307C"/>
    <w:rsid w:val="00AF29C5"/>
    <w:rsid w:val="00B14B82"/>
    <w:rsid w:val="00B15F98"/>
    <w:rsid w:val="00B31A24"/>
    <w:rsid w:val="00B4126D"/>
    <w:rsid w:val="00B45AB9"/>
    <w:rsid w:val="00B74152"/>
    <w:rsid w:val="00B76BEF"/>
    <w:rsid w:val="00B84A79"/>
    <w:rsid w:val="00BB784C"/>
    <w:rsid w:val="00BD5957"/>
    <w:rsid w:val="00C035C4"/>
    <w:rsid w:val="00C14D22"/>
    <w:rsid w:val="00C233B6"/>
    <w:rsid w:val="00C2475B"/>
    <w:rsid w:val="00C600E3"/>
    <w:rsid w:val="00C758D2"/>
    <w:rsid w:val="00C818DA"/>
    <w:rsid w:val="00C83292"/>
    <w:rsid w:val="00CD6D9E"/>
    <w:rsid w:val="00D311D8"/>
    <w:rsid w:val="00D53EC3"/>
    <w:rsid w:val="00D66B7E"/>
    <w:rsid w:val="00D702B1"/>
    <w:rsid w:val="00D94D83"/>
    <w:rsid w:val="00DA3C6F"/>
    <w:rsid w:val="00DB44D5"/>
    <w:rsid w:val="00E032B1"/>
    <w:rsid w:val="00E05F48"/>
    <w:rsid w:val="00E116B9"/>
    <w:rsid w:val="00E30A4F"/>
    <w:rsid w:val="00E412AC"/>
    <w:rsid w:val="00E63D06"/>
    <w:rsid w:val="00EA2CF8"/>
    <w:rsid w:val="00EB2DC2"/>
    <w:rsid w:val="00ED43DB"/>
    <w:rsid w:val="00ED727A"/>
    <w:rsid w:val="00F25A79"/>
    <w:rsid w:val="00F377F3"/>
    <w:rsid w:val="00F4181A"/>
    <w:rsid w:val="00F552C5"/>
    <w:rsid w:val="00F61AD1"/>
    <w:rsid w:val="00F83ECB"/>
    <w:rsid w:val="00FA4347"/>
    <w:rsid w:val="00FD66A7"/>
    <w:rsid w:val="00FD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D7C5"/>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304"/>
    <w:rPr>
      <w:rFonts w:cs="B Nazanin"/>
      <w:sz w:val="24"/>
      <w:szCs w:val="28"/>
    </w:rPr>
  </w:style>
  <w:style w:type="paragraph" w:styleId="Heading1">
    <w:name w:val="heading 1"/>
    <w:basedOn w:val="Normal"/>
    <w:next w:val="Normal"/>
    <w:link w:val="Heading1Char"/>
    <w:uiPriority w:val="9"/>
    <w:qFormat/>
    <w:rsid w:val="0064786A"/>
    <w:pPr>
      <w:keepNext/>
      <w:keepLines/>
      <w:spacing w:before="240" w:after="0"/>
      <w:outlineLvl w:val="0"/>
    </w:pPr>
    <w:rPr>
      <w:rFonts w:asciiTheme="majorHAnsi" w:eastAsiaTheme="majorEastAsia" w:hAnsiTheme="majorHAnsi" w:cs="B Titr"/>
      <w:b/>
      <w:sz w:val="32"/>
      <w:szCs w:val="32"/>
    </w:rPr>
  </w:style>
  <w:style w:type="paragraph" w:styleId="Heading2">
    <w:name w:val="heading 2"/>
    <w:basedOn w:val="Normal"/>
    <w:next w:val="Normal"/>
    <w:link w:val="Heading2Char"/>
    <w:uiPriority w:val="9"/>
    <w:unhideWhenUsed/>
    <w:qFormat/>
    <w:rsid w:val="00B45AB9"/>
    <w:pPr>
      <w:keepNext/>
      <w:keepLines/>
      <w:spacing w:before="40" w:after="0"/>
      <w:outlineLvl w:val="1"/>
    </w:pPr>
    <w:rPr>
      <w:rFonts w:asciiTheme="majorHAnsi" w:eastAsiaTheme="majorEastAsia" w:hAnsiTheme="majorHAnsi" w:cs="B Titr"/>
      <w:b/>
    </w:rPr>
  </w:style>
  <w:style w:type="paragraph" w:styleId="Heading3">
    <w:name w:val="heading 3"/>
    <w:basedOn w:val="Normal"/>
    <w:next w:val="Normal"/>
    <w:link w:val="Heading3Char"/>
    <w:uiPriority w:val="9"/>
    <w:unhideWhenUsed/>
    <w:qFormat/>
    <w:rsid w:val="00B45AB9"/>
    <w:pPr>
      <w:keepNext/>
      <w:keepLines/>
      <w:spacing w:before="40" w:after="0"/>
      <w:outlineLvl w:val="2"/>
    </w:pPr>
    <w:rPr>
      <w:rFonts w:asciiTheme="majorHAnsi" w:eastAsiaTheme="majorEastAsia" w:hAnsiTheme="majorHAnsi" w:cs="B Tit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6A"/>
    <w:rPr>
      <w:rFonts w:asciiTheme="majorHAnsi" w:eastAsiaTheme="majorEastAsia" w:hAnsiTheme="majorHAnsi"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B45AB9"/>
    <w:rPr>
      <w:rFonts w:asciiTheme="majorHAnsi" w:eastAsiaTheme="majorEastAsia" w:hAnsiTheme="majorHAnsi" w:cs="B Titr"/>
      <w:b/>
      <w:sz w:val="28"/>
      <w:szCs w:val="28"/>
    </w:rPr>
  </w:style>
  <w:style w:type="paragraph" w:customStyle="1" w:styleId="Code">
    <w:name w:val="Code"/>
    <w:basedOn w:val="Normal"/>
    <w:link w:val="CodeChar"/>
    <w:qFormat/>
    <w:rsid w:val="003E0304"/>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3E0304"/>
    <w:rPr>
      <w:rFonts w:ascii="Consolas" w:hAnsi="Consolas" w:cs="B Nazanin"/>
      <w:sz w:val="24"/>
      <w:szCs w:val="28"/>
      <w:lang w:bidi="fa-IR"/>
    </w:rPr>
  </w:style>
  <w:style w:type="character" w:customStyle="1" w:styleId="Heading3Char">
    <w:name w:val="Heading 3 Char"/>
    <w:basedOn w:val="DefaultParagraphFont"/>
    <w:link w:val="Heading3"/>
    <w:uiPriority w:val="9"/>
    <w:rsid w:val="00B45AB9"/>
    <w:rPr>
      <w:rFonts w:asciiTheme="majorHAnsi" w:eastAsiaTheme="majorEastAsia" w:hAnsiTheme="majorHAnsi" w:cs="B Titr"/>
      <w:b/>
      <w:sz w:val="24"/>
      <w:szCs w:val="24"/>
    </w:rPr>
  </w:style>
  <w:style w:type="table" w:styleId="TableGrid">
    <w:name w:val="Table Grid"/>
    <w:basedOn w:val="TableNormal"/>
    <w:uiPriority w:val="39"/>
    <w:rsid w:val="00C1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97D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52"/>
    <w:rPr>
      <w:rFonts w:cs="B Nazanin"/>
      <w:sz w:val="24"/>
      <w:szCs w:val="28"/>
    </w:rPr>
  </w:style>
  <w:style w:type="paragraph" w:styleId="Footer">
    <w:name w:val="footer"/>
    <w:basedOn w:val="Normal"/>
    <w:link w:val="FooterChar"/>
    <w:uiPriority w:val="99"/>
    <w:unhideWhenUsed/>
    <w:rsid w:val="00B7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52"/>
    <w:rPr>
      <w:rFonts w:cs="B Nazanin"/>
      <w:sz w:val="24"/>
      <w:szCs w:val="28"/>
    </w:rPr>
  </w:style>
  <w:style w:type="character" w:styleId="PlaceholderText">
    <w:name w:val="Placeholder Text"/>
    <w:basedOn w:val="DefaultParagraphFont"/>
    <w:uiPriority w:val="99"/>
    <w:semiHidden/>
    <w:rsid w:val="00240AB5"/>
    <w:rPr>
      <w:color w:val="808080"/>
    </w:rPr>
  </w:style>
  <w:style w:type="table" w:styleId="PlainTable5">
    <w:name w:val="Plain Table 5"/>
    <w:basedOn w:val="TableNormal"/>
    <w:uiPriority w:val="45"/>
    <w:rsid w:val="008D11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2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CA6FB3-5C05-4063-9AE9-21D09E328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7</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Saeid Dadkhah</cp:lastModifiedBy>
  <cp:revision>81</cp:revision>
  <dcterms:created xsi:type="dcterms:W3CDTF">2017-02-13T11:11:00Z</dcterms:created>
  <dcterms:modified xsi:type="dcterms:W3CDTF">2017-03-10T23:13:00Z</dcterms:modified>
</cp:coreProperties>
</file>