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F55BC" w14:textId="6E2CF9AC" w:rsidR="00EA48C2" w:rsidRDefault="003A6C00" w:rsidP="00E81B1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>محمد سیدی</w:t>
      </w:r>
    </w:p>
    <w:p w14:paraId="32FFA08E" w14:textId="096AD6C3" w:rsidR="003A6C00" w:rsidRDefault="003A6C00" w:rsidP="00E81B1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>سوال اول :</w:t>
      </w:r>
    </w:p>
    <w:p w14:paraId="1F502D37" w14:textId="0F942310" w:rsidR="003A6C00" w:rsidRDefault="003A6C00" w:rsidP="00E81B1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در شبکه برای انتقال داده ها باید آنها را به </w:t>
      </w:r>
      <w:proofErr w:type="spellStart"/>
      <w:r>
        <w:rPr>
          <w:rFonts w:ascii="Morabba" w:hAnsi="Morabba" w:cs="Morabba" w:hint="cs"/>
          <w:sz w:val="28"/>
          <w:szCs w:val="28"/>
          <w:rtl/>
          <w:lang w:bidi="fa-IR"/>
        </w:rPr>
        <w:t>به</w:t>
      </w:r>
      <w:proofErr w:type="spellEnd"/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بسته های کوچک داده تقسیم کنیم و در انتها دوباره آنها را به هم متصل کنیم. به این بسته های کوچک </w:t>
      </w:r>
      <w:proofErr w:type="spellStart"/>
      <w:r>
        <w:rPr>
          <w:rFonts w:ascii="Morabba" w:hAnsi="Morabba" w:cs="Morabba" w:hint="cs"/>
          <w:sz w:val="28"/>
          <w:szCs w:val="28"/>
          <w:rtl/>
          <w:lang w:bidi="fa-IR"/>
        </w:rPr>
        <w:t>پکت</w:t>
      </w:r>
      <w:proofErr w:type="spellEnd"/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می گویند. </w:t>
      </w:r>
    </w:p>
    <w:p w14:paraId="640E9171" w14:textId="37CAF67C" w:rsidR="003A6C00" w:rsidRDefault="003A6C00" w:rsidP="00E81B17">
      <w:pPr>
        <w:bidi/>
        <w:rPr>
          <w:rFonts w:ascii="Morabba" w:hAnsi="Morabba" w:cs="Morabba"/>
          <w:sz w:val="28"/>
          <w:szCs w:val="28"/>
          <w:rtl/>
        </w:rPr>
      </w:pPr>
      <w:r>
        <w:rPr>
          <w:rFonts w:ascii="Morabba" w:hAnsi="Morabba" w:cs="Morabba" w:hint="cs"/>
          <w:sz w:val="28"/>
          <w:szCs w:val="28"/>
          <w:rtl/>
        </w:rPr>
        <w:t xml:space="preserve">در واقع </w:t>
      </w:r>
      <w:proofErr w:type="spellStart"/>
      <w:r w:rsidRPr="003A6C00">
        <w:rPr>
          <w:rFonts w:ascii="Morabba" w:hAnsi="Morabba" w:cs="Morabba"/>
          <w:sz w:val="28"/>
          <w:szCs w:val="28"/>
          <w:rtl/>
        </w:rPr>
        <w:t>پکت</w:t>
      </w:r>
      <w:proofErr w:type="spellEnd"/>
      <w:r w:rsidRPr="003A6C00">
        <w:rPr>
          <w:rFonts w:ascii="Morabba" w:hAnsi="Morabba" w:cs="Morabba"/>
          <w:sz w:val="28"/>
          <w:szCs w:val="28"/>
          <w:rtl/>
        </w:rPr>
        <w:t xml:space="preserve"> به </w:t>
      </w:r>
      <w:proofErr w:type="spellStart"/>
      <w:r w:rsidRPr="003A6C00">
        <w:rPr>
          <w:rFonts w:ascii="Morabba" w:hAnsi="Morabba" w:cs="Morabba"/>
          <w:sz w:val="28"/>
          <w:szCs w:val="28"/>
          <w:rtl/>
        </w:rPr>
        <w:t>کوچک‌ترین</w:t>
      </w:r>
      <w:proofErr w:type="spellEnd"/>
      <w:r w:rsidRPr="003A6C00">
        <w:rPr>
          <w:rFonts w:ascii="Morabba" w:hAnsi="Morabba" w:cs="Morabba"/>
          <w:sz w:val="28"/>
          <w:szCs w:val="28"/>
          <w:rtl/>
        </w:rPr>
        <w:t xml:space="preserve"> بخش قابل انتقال داده در </w:t>
      </w:r>
      <w:proofErr w:type="spellStart"/>
      <w:r w:rsidRPr="003A6C00">
        <w:rPr>
          <w:rFonts w:ascii="Morabba" w:hAnsi="Morabba" w:cs="Morabba"/>
          <w:sz w:val="28"/>
          <w:szCs w:val="28"/>
          <w:rtl/>
        </w:rPr>
        <w:t>شبکه</w:t>
      </w:r>
      <w:proofErr w:type="spellEnd"/>
      <w:r w:rsidRPr="003A6C00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3A6C00">
        <w:rPr>
          <w:rFonts w:ascii="Morabba" w:hAnsi="Morabba" w:cs="Morabba"/>
          <w:sz w:val="28"/>
          <w:szCs w:val="28"/>
          <w:rtl/>
        </w:rPr>
        <w:t>گفته</w:t>
      </w:r>
      <w:proofErr w:type="spellEnd"/>
      <w:r w:rsidRPr="003A6C00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3A6C00">
        <w:rPr>
          <w:rFonts w:ascii="Morabba" w:hAnsi="Morabba" w:cs="Morabba"/>
          <w:sz w:val="28"/>
          <w:szCs w:val="28"/>
          <w:rtl/>
        </w:rPr>
        <w:t>می‌شود</w:t>
      </w:r>
      <w:proofErr w:type="spellEnd"/>
      <w:r w:rsidRPr="003A6C00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3A6C00">
        <w:rPr>
          <w:rFonts w:ascii="Morabba" w:hAnsi="Morabba" w:cs="Morabba"/>
          <w:sz w:val="28"/>
          <w:szCs w:val="28"/>
          <w:rtl/>
        </w:rPr>
        <w:t>که</w:t>
      </w:r>
      <w:proofErr w:type="spellEnd"/>
      <w:r w:rsidRPr="003A6C00">
        <w:rPr>
          <w:rFonts w:ascii="Morabba" w:hAnsi="Morabba" w:cs="Morabba"/>
          <w:sz w:val="28"/>
          <w:szCs w:val="28"/>
          <w:rtl/>
        </w:rPr>
        <w:t xml:space="preserve"> معمولاً شامل اطلاعات </w:t>
      </w:r>
      <w:proofErr w:type="spellStart"/>
      <w:r w:rsidRPr="003A6C00">
        <w:rPr>
          <w:rFonts w:ascii="Morabba" w:hAnsi="Morabba" w:cs="Morabba"/>
          <w:sz w:val="28"/>
          <w:szCs w:val="28"/>
          <w:rtl/>
        </w:rPr>
        <w:t>کنترلی</w:t>
      </w:r>
      <w:proofErr w:type="spellEnd"/>
      <w:r w:rsidRPr="003A6C00">
        <w:rPr>
          <w:rFonts w:ascii="Morabba" w:hAnsi="Morabba" w:cs="Morabba"/>
          <w:sz w:val="28"/>
          <w:szCs w:val="28"/>
          <w:rtl/>
        </w:rPr>
        <w:t xml:space="preserve"> و </w:t>
      </w:r>
      <w:proofErr w:type="spellStart"/>
      <w:r w:rsidRPr="003A6C00">
        <w:rPr>
          <w:rFonts w:ascii="Morabba" w:hAnsi="Morabba" w:cs="Morabba"/>
          <w:sz w:val="28"/>
          <w:szCs w:val="28"/>
          <w:rtl/>
        </w:rPr>
        <w:t>داده‌های</w:t>
      </w:r>
      <w:proofErr w:type="spellEnd"/>
      <w:r w:rsidRPr="003A6C00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3A6C00">
        <w:rPr>
          <w:rFonts w:ascii="Morabba" w:hAnsi="Morabba" w:cs="Morabba"/>
          <w:sz w:val="28"/>
          <w:szCs w:val="28"/>
          <w:rtl/>
        </w:rPr>
        <w:t>اصلی</w:t>
      </w:r>
      <w:proofErr w:type="spellEnd"/>
      <w:r w:rsidRPr="003A6C00">
        <w:rPr>
          <w:rFonts w:ascii="Morabba" w:hAnsi="Morabba" w:cs="Morabba"/>
          <w:sz w:val="28"/>
          <w:szCs w:val="28"/>
          <w:rtl/>
        </w:rPr>
        <w:t xml:space="preserve"> است</w:t>
      </w:r>
      <w:r>
        <w:rPr>
          <w:rFonts w:ascii="Morabba" w:hAnsi="Morabba" w:cs="Morabba" w:hint="cs"/>
          <w:sz w:val="28"/>
          <w:szCs w:val="28"/>
          <w:rtl/>
        </w:rPr>
        <w:t xml:space="preserve">. داده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های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اصلی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مربوط به اطلاعات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اصلی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ما و داده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های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کنترلی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برای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مشخص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کردن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مبدا و مقصد و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اطلاعاتی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از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این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</w:t>
      </w:r>
      <w:proofErr w:type="spellStart"/>
      <w:r>
        <w:rPr>
          <w:rFonts w:ascii="Morabba" w:hAnsi="Morabba" w:cs="Morabba" w:hint="cs"/>
          <w:sz w:val="28"/>
          <w:szCs w:val="28"/>
          <w:rtl/>
        </w:rPr>
        <w:t>قبیل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 است.</w:t>
      </w:r>
    </w:p>
    <w:p w14:paraId="4047BC7D" w14:textId="77777777" w:rsidR="00E81B17" w:rsidRPr="00E81B17" w:rsidRDefault="00E81B17" w:rsidP="00E81B17">
      <w:pPr>
        <w:bidi/>
        <w:rPr>
          <w:rFonts w:ascii="Morabba" w:hAnsi="Morabba" w:cs="Morabba"/>
          <w:b/>
          <w:bCs/>
          <w:sz w:val="28"/>
          <w:szCs w:val="28"/>
          <w:lang w:bidi="fa-IR"/>
        </w:rPr>
      </w:pP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قسمت‌های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rtl/>
        </w:rPr>
        <w:t xml:space="preserve"> مرسوم </w:t>
      </w: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پکت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>:</w:t>
      </w:r>
    </w:p>
    <w:p w14:paraId="1B16D5F0" w14:textId="68C40711" w:rsidR="00E81B17" w:rsidRPr="00E81B17" w:rsidRDefault="00E81B17" w:rsidP="00E81B17">
      <w:pPr>
        <w:numPr>
          <w:ilvl w:val="0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>Header</w:t>
      </w:r>
      <w:r>
        <w:rPr>
          <w:rFonts w:ascii="Morabba" w:hAnsi="Morabba" w:cs="Morabba" w:hint="cs"/>
          <w:b/>
          <w:bCs/>
          <w:sz w:val="28"/>
          <w:szCs w:val="28"/>
          <w:rtl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lang w:bidi="fa-IR"/>
        </w:rPr>
        <w:br/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هدر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شامل اطلاعات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کنترلی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مربوط به انتقال داده است.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این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بخش معمولاً در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ابتدای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پکت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قرار دارد و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برای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مسیریابی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و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مدیریت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انتقال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استفاده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می‌شود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.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اجزای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مهم هدر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عبارتند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از</w:t>
      </w:r>
      <w:r w:rsidRPr="00E81B17">
        <w:rPr>
          <w:rFonts w:ascii="Morabba" w:hAnsi="Morabba" w:cs="Morabba"/>
          <w:sz w:val="28"/>
          <w:szCs w:val="28"/>
          <w:lang w:bidi="fa-IR"/>
        </w:rPr>
        <w:t>:</w:t>
      </w:r>
    </w:p>
    <w:p w14:paraId="561A1973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آدرس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rtl/>
        </w:rPr>
        <w:t xml:space="preserve"> مبدأ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(Source Address):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آدرس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فرستنده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داده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424F32A2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آدرس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rtl/>
        </w:rPr>
        <w:t xml:space="preserve"> مقصد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(Destination Address):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آدرس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گیرنده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داده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7356533B" w14:textId="71FBDB3C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پروتکل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(Protocol):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rtl/>
        </w:rPr>
        <w:t xml:space="preserve">نوع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پروتکلی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که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در انتقال داده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استفاده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می‌شود</w:t>
      </w:r>
      <w:proofErr w:type="spellEnd"/>
      <w:r>
        <w:rPr>
          <w:rFonts w:ascii="Morabba" w:hAnsi="Morabba" w:cs="Morabba" w:hint="cs"/>
          <w:sz w:val="28"/>
          <w:szCs w:val="28"/>
          <w:rtl/>
        </w:rPr>
        <w:t xml:space="preserve">. </w:t>
      </w:r>
      <w:r w:rsidRPr="00E81B17">
        <w:rPr>
          <w:rFonts w:ascii="Morabba" w:hAnsi="Morabba" w:cs="Morabba"/>
          <w:sz w:val="28"/>
          <w:szCs w:val="28"/>
          <w:rtl/>
        </w:rPr>
        <w:t>مثلاً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TCP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یا</w:t>
      </w:r>
      <w:proofErr w:type="spellEnd"/>
      <w:r w:rsidRPr="00E81B17">
        <w:rPr>
          <w:rFonts w:ascii="Morabba" w:hAnsi="Morabba" w:cs="Morabba"/>
          <w:sz w:val="28"/>
          <w:szCs w:val="28"/>
          <w:lang w:bidi="fa-IR"/>
        </w:rPr>
        <w:t xml:space="preserve"> UDP</w:t>
      </w:r>
    </w:p>
    <w:p w14:paraId="51C3EB3B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rtl/>
        </w:rPr>
        <w:t xml:space="preserve">شماره </w:t>
      </w: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توالی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(Sequence Number):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ترتیب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پکت‌ها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برای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بازسازی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داده‌های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اصلی</w:t>
      </w:r>
      <w:proofErr w:type="spellEnd"/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64240661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پرچم‌ها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(Flags):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rtl/>
        </w:rPr>
        <w:t xml:space="preserve">اطلاعات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کنترلی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مثل شروع،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پایان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،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یا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کنترل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خطا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5515B02C" w14:textId="40CBC41E" w:rsidR="00E81B17" w:rsidRPr="00E81B17" w:rsidRDefault="00E81B17" w:rsidP="00E81B17">
      <w:pPr>
        <w:numPr>
          <w:ilvl w:val="0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>Payload</w:t>
      </w:r>
      <w:r>
        <w:rPr>
          <w:rFonts w:ascii="Morabba" w:hAnsi="Morabba" w:cs="Morabba" w:hint="cs"/>
          <w:b/>
          <w:bCs/>
          <w:sz w:val="28"/>
          <w:szCs w:val="28"/>
          <w:rtl/>
          <w:lang w:bidi="fa-IR"/>
        </w:rPr>
        <w:t xml:space="preserve"> </w:t>
      </w:r>
      <w:r w:rsidRPr="00E81B17">
        <w:rPr>
          <w:rFonts w:ascii="Morabba" w:hAnsi="Morabba" w:cs="Morabba"/>
          <w:b/>
          <w:bCs/>
          <w:sz w:val="28"/>
          <w:szCs w:val="28"/>
          <w:rtl/>
        </w:rPr>
        <w:t>بار داده</w:t>
      </w:r>
      <w:r>
        <w:rPr>
          <w:rFonts w:ascii="Morabba" w:hAnsi="Morabba" w:cs="Morabba"/>
          <w:b/>
          <w:bCs/>
          <w:sz w:val="28"/>
          <w:szCs w:val="28"/>
          <w:rtl/>
        </w:rPr>
        <w:br/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این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بخش شامل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داده‌های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اصلی</w:t>
      </w:r>
      <w:proofErr w:type="spellEnd"/>
      <w:r w:rsidRPr="00E81B17">
        <w:rPr>
          <w:rFonts w:ascii="Morabba" w:hAnsi="Morabba" w:cs="Morabba"/>
          <w:sz w:val="28"/>
          <w:szCs w:val="28"/>
          <w:lang w:bidi="fa-IR"/>
        </w:rPr>
        <w:t xml:space="preserve"> (data) </w:t>
      </w:r>
      <w:r w:rsidRPr="00E81B17">
        <w:rPr>
          <w:rFonts w:ascii="Morabba" w:hAnsi="Morabba" w:cs="Morabba"/>
          <w:sz w:val="28"/>
          <w:szCs w:val="28"/>
          <w:rtl/>
        </w:rPr>
        <w:t xml:space="preserve">است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که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فرستنده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قصد انتقال آن را دارد.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برای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مثال، محتوا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می‌تواند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یک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فایل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،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پیام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،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یا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درخواست</w:t>
      </w:r>
      <w:proofErr w:type="spellEnd"/>
      <w:r w:rsidRPr="00E81B17">
        <w:rPr>
          <w:rFonts w:ascii="Morabba" w:hAnsi="Morabba" w:cs="Morabba"/>
          <w:sz w:val="28"/>
          <w:szCs w:val="28"/>
          <w:lang w:bidi="fa-IR"/>
        </w:rPr>
        <w:t xml:space="preserve"> HTTP </w:t>
      </w:r>
      <w:r w:rsidRPr="00E81B17">
        <w:rPr>
          <w:rFonts w:ascii="Morabba" w:hAnsi="Morabba" w:cs="Morabba"/>
          <w:sz w:val="28"/>
          <w:szCs w:val="28"/>
          <w:rtl/>
        </w:rPr>
        <w:t>باشد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3C146845" w14:textId="7459D94F" w:rsidR="00E81B17" w:rsidRPr="00E81B17" w:rsidRDefault="00E81B17" w:rsidP="00E81B17">
      <w:pPr>
        <w:numPr>
          <w:ilvl w:val="0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Trailer </w:t>
      </w:r>
      <w:r>
        <w:rPr>
          <w:rFonts w:ascii="Morabba" w:hAnsi="Morabba" w:cs="Morabba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تریلر</w:t>
      </w:r>
      <w:proofErr w:type="spellEnd"/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lang w:bidi="fa-IR"/>
        </w:rPr>
        <w:br/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تریلر</w:t>
      </w:r>
      <w:proofErr w:type="spellEnd"/>
      <w:r w:rsidRPr="00E81B17">
        <w:rPr>
          <w:rFonts w:ascii="Morabba" w:hAnsi="Morabba" w:cs="Morabba"/>
          <w:sz w:val="28"/>
          <w:szCs w:val="28"/>
          <w:lang w:bidi="fa-IR"/>
        </w:rPr>
        <w:t xml:space="preserve"> (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که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گاهی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به آن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"Footer"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نیز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گفته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می‌شود</w:t>
      </w:r>
      <w:proofErr w:type="spellEnd"/>
      <w:r w:rsidRPr="00E81B17">
        <w:rPr>
          <w:rFonts w:ascii="Morabba" w:hAnsi="Morabba" w:cs="Morabba"/>
          <w:sz w:val="28"/>
          <w:szCs w:val="28"/>
          <w:lang w:bidi="fa-IR"/>
        </w:rPr>
        <w:t xml:space="preserve">) </w:t>
      </w:r>
      <w:r w:rsidRPr="00E81B17">
        <w:rPr>
          <w:rFonts w:ascii="Morabba" w:hAnsi="Morabba" w:cs="Morabba"/>
          <w:sz w:val="28"/>
          <w:szCs w:val="28"/>
          <w:rtl/>
        </w:rPr>
        <w:t xml:space="preserve">معمولاً در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انتهای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پکت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قرار دارد و شامل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اطلاعاتی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برای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تشخیص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خطا است.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اجزای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رایج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آن</w:t>
      </w:r>
      <w:r w:rsidRPr="00E81B17">
        <w:rPr>
          <w:rFonts w:ascii="Morabba" w:hAnsi="Morabba" w:cs="Morabba"/>
          <w:sz w:val="28"/>
          <w:szCs w:val="28"/>
          <w:lang w:bidi="fa-IR"/>
        </w:rPr>
        <w:t>:</w:t>
      </w:r>
    </w:p>
    <w:p w14:paraId="75F0E233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کد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بررسی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rtl/>
        </w:rPr>
        <w:t xml:space="preserve"> خطا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(Error Checking - CRC):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برای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اطمینان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از سالم بودن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داده‌ها</w:t>
      </w:r>
      <w:proofErr w:type="spellEnd"/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3522B524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lastRenderedPageBreak/>
        <w:t>علامت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b/>
          <w:bCs/>
          <w:sz w:val="28"/>
          <w:szCs w:val="28"/>
          <w:rtl/>
        </w:rPr>
        <w:t>پایان</w:t>
      </w:r>
      <w:proofErr w:type="spellEnd"/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(End of Frame):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نشان‌دهنده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پایان</w:t>
      </w:r>
      <w:proofErr w:type="spellEnd"/>
      <w:r w:rsidRPr="00E81B17">
        <w:rPr>
          <w:rFonts w:ascii="Morabba" w:hAnsi="Morabba" w:cs="Morabba"/>
          <w:sz w:val="28"/>
          <w:szCs w:val="28"/>
          <w:rtl/>
        </w:rPr>
        <w:t xml:space="preserve"> </w:t>
      </w:r>
      <w:proofErr w:type="spellStart"/>
      <w:r w:rsidRPr="00E81B17">
        <w:rPr>
          <w:rFonts w:ascii="Morabba" w:hAnsi="Morabba" w:cs="Morabba"/>
          <w:sz w:val="28"/>
          <w:szCs w:val="28"/>
          <w:rtl/>
        </w:rPr>
        <w:t>پکت</w:t>
      </w:r>
      <w:proofErr w:type="spellEnd"/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28733F74" w14:textId="77777777" w:rsidR="00E81B17" w:rsidRPr="003A6C00" w:rsidRDefault="00E81B17" w:rsidP="00E81B17">
      <w:pPr>
        <w:bidi/>
        <w:rPr>
          <w:rFonts w:ascii="Morabba" w:hAnsi="Morabba" w:cs="Morabba" w:hint="cs"/>
          <w:sz w:val="28"/>
          <w:szCs w:val="28"/>
          <w:rtl/>
          <w:lang w:bidi="fa-IR"/>
        </w:rPr>
      </w:pPr>
    </w:p>
    <w:sectPr w:rsidR="00E81B17" w:rsidRPr="003A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rabba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D1ABE"/>
    <w:multiLevelType w:val="multilevel"/>
    <w:tmpl w:val="3ABE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09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19"/>
    <w:rsid w:val="003A6C00"/>
    <w:rsid w:val="00B83B19"/>
    <w:rsid w:val="00C512CF"/>
    <w:rsid w:val="00D02BCB"/>
    <w:rsid w:val="00D86CC6"/>
    <w:rsid w:val="00E81B17"/>
    <w:rsid w:val="00E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C2B1"/>
  <w15:chartTrackingRefBased/>
  <w15:docId w15:val="{42C0BB04-E5F1-4935-B952-6F815FBA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CF"/>
  </w:style>
  <w:style w:type="paragraph" w:styleId="Heading1">
    <w:name w:val="heading 1"/>
    <w:basedOn w:val="Normal"/>
    <w:next w:val="Normal"/>
    <w:link w:val="Heading1Char"/>
    <w:uiPriority w:val="9"/>
    <w:qFormat/>
    <w:rsid w:val="00C5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2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C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C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51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سیدی</dc:creator>
  <cp:keywords/>
  <dc:description/>
  <cp:lastModifiedBy>محمد سیدی</cp:lastModifiedBy>
  <cp:revision>3</cp:revision>
  <dcterms:created xsi:type="dcterms:W3CDTF">2025-01-08T04:29:00Z</dcterms:created>
  <dcterms:modified xsi:type="dcterms:W3CDTF">2025-01-08T04:35:00Z</dcterms:modified>
</cp:coreProperties>
</file>