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9FCA7" w14:textId="77777777" w:rsidR="00FB3298" w:rsidRDefault="00FB3298">
      <w:pPr>
        <w:pStyle w:val="BodyText"/>
        <w:rPr>
          <w:rFonts w:ascii="Times New Roman"/>
          <w:sz w:val="20"/>
        </w:rPr>
      </w:pPr>
    </w:p>
    <w:p w14:paraId="287E7AF8" w14:textId="77777777" w:rsidR="00FB3298" w:rsidRDefault="00FB3298">
      <w:pPr>
        <w:pStyle w:val="BodyText"/>
        <w:rPr>
          <w:rFonts w:ascii="Times New Roman"/>
          <w:sz w:val="20"/>
        </w:rPr>
      </w:pPr>
    </w:p>
    <w:p w14:paraId="17404FF1" w14:textId="77777777" w:rsidR="00FB3298" w:rsidRDefault="00FB3298">
      <w:pPr>
        <w:pStyle w:val="BodyText"/>
        <w:rPr>
          <w:rFonts w:ascii="Times New Roman"/>
          <w:sz w:val="20"/>
        </w:rPr>
      </w:pPr>
    </w:p>
    <w:p w14:paraId="19478DD8" w14:textId="66788238" w:rsidR="00FB3298" w:rsidRDefault="00FB3298">
      <w:pPr>
        <w:pStyle w:val="BodyText"/>
        <w:spacing w:before="160"/>
        <w:rPr>
          <w:rFonts w:ascii="Times New Roman"/>
          <w:sz w:val="20"/>
        </w:rPr>
      </w:pPr>
    </w:p>
    <w:p w14:paraId="69196145" w14:textId="77777777" w:rsidR="00FB3298" w:rsidRDefault="00FB3298">
      <w:pPr>
        <w:rPr>
          <w:rFonts w:ascii="Times New Roman"/>
          <w:sz w:val="20"/>
        </w:rPr>
        <w:sectPr w:rsidR="00FB3298">
          <w:type w:val="continuous"/>
          <w:pgSz w:w="12240" w:h="15840"/>
          <w:pgMar w:top="1820" w:right="0" w:bottom="280" w:left="980" w:header="720" w:footer="720" w:gutter="0"/>
          <w:cols w:space="720"/>
        </w:sectPr>
      </w:pPr>
    </w:p>
    <w:p w14:paraId="0DB5910D" w14:textId="77777777" w:rsidR="00FB3298" w:rsidRDefault="00FB3298">
      <w:pPr>
        <w:pStyle w:val="BodyText"/>
        <w:rPr>
          <w:rFonts w:ascii="Times New Roman"/>
          <w:sz w:val="21"/>
        </w:rPr>
      </w:pPr>
    </w:p>
    <w:p w14:paraId="098A524E" w14:textId="77777777" w:rsidR="00FB3298" w:rsidRDefault="00FB3298">
      <w:pPr>
        <w:pStyle w:val="BodyText"/>
        <w:rPr>
          <w:rFonts w:ascii="Times New Roman"/>
          <w:sz w:val="21"/>
        </w:rPr>
      </w:pPr>
    </w:p>
    <w:p w14:paraId="1A841EC1" w14:textId="77777777" w:rsidR="00FB3298" w:rsidRDefault="00FB3298">
      <w:pPr>
        <w:pStyle w:val="BodyText"/>
        <w:rPr>
          <w:rFonts w:ascii="Times New Roman"/>
          <w:sz w:val="21"/>
        </w:rPr>
      </w:pPr>
    </w:p>
    <w:p w14:paraId="599C903A" w14:textId="77777777" w:rsidR="00FB3298" w:rsidRDefault="00FB3298">
      <w:pPr>
        <w:pStyle w:val="BodyText"/>
        <w:rPr>
          <w:rFonts w:ascii="Times New Roman"/>
          <w:sz w:val="21"/>
        </w:rPr>
      </w:pPr>
    </w:p>
    <w:p w14:paraId="6655F129" w14:textId="77777777" w:rsidR="00FB3298" w:rsidRDefault="00FB3298">
      <w:pPr>
        <w:pStyle w:val="BodyText"/>
        <w:spacing w:before="136"/>
        <w:rPr>
          <w:rFonts w:ascii="Times New Roman"/>
          <w:sz w:val="21"/>
        </w:rPr>
      </w:pPr>
    </w:p>
    <w:p w14:paraId="0A11A7E9" w14:textId="77777777" w:rsidR="00FB3298" w:rsidRDefault="00AD5D28">
      <w:pPr>
        <w:pStyle w:val="Heading1"/>
      </w:pPr>
      <w:r>
        <w:rPr>
          <w:spacing w:val="-2"/>
          <w:w w:val="115"/>
        </w:rPr>
        <w:t>Abstract</w:t>
      </w:r>
    </w:p>
    <w:p w14:paraId="62634C57" w14:textId="77777777" w:rsidR="00FB3298" w:rsidRDefault="00AD5D28">
      <w:pPr>
        <w:pStyle w:val="Title"/>
      </w:pPr>
      <w:r>
        <w:rPr>
          <w:b w:val="0"/>
        </w:rPr>
        <w:br w:type="column"/>
      </w:r>
      <w:r>
        <w:t>Muon</w:t>
      </w:r>
      <w:r>
        <w:rPr>
          <w:spacing w:val="34"/>
        </w:rPr>
        <w:t xml:space="preserve"> </w:t>
      </w:r>
      <w:r>
        <w:t>Tomography</w:t>
      </w:r>
      <w:r>
        <w:rPr>
          <w:spacing w:val="34"/>
        </w:rPr>
        <w:t xml:space="preserve"> </w:t>
      </w:r>
      <w:r>
        <w:t>and</w:t>
      </w:r>
      <w:r>
        <w:rPr>
          <w:spacing w:val="38"/>
        </w:rPr>
        <w:t xml:space="preserve"> </w:t>
      </w:r>
      <w:r>
        <w:t>its</w:t>
      </w:r>
      <w:r>
        <w:rPr>
          <w:spacing w:val="35"/>
        </w:rPr>
        <w:t xml:space="preserve"> </w:t>
      </w:r>
      <w:r>
        <w:rPr>
          <w:spacing w:val="-2"/>
        </w:rPr>
        <w:t>Applications.</w:t>
      </w:r>
    </w:p>
    <w:p w14:paraId="16749660" w14:textId="02DF2F1B" w:rsidR="00FB3298" w:rsidRDefault="00AD5D28">
      <w:pPr>
        <w:spacing w:before="149" w:line="376" w:lineRule="auto"/>
        <w:ind w:left="502" w:right="5828"/>
        <w:jc w:val="center"/>
        <w:rPr>
          <w:sz w:val="21"/>
        </w:rPr>
      </w:pPr>
      <w:r>
        <w:rPr>
          <w:noProof/>
        </w:rPr>
        <mc:AlternateContent>
          <mc:Choice Requires="wps">
            <w:drawing>
              <wp:anchor distT="0" distB="0" distL="0" distR="0" simplePos="0" relativeHeight="487475712" behindDoc="1" locked="0" layoutInCell="1" allowOverlap="1" wp14:anchorId="40075E91" wp14:editId="75C3A502">
                <wp:simplePos x="0" y="0"/>
                <wp:positionH relativeFrom="page">
                  <wp:posOffset>5288279</wp:posOffset>
                </wp:positionH>
                <wp:positionV relativeFrom="paragraph">
                  <wp:posOffset>-878440</wp:posOffset>
                </wp:positionV>
                <wp:extent cx="2479675" cy="7628890"/>
                <wp:effectExtent l="0" t="0" r="0" b="0"/>
                <wp:wrapNone/>
                <wp:docPr id="1" name="Graphic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479675" cy="7628890"/>
                        </a:xfrm>
                        <a:custGeom>
                          <a:avLst/>
                          <a:gdLst/>
                          <a:ahLst/>
                          <a:cxnLst/>
                          <a:rect l="l" t="t" r="r" b="b"/>
                          <a:pathLst>
                            <a:path w="2479675" h="7628890">
                              <a:moveTo>
                                <a:pt x="2479294" y="0"/>
                              </a:moveTo>
                              <a:lnTo>
                                <a:pt x="0" y="0"/>
                              </a:lnTo>
                              <a:lnTo>
                                <a:pt x="0" y="7628508"/>
                              </a:lnTo>
                              <a:lnTo>
                                <a:pt x="2479294" y="7628508"/>
                              </a:lnTo>
                              <a:lnTo>
                                <a:pt x="2479294" y="0"/>
                              </a:lnTo>
                              <a:close/>
                            </a:path>
                          </a:pathLst>
                        </a:custGeom>
                        <a:solidFill>
                          <a:srgbClr val="F1F1F1"/>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6.399994pt;margin-top:-69.168533pt;width:195.22pt;height:600.670pt;mso-position-horizontal-relative:page;mso-position-vertical-relative:paragraph;z-index:-15840768" id="docshape1" filled="true" fillcolor="#f1f1f1" stroked="false">
                <v:fill type="solid"/>
                <w10:wrap type="none"/>
              </v:rect>
            </w:pict>
          </mc:Fallback>
        </mc:AlternateContent>
      </w:r>
      <w:proofErr w:type="spellStart"/>
      <w:r>
        <w:rPr>
          <w:w w:val="105"/>
          <w:sz w:val="21"/>
        </w:rPr>
        <w:t>Rylen</w:t>
      </w:r>
      <w:proofErr w:type="spellEnd"/>
      <w:r>
        <w:rPr>
          <w:w w:val="105"/>
          <w:sz w:val="21"/>
        </w:rPr>
        <w:t xml:space="preserve"> </w:t>
      </w:r>
      <w:proofErr w:type="spellStart"/>
      <w:r>
        <w:rPr>
          <w:w w:val="105"/>
          <w:sz w:val="21"/>
        </w:rPr>
        <w:t>Lempa</w:t>
      </w:r>
      <w:proofErr w:type="spellEnd"/>
      <w:r>
        <w:rPr>
          <w:w w:val="105"/>
          <w:sz w:val="21"/>
        </w:rPr>
        <w:t xml:space="preserve">, Dr. Michael </w:t>
      </w:r>
      <w:proofErr w:type="spellStart"/>
      <w:r>
        <w:rPr>
          <w:w w:val="105"/>
          <w:sz w:val="21"/>
        </w:rPr>
        <w:t>Eads</w:t>
      </w:r>
      <w:proofErr w:type="spellEnd"/>
      <w:r>
        <w:rPr>
          <w:w w:val="105"/>
          <w:sz w:val="21"/>
        </w:rPr>
        <w:t xml:space="preserve"> Northern Illinois University</w:t>
      </w:r>
    </w:p>
    <w:p w14:paraId="11B9A284" w14:textId="77777777" w:rsidR="00FB3298" w:rsidRDefault="00FB3298">
      <w:pPr>
        <w:spacing w:line="376" w:lineRule="auto"/>
        <w:jc w:val="center"/>
        <w:rPr>
          <w:sz w:val="21"/>
        </w:rPr>
        <w:sectPr w:rsidR="00FB3298">
          <w:type w:val="continuous"/>
          <w:pgSz w:w="12240" w:h="15840"/>
          <w:pgMar w:top="1820" w:right="0" w:bottom="280" w:left="980" w:header="720" w:footer="720" w:gutter="0"/>
          <w:cols w:num="2" w:space="720" w:equalWidth="0">
            <w:col w:w="972" w:space="421"/>
            <w:col w:w="9867"/>
          </w:cols>
        </w:sectPr>
      </w:pPr>
    </w:p>
    <w:p w14:paraId="199C59ED" w14:textId="23F320E5" w:rsidR="00FB3298" w:rsidRDefault="00FB3298">
      <w:pPr>
        <w:pStyle w:val="BodyText"/>
        <w:spacing w:before="167"/>
      </w:pPr>
    </w:p>
    <w:p w14:paraId="1E32A6E0" w14:textId="55C44233" w:rsidR="00FB3298" w:rsidRDefault="00AD5D28">
      <w:pPr>
        <w:pStyle w:val="BodyText"/>
        <w:spacing w:line="484" w:lineRule="auto"/>
        <w:ind w:left="112" w:right="4065" w:firstLine="546"/>
        <w:rPr>
          <w:rFonts w:ascii="Arial" w:hAnsi="Arial"/>
        </w:rPr>
      </w:pPr>
      <w:r>
        <w:rPr>
          <w:rFonts w:ascii="Arial" w:hAnsi="Arial"/>
        </w:rPr>
        <w:t xml:space="preserve">Muon tomography or </w:t>
      </w:r>
      <w:commentRangeStart w:id="0"/>
      <w:proofErr w:type="spellStart"/>
      <w:r>
        <w:rPr>
          <w:rFonts w:ascii="Arial" w:hAnsi="Arial"/>
        </w:rPr>
        <w:t>muography</w:t>
      </w:r>
      <w:commentRangeEnd w:id="0"/>
      <w:proofErr w:type="spellEnd"/>
      <w:r w:rsidR="00B246C7">
        <w:rPr>
          <w:rStyle w:val="CommentReference"/>
        </w:rPr>
        <w:commentReference w:id="0"/>
      </w:r>
      <w:r>
        <w:rPr>
          <w:rFonts w:ascii="Arial" w:hAnsi="Arial"/>
        </w:rPr>
        <w:t xml:space="preserve"> utilizes the muon particles produced by the cosmic rays colliding with Earth’s atmosphere to digitize the Earth’ s surface or analyze structures. This method proves to be noninvasive, efficient, and overall, more accurate than other methods. These muons pass through light matter easily, making them useful tools to identify more dense structures or mineral deposits. They also prove useful to more modern global safety applications such as screening for radioactive materials and identifying active volcanoes. </w:t>
      </w:r>
      <w:r>
        <w:rPr>
          <w:rFonts w:ascii="Arial" w:hAnsi="Arial"/>
        </w:rPr>
        <w:t xml:space="preserve">Although we have only just begun to explore their potential, there are many other areas of research that these muons could be considered, such as civil engineering to visualize the interiors of historical or sacred buildings. This method is relatively new and has only just begun to reach its potential, but it could have </w:t>
      </w:r>
      <w:commentRangeStart w:id="1"/>
      <w:r>
        <w:rPr>
          <w:rFonts w:ascii="Arial" w:hAnsi="Arial"/>
        </w:rPr>
        <w:t>long</w:t>
      </w:r>
      <w:commentRangeEnd w:id="1"/>
      <w:r w:rsidR="00570624">
        <w:rPr>
          <w:rStyle w:val="CommentReference"/>
        </w:rPr>
        <w:commentReference w:id="1"/>
      </w:r>
    </w:p>
    <w:p w14:paraId="1838A7AF" w14:textId="0528C086" w:rsidR="00FB3298" w:rsidRDefault="00AD5D28">
      <w:pPr>
        <w:pStyle w:val="BodyText"/>
        <w:spacing w:before="4" w:line="484" w:lineRule="auto"/>
        <w:ind w:left="112" w:right="4065"/>
        <w:rPr>
          <w:rFonts w:ascii="Arial"/>
        </w:rPr>
      </w:pPr>
      <w:r>
        <w:rPr>
          <w:rFonts w:ascii="Arial"/>
        </w:rPr>
        <w:t>standing impacts on the way we start to analyze and scan new celestial bodies without leaving our massive footprint like we have on the Earth.</w:t>
      </w:r>
    </w:p>
    <w:p w14:paraId="5085A2EA" w14:textId="2CBFAA7F" w:rsidR="00FB3298" w:rsidRDefault="00AD5D28">
      <w:pPr>
        <w:pStyle w:val="Heading1"/>
        <w:spacing w:line="255" w:lineRule="exact"/>
      </w:pPr>
      <w:r>
        <w:t>What</w:t>
      </w:r>
      <w:r>
        <w:rPr>
          <w:spacing w:val="22"/>
        </w:rPr>
        <w:t xml:space="preserve"> </w:t>
      </w:r>
      <w:r>
        <w:t>is</w:t>
      </w:r>
      <w:r>
        <w:rPr>
          <w:spacing w:val="20"/>
        </w:rPr>
        <w:t xml:space="preserve"> </w:t>
      </w:r>
      <w:r>
        <w:t>Muon</w:t>
      </w:r>
      <w:r>
        <w:rPr>
          <w:spacing w:val="21"/>
        </w:rPr>
        <w:t xml:space="preserve"> </w:t>
      </w:r>
      <w:r>
        <w:rPr>
          <w:spacing w:val="-2"/>
        </w:rPr>
        <w:t>Tomography?</w:t>
      </w:r>
    </w:p>
    <w:p w14:paraId="31C7C9A5" w14:textId="3B2D033D" w:rsidR="00FB3298" w:rsidRDefault="00FB3298">
      <w:pPr>
        <w:pStyle w:val="BodyText"/>
        <w:spacing w:before="127"/>
        <w:rPr>
          <w:b/>
          <w:sz w:val="21"/>
        </w:rPr>
      </w:pPr>
    </w:p>
    <w:p w14:paraId="1483C942" w14:textId="0E411BB1" w:rsidR="00FB3298" w:rsidRDefault="00AD5D28" w:rsidP="00A134A0">
      <w:pPr>
        <w:pStyle w:val="BodyText"/>
        <w:spacing w:line="484" w:lineRule="auto"/>
        <w:ind w:left="112" w:right="4136" w:firstLine="546"/>
        <w:sectPr w:rsidR="00FB3298">
          <w:type w:val="continuous"/>
          <w:pgSz w:w="12240" w:h="15840"/>
          <w:pgMar w:top="1820" w:right="0" w:bottom="280" w:left="980" w:header="720" w:footer="720" w:gutter="0"/>
          <w:cols w:space="720"/>
        </w:sectPr>
      </w:pPr>
      <w:commentRangeStart w:id="2"/>
      <w:r>
        <w:rPr>
          <w:w w:val="105"/>
        </w:rPr>
        <w:t xml:space="preserve">Muon tomography or </w:t>
      </w:r>
      <w:proofErr w:type="spellStart"/>
      <w:r>
        <w:rPr>
          <w:w w:val="105"/>
        </w:rPr>
        <w:t>muography</w:t>
      </w:r>
      <w:commentRangeEnd w:id="2"/>
      <w:proofErr w:type="spellEnd"/>
      <w:r w:rsidR="008C4E48">
        <w:rPr>
          <w:rStyle w:val="CommentReference"/>
        </w:rPr>
        <w:commentReference w:id="2"/>
      </w:r>
      <w:r>
        <w:rPr>
          <w:w w:val="105"/>
        </w:rPr>
        <w:t>, as it will be referenced as for the rest of this article, is a tomographic method which uses muon particles to create an image map of various</w:t>
      </w:r>
      <w:r>
        <w:rPr>
          <w:spacing w:val="-1"/>
          <w:w w:val="105"/>
        </w:rPr>
        <w:t xml:space="preserve"> </w:t>
      </w:r>
      <w:r>
        <w:rPr>
          <w:w w:val="105"/>
        </w:rPr>
        <w:t>objects</w:t>
      </w:r>
      <w:r>
        <w:rPr>
          <w:spacing w:val="-1"/>
          <w:w w:val="105"/>
        </w:rPr>
        <w:t xml:space="preserve"> </w:t>
      </w:r>
      <w:r>
        <w:rPr>
          <w:w w:val="105"/>
        </w:rPr>
        <w:t>or</w:t>
      </w:r>
      <w:r>
        <w:rPr>
          <w:spacing w:val="-3"/>
          <w:w w:val="105"/>
        </w:rPr>
        <w:t xml:space="preserve"> </w:t>
      </w:r>
      <w:r>
        <w:rPr>
          <w:w w:val="105"/>
        </w:rPr>
        <w:t xml:space="preserve">structures. </w:t>
      </w:r>
      <w:proofErr w:type="spellStart"/>
      <w:r>
        <w:rPr>
          <w:w w:val="105"/>
        </w:rPr>
        <w:t>Muography</w:t>
      </w:r>
      <w:proofErr w:type="spellEnd"/>
      <w:r>
        <w:rPr>
          <w:spacing w:val="-3"/>
          <w:w w:val="105"/>
        </w:rPr>
        <w:t xml:space="preserve"> </w:t>
      </w:r>
      <w:r>
        <w:rPr>
          <w:w w:val="105"/>
        </w:rPr>
        <w:t>is</w:t>
      </w:r>
      <w:r>
        <w:rPr>
          <w:spacing w:val="-1"/>
          <w:w w:val="105"/>
        </w:rPr>
        <w:t xml:space="preserve"> </w:t>
      </w:r>
      <w:r>
        <w:rPr>
          <w:w w:val="105"/>
        </w:rPr>
        <w:t>a</w:t>
      </w:r>
      <w:r>
        <w:rPr>
          <w:spacing w:val="-3"/>
          <w:w w:val="105"/>
        </w:rPr>
        <w:t xml:space="preserve"> </w:t>
      </w:r>
      <w:r>
        <w:rPr>
          <w:w w:val="105"/>
        </w:rPr>
        <w:t>relatively</w:t>
      </w:r>
      <w:r>
        <w:rPr>
          <w:spacing w:val="-2"/>
          <w:w w:val="105"/>
        </w:rPr>
        <w:t xml:space="preserve"> </w:t>
      </w:r>
      <w:r>
        <w:rPr>
          <w:w w:val="105"/>
        </w:rPr>
        <w:t>new</w:t>
      </w:r>
      <w:r>
        <w:rPr>
          <w:spacing w:val="-2"/>
          <w:w w:val="105"/>
        </w:rPr>
        <w:t xml:space="preserve"> </w:t>
      </w:r>
      <w:r>
        <w:rPr>
          <w:w w:val="105"/>
        </w:rPr>
        <w:t>technique,</w:t>
      </w:r>
      <w:r>
        <w:rPr>
          <w:spacing w:val="-2"/>
          <w:w w:val="105"/>
        </w:rPr>
        <w:t xml:space="preserve"> </w:t>
      </w:r>
      <w:r>
        <w:rPr>
          <w:w w:val="105"/>
        </w:rPr>
        <w:t>with</w:t>
      </w:r>
      <w:r>
        <w:rPr>
          <w:spacing w:val="-3"/>
          <w:w w:val="105"/>
        </w:rPr>
        <w:t xml:space="preserve"> </w:t>
      </w:r>
      <w:r>
        <w:rPr>
          <w:w w:val="105"/>
        </w:rPr>
        <w:t>the</w:t>
      </w:r>
      <w:r>
        <w:rPr>
          <w:spacing w:val="-2"/>
          <w:w w:val="105"/>
        </w:rPr>
        <w:t xml:space="preserve"> </w:t>
      </w:r>
      <w:r>
        <w:rPr>
          <w:w w:val="105"/>
        </w:rPr>
        <w:t>earliest attempts at imaging structures going back to 1970 when Luis Alvarez used cosmic ray muons to</w:t>
      </w:r>
      <w:r>
        <w:rPr>
          <w:spacing w:val="-1"/>
          <w:w w:val="105"/>
        </w:rPr>
        <w:t xml:space="preserve"> </w:t>
      </w:r>
      <w:r>
        <w:rPr>
          <w:w w:val="105"/>
        </w:rPr>
        <w:t>try and</w:t>
      </w:r>
      <w:r>
        <w:rPr>
          <w:spacing w:val="-1"/>
          <w:w w:val="105"/>
        </w:rPr>
        <w:t xml:space="preserve"> </w:t>
      </w:r>
      <w:r>
        <w:rPr>
          <w:w w:val="105"/>
        </w:rPr>
        <w:t xml:space="preserve">detect hidden rooms within the Pyramid of Giza [1]. </w:t>
      </w:r>
      <w:proofErr w:type="spellStart"/>
      <w:r>
        <w:rPr>
          <w:w w:val="105"/>
        </w:rPr>
        <w:t>Muography</w:t>
      </w:r>
      <w:proofErr w:type="spellEnd"/>
      <w:r w:rsidR="00C03CB5">
        <w:rPr>
          <w:spacing w:val="-1"/>
          <w:w w:val="105"/>
        </w:rPr>
        <w:t xml:space="preserve"> has</w:t>
      </w:r>
      <w:r w:rsidR="00B62E33">
        <w:rPr>
          <w:spacing w:val="-1"/>
          <w:w w:val="105"/>
        </w:rPr>
        <w:t xml:space="preserve"> a </w:t>
      </w:r>
    </w:p>
    <w:p w14:paraId="7990690E" w14:textId="21C84EE3" w:rsidR="00FB3298" w:rsidRDefault="00AD5D28" w:rsidP="006819ED">
      <w:pPr>
        <w:pStyle w:val="BodyText"/>
        <w:spacing w:line="484" w:lineRule="auto"/>
        <w:ind w:right="4065"/>
      </w:pPr>
      <w:r>
        <w:rPr>
          <w:noProof/>
        </w:rPr>
        <w:lastRenderedPageBreak/>
        <mc:AlternateContent>
          <mc:Choice Requires="wps">
            <w:drawing>
              <wp:anchor distT="0" distB="0" distL="0" distR="0" simplePos="0" relativeHeight="487476224" behindDoc="1" locked="0" layoutInCell="1" allowOverlap="1" wp14:anchorId="6D9E30BD" wp14:editId="68C0BBF8">
                <wp:simplePos x="0" y="0"/>
                <wp:positionH relativeFrom="page">
                  <wp:posOffset>5288279</wp:posOffset>
                </wp:positionH>
                <wp:positionV relativeFrom="paragraph">
                  <wp:posOffset>-692856</wp:posOffset>
                </wp:positionV>
                <wp:extent cx="2479675" cy="7628890"/>
                <wp:effectExtent l="0" t="0" r="0" b="0"/>
                <wp:wrapNone/>
                <wp:docPr id="2" name="Graphic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479675" cy="7628890"/>
                        </a:xfrm>
                        <a:custGeom>
                          <a:avLst/>
                          <a:gdLst/>
                          <a:ahLst/>
                          <a:cxnLst/>
                          <a:rect l="l" t="t" r="r" b="b"/>
                          <a:pathLst>
                            <a:path w="2479675" h="7628890">
                              <a:moveTo>
                                <a:pt x="2479294" y="0"/>
                              </a:moveTo>
                              <a:lnTo>
                                <a:pt x="0" y="0"/>
                              </a:lnTo>
                              <a:lnTo>
                                <a:pt x="0" y="7628508"/>
                              </a:lnTo>
                              <a:lnTo>
                                <a:pt x="2479294" y="7628508"/>
                              </a:lnTo>
                              <a:lnTo>
                                <a:pt x="2479294" y="0"/>
                              </a:lnTo>
                              <a:close/>
                            </a:path>
                          </a:pathLst>
                        </a:custGeom>
                        <a:solidFill>
                          <a:srgbClr val="F1F1F1"/>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6.399994pt;margin-top:-54.555641pt;width:195.22pt;height:600.670pt;mso-position-horizontal-relative:page;mso-position-vertical-relative:paragraph;z-index:-15840256" id="docshape2" filled="true" fillcolor="#f1f1f1" stroked="false">
                <v:fill type="solid"/>
                <w10:wrap type="none"/>
              </v:rect>
            </w:pict>
          </mc:Fallback>
        </mc:AlternateContent>
      </w:r>
      <w:r>
        <w:rPr>
          <w:w w:val="105"/>
        </w:rPr>
        <w:t>multitude of</w:t>
      </w:r>
      <w:r>
        <w:rPr>
          <w:spacing w:val="-1"/>
          <w:w w:val="105"/>
        </w:rPr>
        <w:t xml:space="preserve"> </w:t>
      </w:r>
      <w:r>
        <w:rPr>
          <w:w w:val="105"/>
        </w:rPr>
        <w:t xml:space="preserve">benefits </w:t>
      </w:r>
      <w:commentRangeStart w:id="3"/>
      <w:r>
        <w:rPr>
          <w:w w:val="105"/>
        </w:rPr>
        <w:t>to</w:t>
      </w:r>
      <w:r>
        <w:rPr>
          <w:spacing w:val="-1"/>
          <w:w w:val="105"/>
        </w:rPr>
        <w:t xml:space="preserve"> </w:t>
      </w:r>
      <w:r>
        <w:rPr>
          <w:w w:val="105"/>
        </w:rPr>
        <w:t>it</w:t>
      </w:r>
      <w:r>
        <w:rPr>
          <w:spacing w:val="-1"/>
          <w:w w:val="105"/>
        </w:rPr>
        <w:t xml:space="preserve"> </w:t>
      </w:r>
      <w:commentRangeEnd w:id="3"/>
      <w:r w:rsidR="003E60F3">
        <w:rPr>
          <w:rStyle w:val="CommentReference"/>
        </w:rPr>
        <w:commentReference w:id="3"/>
      </w:r>
      <w:r>
        <w:rPr>
          <w:w w:val="105"/>
        </w:rPr>
        <w:t>compared</w:t>
      </w:r>
      <w:r>
        <w:rPr>
          <w:spacing w:val="-1"/>
          <w:w w:val="105"/>
        </w:rPr>
        <w:t xml:space="preserve"> </w:t>
      </w:r>
      <w:r>
        <w:rPr>
          <w:w w:val="105"/>
        </w:rPr>
        <w:t>to</w:t>
      </w:r>
      <w:r>
        <w:rPr>
          <w:spacing w:val="-1"/>
          <w:w w:val="105"/>
        </w:rPr>
        <w:t xml:space="preserve"> </w:t>
      </w:r>
      <w:r>
        <w:rPr>
          <w:w w:val="105"/>
        </w:rPr>
        <w:t>other tomographic methods, some of which include the non-invasive nature of muons themselves. They are microscopic particles that pass through most matter and only interact with the densest materials, making them a vital tool for detecting specific elements or analyzing structures without interacting with said</w:t>
      </w:r>
      <w:r w:rsidR="006819ED">
        <w:t xml:space="preserve"> </w:t>
      </w:r>
      <w:r>
        <w:rPr>
          <w:w w:val="105"/>
        </w:rPr>
        <w:t>structures.</w:t>
      </w:r>
      <w:r>
        <w:rPr>
          <w:spacing w:val="-3"/>
          <w:w w:val="105"/>
        </w:rPr>
        <w:t xml:space="preserve"> </w:t>
      </w:r>
      <w:r>
        <w:rPr>
          <w:w w:val="105"/>
        </w:rPr>
        <w:t>These</w:t>
      </w:r>
      <w:r>
        <w:rPr>
          <w:spacing w:val="-4"/>
          <w:w w:val="105"/>
        </w:rPr>
        <w:t xml:space="preserve"> </w:t>
      </w:r>
      <w:r>
        <w:rPr>
          <w:w w:val="105"/>
        </w:rPr>
        <w:t>features</w:t>
      </w:r>
      <w:r>
        <w:rPr>
          <w:spacing w:val="-3"/>
          <w:w w:val="105"/>
        </w:rPr>
        <w:t xml:space="preserve"> </w:t>
      </w:r>
      <w:r>
        <w:rPr>
          <w:w w:val="105"/>
        </w:rPr>
        <w:t>have</w:t>
      </w:r>
      <w:r>
        <w:rPr>
          <w:spacing w:val="-4"/>
          <w:w w:val="105"/>
        </w:rPr>
        <w:t xml:space="preserve"> </w:t>
      </w:r>
      <w:r>
        <w:rPr>
          <w:w w:val="105"/>
        </w:rPr>
        <w:t>made</w:t>
      </w:r>
      <w:r>
        <w:rPr>
          <w:spacing w:val="-4"/>
          <w:w w:val="105"/>
        </w:rPr>
        <w:t xml:space="preserve"> </w:t>
      </w:r>
      <w:proofErr w:type="spellStart"/>
      <w:r>
        <w:rPr>
          <w:w w:val="105"/>
        </w:rPr>
        <w:t>muography</w:t>
      </w:r>
      <w:proofErr w:type="spellEnd"/>
      <w:r>
        <w:rPr>
          <w:spacing w:val="-4"/>
          <w:w w:val="105"/>
        </w:rPr>
        <w:t xml:space="preserve"> </w:t>
      </w:r>
      <w:r>
        <w:rPr>
          <w:w w:val="105"/>
        </w:rPr>
        <w:t>an</w:t>
      </w:r>
      <w:r>
        <w:rPr>
          <w:spacing w:val="-5"/>
          <w:w w:val="105"/>
        </w:rPr>
        <w:t xml:space="preserve"> </w:t>
      </w:r>
      <w:r>
        <w:rPr>
          <w:w w:val="105"/>
        </w:rPr>
        <w:t>attractive</w:t>
      </w:r>
      <w:r>
        <w:rPr>
          <w:spacing w:val="-4"/>
          <w:w w:val="105"/>
        </w:rPr>
        <w:t xml:space="preserve"> </w:t>
      </w:r>
      <w:r>
        <w:rPr>
          <w:w w:val="105"/>
        </w:rPr>
        <w:t>option</w:t>
      </w:r>
      <w:r>
        <w:rPr>
          <w:spacing w:val="-4"/>
          <w:w w:val="105"/>
        </w:rPr>
        <w:t xml:space="preserve"> </w:t>
      </w:r>
      <w:r>
        <w:rPr>
          <w:w w:val="105"/>
        </w:rPr>
        <w:t>in</w:t>
      </w:r>
      <w:r>
        <w:rPr>
          <w:spacing w:val="-4"/>
          <w:w w:val="105"/>
        </w:rPr>
        <w:t xml:space="preserve"> </w:t>
      </w:r>
      <w:r>
        <w:rPr>
          <w:w w:val="105"/>
        </w:rPr>
        <w:t>the</w:t>
      </w:r>
      <w:r>
        <w:rPr>
          <w:spacing w:val="-4"/>
          <w:w w:val="105"/>
        </w:rPr>
        <w:t xml:space="preserve"> civil</w:t>
      </w:r>
    </w:p>
    <w:p w14:paraId="14EF2619" w14:textId="77777777" w:rsidR="00FB3298" w:rsidRDefault="00AD5D28" w:rsidP="006371C4">
      <w:pPr>
        <w:pStyle w:val="BodyText"/>
        <w:spacing w:line="484" w:lineRule="auto"/>
        <w:ind w:right="4065"/>
      </w:pPr>
      <w:r>
        <w:rPr>
          <w:w w:val="105"/>
        </w:rPr>
        <w:t>engineering field, as it provides a method that is accurate, cheap, and safe. (BE SURE TO PROVE THESE THREE POINTS IN THE PAPER)</w:t>
      </w:r>
    </w:p>
    <w:p w14:paraId="359543A1" w14:textId="77777777" w:rsidR="00FB3298" w:rsidRDefault="00AD5D28">
      <w:pPr>
        <w:pStyle w:val="Heading1"/>
        <w:spacing w:before="123"/>
      </w:pPr>
      <w:r>
        <w:rPr>
          <w:spacing w:val="-2"/>
          <w:w w:val="110"/>
        </w:rPr>
        <w:t>Muons</w:t>
      </w:r>
    </w:p>
    <w:p w14:paraId="3A505A52" w14:textId="77777777" w:rsidR="00FB3298" w:rsidRDefault="00FB3298">
      <w:pPr>
        <w:pStyle w:val="BodyText"/>
        <w:spacing w:before="126"/>
        <w:rPr>
          <w:b/>
          <w:sz w:val="21"/>
        </w:rPr>
      </w:pPr>
    </w:p>
    <w:p w14:paraId="37A5C5AB" w14:textId="77777777" w:rsidR="00FB3298" w:rsidRDefault="00AD5D28">
      <w:pPr>
        <w:pStyle w:val="BodyText"/>
        <w:spacing w:line="484" w:lineRule="auto"/>
        <w:ind w:left="112" w:right="4065" w:firstLine="546"/>
      </w:pPr>
      <w:r>
        <w:rPr>
          <w:w w:val="105"/>
        </w:rPr>
        <w:t xml:space="preserve">Before we can understand </w:t>
      </w:r>
      <w:commentRangeStart w:id="4"/>
      <w:r>
        <w:rPr>
          <w:w w:val="105"/>
        </w:rPr>
        <w:t xml:space="preserve">what, a muon is, </w:t>
      </w:r>
      <w:commentRangeEnd w:id="4"/>
      <w:r w:rsidR="00BC0CC9">
        <w:rPr>
          <w:rStyle w:val="CommentReference"/>
        </w:rPr>
        <w:commentReference w:id="4"/>
      </w:r>
      <w:r>
        <w:rPr>
          <w:w w:val="105"/>
        </w:rPr>
        <w:t>we must understand where they come from.</w:t>
      </w:r>
      <w:r>
        <w:rPr>
          <w:spacing w:val="-3"/>
          <w:w w:val="105"/>
        </w:rPr>
        <w:t xml:space="preserve"> </w:t>
      </w:r>
      <w:r>
        <w:rPr>
          <w:w w:val="105"/>
        </w:rPr>
        <w:t>The</w:t>
      </w:r>
      <w:r>
        <w:rPr>
          <w:spacing w:val="-2"/>
          <w:w w:val="105"/>
        </w:rPr>
        <w:t xml:space="preserve"> </w:t>
      </w:r>
      <w:r>
        <w:rPr>
          <w:w w:val="105"/>
        </w:rPr>
        <w:t>emptiness</w:t>
      </w:r>
      <w:r>
        <w:rPr>
          <w:spacing w:val="-2"/>
          <w:w w:val="105"/>
        </w:rPr>
        <w:t xml:space="preserve"> </w:t>
      </w:r>
      <w:r>
        <w:rPr>
          <w:w w:val="105"/>
        </w:rPr>
        <w:t>of the</w:t>
      </w:r>
      <w:r>
        <w:rPr>
          <w:spacing w:val="-3"/>
          <w:w w:val="105"/>
        </w:rPr>
        <w:t xml:space="preserve"> </w:t>
      </w:r>
      <w:r>
        <w:rPr>
          <w:w w:val="105"/>
        </w:rPr>
        <w:t>universe</w:t>
      </w:r>
      <w:r>
        <w:rPr>
          <w:spacing w:val="-3"/>
          <w:w w:val="105"/>
        </w:rPr>
        <w:t xml:space="preserve"> </w:t>
      </w:r>
      <w:r>
        <w:rPr>
          <w:w w:val="105"/>
        </w:rPr>
        <w:t>makes</w:t>
      </w:r>
      <w:r>
        <w:rPr>
          <w:spacing w:val="-2"/>
          <w:w w:val="105"/>
        </w:rPr>
        <w:t xml:space="preserve"> </w:t>
      </w:r>
      <w:r>
        <w:rPr>
          <w:w w:val="105"/>
        </w:rPr>
        <w:t>up</w:t>
      </w:r>
      <w:r>
        <w:rPr>
          <w:spacing w:val="-3"/>
          <w:w w:val="105"/>
        </w:rPr>
        <w:t xml:space="preserve"> </w:t>
      </w:r>
      <w:r>
        <w:rPr>
          <w:w w:val="105"/>
        </w:rPr>
        <w:t>about</w:t>
      </w:r>
      <w:r>
        <w:rPr>
          <w:spacing w:val="-5"/>
          <w:w w:val="105"/>
        </w:rPr>
        <w:t xml:space="preserve"> </w:t>
      </w:r>
      <w:r>
        <w:rPr>
          <w:w w:val="105"/>
        </w:rPr>
        <w:t>80%</w:t>
      </w:r>
      <w:r>
        <w:rPr>
          <w:spacing w:val="-3"/>
          <w:w w:val="105"/>
        </w:rPr>
        <w:t xml:space="preserve"> </w:t>
      </w:r>
      <w:r>
        <w:rPr>
          <w:w w:val="105"/>
        </w:rPr>
        <w:t>of the</w:t>
      </w:r>
      <w:r>
        <w:rPr>
          <w:spacing w:val="-3"/>
          <w:w w:val="105"/>
        </w:rPr>
        <w:t xml:space="preserve"> </w:t>
      </w:r>
      <w:r>
        <w:rPr>
          <w:w w:val="105"/>
        </w:rPr>
        <w:t>total</w:t>
      </w:r>
      <w:r>
        <w:rPr>
          <w:spacing w:val="-2"/>
          <w:w w:val="105"/>
        </w:rPr>
        <w:t xml:space="preserve"> </w:t>
      </w:r>
      <w:r>
        <w:rPr>
          <w:w w:val="105"/>
        </w:rPr>
        <w:t>volume</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known universe, with stars and planets and such, filling the remaining space</w:t>
      </w:r>
      <w:commentRangeStart w:id="5"/>
      <w:r>
        <w:rPr>
          <w:w w:val="105"/>
        </w:rPr>
        <w:t>.</w:t>
      </w:r>
      <w:r>
        <w:rPr>
          <w:spacing w:val="40"/>
          <w:w w:val="105"/>
        </w:rPr>
        <w:t xml:space="preserve"> </w:t>
      </w:r>
      <w:proofErr w:type="spellStart"/>
      <w:r>
        <w:rPr>
          <w:w w:val="105"/>
        </w:rPr>
        <w:t>nd</w:t>
      </w:r>
      <w:proofErr w:type="spellEnd"/>
      <w:r>
        <w:rPr>
          <w:w w:val="105"/>
        </w:rPr>
        <w:t xml:space="preserve"> through that</w:t>
      </w:r>
    </w:p>
    <w:p w14:paraId="6D9D0EB4" w14:textId="77777777" w:rsidR="00FB3298" w:rsidRDefault="00AD5D28">
      <w:pPr>
        <w:pStyle w:val="BodyText"/>
        <w:spacing w:before="2"/>
        <w:ind w:left="112"/>
      </w:pPr>
      <w:r>
        <w:rPr>
          <w:noProof/>
        </w:rPr>
        <mc:AlternateContent>
          <mc:Choice Requires="wps">
            <w:drawing>
              <wp:anchor distT="0" distB="0" distL="0" distR="0" simplePos="0" relativeHeight="487476736" behindDoc="1" locked="0" layoutInCell="1" allowOverlap="1" wp14:anchorId="44F7F5EE" wp14:editId="77A28752">
                <wp:simplePos x="0" y="0"/>
                <wp:positionH relativeFrom="page">
                  <wp:posOffset>3126232</wp:posOffset>
                </wp:positionH>
                <wp:positionV relativeFrom="paragraph">
                  <wp:posOffset>3930</wp:posOffset>
                </wp:positionV>
                <wp:extent cx="2540" cy="139700"/>
                <wp:effectExtent l="0" t="0" r="0" b="0"/>
                <wp:wrapNone/>
                <wp:docPr id="3" name="Graphic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540" cy="139700"/>
                        </a:xfrm>
                        <a:custGeom>
                          <a:avLst/>
                          <a:gdLst/>
                          <a:ahLst/>
                          <a:cxnLst/>
                          <a:rect l="l" t="t" r="r" b="b"/>
                          <a:pathLst>
                            <a:path w="2540" h="139700">
                              <a:moveTo>
                                <a:pt x="2412" y="139700"/>
                              </a:moveTo>
                              <a:lnTo>
                                <a:pt x="1143" y="138683"/>
                              </a:lnTo>
                            </a:path>
                            <a:path w="2540" h="139700">
                              <a:moveTo>
                                <a:pt x="0" y="137540"/>
                              </a:moveTo>
                              <a:lnTo>
                                <a:pt x="0" y="2158"/>
                              </a:lnTo>
                            </a:path>
                            <a:path w="2540" h="139700">
                              <a:moveTo>
                                <a:pt x="0" y="1015"/>
                              </a:moveTo>
                              <a:lnTo>
                                <a:pt x="1143" y="0"/>
                              </a:lnTo>
                            </a:path>
                          </a:pathLst>
                        </a:custGeom>
                        <a:ln w="1778">
                          <a:solidFill>
                            <a:srgbClr val="0078D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6.160004pt;margin-top:.309492pt;width:.2pt;height:11pt;mso-position-horizontal-relative:page;mso-position-vertical-relative:paragraph;z-index:-15839744" id="docshape3" coordorigin="4923,6" coordsize="4,220" path="m4927,226l4925,225m4923,223l4923,10m4923,8l4925,6e" filled="false" stroked="true" strokeweight=".140pt" strokecolor="#0078d3">
                <v:path arrowok="t"/>
                <v:stroke dashstyle="solid"/>
                <w10:wrap type="none"/>
              </v:shape>
            </w:pict>
          </mc:Fallback>
        </mc:AlternateContent>
      </w:r>
      <w:r>
        <w:rPr>
          <w:w w:val="105"/>
        </w:rPr>
        <w:t>empty</w:t>
      </w:r>
      <w:r>
        <w:rPr>
          <w:spacing w:val="-2"/>
          <w:w w:val="105"/>
        </w:rPr>
        <w:t xml:space="preserve"> </w:t>
      </w:r>
      <w:r>
        <w:rPr>
          <w:w w:val="105"/>
        </w:rPr>
        <w:t>space, there</w:t>
      </w:r>
      <w:r>
        <w:rPr>
          <w:spacing w:val="-1"/>
          <w:w w:val="105"/>
        </w:rPr>
        <w:t xml:space="preserve"> </w:t>
      </w:r>
      <w:r>
        <w:rPr>
          <w:w w:val="105"/>
        </w:rPr>
        <w:t>are</w:t>
      </w:r>
      <w:r>
        <w:rPr>
          <w:spacing w:val="1"/>
          <w:w w:val="105"/>
        </w:rPr>
        <w:t xml:space="preserve"> </w:t>
      </w:r>
      <w:r>
        <w:rPr>
          <w:w w:val="105"/>
        </w:rPr>
        <w:t>cosmic</w:t>
      </w:r>
      <w:r>
        <w:rPr>
          <w:spacing w:val="-1"/>
          <w:w w:val="105"/>
        </w:rPr>
        <w:t xml:space="preserve"> </w:t>
      </w:r>
      <w:r>
        <w:rPr>
          <w:w w:val="105"/>
        </w:rPr>
        <w:t>rays traveling</w:t>
      </w:r>
      <w:r>
        <w:rPr>
          <w:spacing w:val="-1"/>
          <w:w w:val="105"/>
        </w:rPr>
        <w:t xml:space="preserve"> </w:t>
      </w:r>
      <w:proofErr w:type="spellStart"/>
      <w:r>
        <w:rPr>
          <w:w w:val="105"/>
        </w:rPr>
        <w:t>nea</w:t>
      </w:r>
      <w:proofErr w:type="spellEnd"/>
      <w:r>
        <w:rPr>
          <w:w w:val="105"/>
        </w:rPr>
        <w:t xml:space="preserve"> </w:t>
      </w:r>
      <w:r>
        <w:rPr>
          <w:color w:val="000000"/>
          <w:w w:val="105"/>
          <w:shd w:val="clear" w:color="auto" w:fill="D4ECFF"/>
        </w:rPr>
        <w:t>A</w:t>
      </w:r>
      <w:r>
        <w:rPr>
          <w:color w:val="000000"/>
          <w:spacing w:val="-1"/>
          <w:w w:val="105"/>
          <w:shd w:val="clear" w:color="auto" w:fill="D4ECFF"/>
        </w:rPr>
        <w:t xml:space="preserve"> </w:t>
      </w:r>
      <w:r>
        <w:rPr>
          <w:color w:val="000000"/>
          <w:w w:val="105"/>
          <w:shd w:val="clear" w:color="auto" w:fill="D4ECFF"/>
        </w:rPr>
        <w:t>r</w:t>
      </w:r>
      <w:r>
        <w:rPr>
          <w:color w:val="000000"/>
          <w:spacing w:val="-3"/>
          <w:w w:val="105"/>
          <w:shd w:val="clear" w:color="auto" w:fill="D4ECFF"/>
        </w:rPr>
        <w:t xml:space="preserve"> </w:t>
      </w:r>
      <w:r>
        <w:rPr>
          <w:color w:val="000000"/>
          <w:w w:val="105"/>
          <w:shd w:val="clear" w:color="auto" w:fill="D4ECFF"/>
        </w:rPr>
        <w:t>the speed</w:t>
      </w:r>
      <w:r>
        <w:rPr>
          <w:color w:val="000000"/>
          <w:spacing w:val="-1"/>
          <w:w w:val="105"/>
          <w:shd w:val="clear" w:color="auto" w:fill="D4ECFF"/>
        </w:rPr>
        <w:t xml:space="preserve"> </w:t>
      </w:r>
      <w:r>
        <w:rPr>
          <w:color w:val="000000"/>
          <w:w w:val="105"/>
          <w:shd w:val="clear" w:color="auto" w:fill="D4ECFF"/>
        </w:rPr>
        <w:t>of</w:t>
      </w:r>
      <w:r>
        <w:rPr>
          <w:color w:val="000000"/>
          <w:spacing w:val="-2"/>
          <w:w w:val="105"/>
          <w:shd w:val="clear" w:color="auto" w:fill="D4ECFF"/>
        </w:rPr>
        <w:t xml:space="preserve"> </w:t>
      </w:r>
      <w:r>
        <w:rPr>
          <w:color w:val="000000"/>
          <w:w w:val="105"/>
          <w:shd w:val="clear" w:color="auto" w:fill="D4ECFF"/>
        </w:rPr>
        <w:t>ligh</w:t>
      </w:r>
      <w:commentRangeEnd w:id="5"/>
      <w:r w:rsidR="008A1378">
        <w:rPr>
          <w:rStyle w:val="CommentReference"/>
        </w:rPr>
        <w:commentReference w:id="5"/>
      </w:r>
      <w:r>
        <w:rPr>
          <w:color w:val="000000"/>
          <w:w w:val="105"/>
          <w:shd w:val="clear" w:color="auto" w:fill="D4ECFF"/>
        </w:rPr>
        <w:t>t, which</w:t>
      </w:r>
      <w:r>
        <w:rPr>
          <w:color w:val="000000"/>
          <w:spacing w:val="-1"/>
          <w:w w:val="105"/>
          <w:shd w:val="clear" w:color="auto" w:fill="D4ECFF"/>
        </w:rPr>
        <w:t xml:space="preserve"> </w:t>
      </w:r>
      <w:r>
        <w:rPr>
          <w:color w:val="000000"/>
          <w:w w:val="105"/>
          <w:shd w:val="clear" w:color="auto" w:fill="D4ECFF"/>
        </w:rPr>
        <w:t>allows</w:t>
      </w:r>
      <w:r>
        <w:rPr>
          <w:color w:val="000000"/>
          <w:spacing w:val="1"/>
          <w:w w:val="105"/>
          <w:shd w:val="clear" w:color="auto" w:fill="D4ECFF"/>
        </w:rPr>
        <w:t xml:space="preserve"> </w:t>
      </w:r>
      <w:r>
        <w:rPr>
          <w:color w:val="000000"/>
          <w:spacing w:val="-4"/>
          <w:w w:val="105"/>
          <w:shd w:val="clear" w:color="auto" w:fill="D4ECFF"/>
        </w:rPr>
        <w:t>them</w:t>
      </w:r>
    </w:p>
    <w:p w14:paraId="3D4A0A93" w14:textId="77777777" w:rsidR="00FB3298" w:rsidRDefault="00FB3298">
      <w:pPr>
        <w:pStyle w:val="BodyText"/>
        <w:spacing w:before="5"/>
      </w:pPr>
    </w:p>
    <w:p w14:paraId="5C84748E" w14:textId="77777777" w:rsidR="00FB3298" w:rsidRDefault="00AD5D28">
      <w:pPr>
        <w:pStyle w:val="BodyText"/>
        <w:spacing w:line="475" w:lineRule="auto"/>
        <w:ind w:left="112" w:right="4065"/>
      </w:pPr>
      <w:r>
        <w:rPr>
          <w:noProof/>
        </w:rPr>
        <mc:AlternateContent>
          <mc:Choice Requires="wps">
            <w:drawing>
              <wp:anchor distT="0" distB="0" distL="0" distR="0" simplePos="0" relativeHeight="487477248" behindDoc="1" locked="0" layoutInCell="1" allowOverlap="1" wp14:anchorId="312E4927" wp14:editId="57B93A74">
                <wp:simplePos x="0" y="0"/>
                <wp:positionH relativeFrom="page">
                  <wp:posOffset>3973829</wp:posOffset>
                </wp:positionH>
                <wp:positionV relativeFrom="paragraph">
                  <wp:posOffset>-1818</wp:posOffset>
                </wp:positionV>
                <wp:extent cx="3751579" cy="864869"/>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1579" cy="864869"/>
                          <a:chOff x="0" y="0"/>
                          <a:chExt cx="3751579" cy="864869"/>
                        </a:xfrm>
                      </wpg:grpSpPr>
                      <wps:wsp>
                        <wps:cNvPr id="5" name="Graphic 5"/>
                        <wps:cNvSpPr/>
                        <wps:spPr>
                          <a:xfrm>
                            <a:off x="889" y="4191"/>
                            <a:ext cx="2540" cy="140335"/>
                          </a:xfrm>
                          <a:custGeom>
                            <a:avLst/>
                            <a:gdLst/>
                            <a:ahLst/>
                            <a:cxnLst/>
                            <a:rect l="l" t="t" r="r" b="b"/>
                            <a:pathLst>
                              <a:path w="2540" h="140335">
                                <a:moveTo>
                                  <a:pt x="0" y="139953"/>
                                </a:moveTo>
                                <a:lnTo>
                                  <a:pt x="1269" y="138684"/>
                                </a:lnTo>
                              </a:path>
                              <a:path w="2540" h="140335">
                                <a:moveTo>
                                  <a:pt x="2412" y="137540"/>
                                </a:moveTo>
                                <a:lnTo>
                                  <a:pt x="2412" y="2159"/>
                                </a:lnTo>
                              </a:path>
                              <a:path w="2540" h="140335">
                                <a:moveTo>
                                  <a:pt x="2412" y="1269"/>
                                </a:moveTo>
                                <a:lnTo>
                                  <a:pt x="1269" y="0"/>
                                </a:lnTo>
                              </a:path>
                            </a:pathLst>
                          </a:custGeom>
                          <a:ln w="1778">
                            <a:solidFill>
                              <a:srgbClr val="D13438"/>
                            </a:solidFill>
                            <a:prstDash val="solid"/>
                          </a:ln>
                        </wps:spPr>
                        <wps:bodyPr wrap="square" lIns="0" tIns="0" rIns="0" bIns="0" rtlCol="0">
                          <a:prstTxWarp prst="textNoShape">
                            <a:avLst/>
                          </a:prstTxWarp>
                          <a:noAutofit/>
                        </wps:bodyPr>
                      </wps:wsp>
                      <wps:wsp>
                        <wps:cNvPr id="6" name="Graphic 6"/>
                        <wps:cNvSpPr/>
                        <wps:spPr>
                          <a:xfrm>
                            <a:off x="34417" y="4191"/>
                            <a:ext cx="2540" cy="140335"/>
                          </a:xfrm>
                          <a:custGeom>
                            <a:avLst/>
                            <a:gdLst/>
                            <a:ahLst/>
                            <a:cxnLst/>
                            <a:rect l="l" t="t" r="r" b="b"/>
                            <a:pathLst>
                              <a:path w="2540" h="140335">
                                <a:moveTo>
                                  <a:pt x="0" y="139953"/>
                                </a:moveTo>
                                <a:lnTo>
                                  <a:pt x="1269" y="138684"/>
                                </a:lnTo>
                              </a:path>
                              <a:path w="2540" h="140335">
                                <a:moveTo>
                                  <a:pt x="2412" y="137540"/>
                                </a:moveTo>
                                <a:lnTo>
                                  <a:pt x="2412" y="2159"/>
                                </a:lnTo>
                              </a:path>
                              <a:path w="2540" h="140335">
                                <a:moveTo>
                                  <a:pt x="2412" y="1269"/>
                                </a:moveTo>
                                <a:lnTo>
                                  <a:pt x="1269" y="0"/>
                                </a:lnTo>
                              </a:path>
                            </a:pathLst>
                          </a:custGeom>
                          <a:ln w="1778">
                            <a:solidFill>
                              <a:srgbClr val="0078D3"/>
                            </a:solidFill>
                            <a:prstDash val="solid"/>
                          </a:ln>
                        </wps:spPr>
                        <wps:bodyPr wrap="square" lIns="0" tIns="0" rIns="0" bIns="0" rtlCol="0">
                          <a:prstTxWarp prst="textNoShape">
                            <a:avLst/>
                          </a:prstTxWarp>
                          <a:noAutofit/>
                        </wps:bodyPr>
                      </wps:wsp>
                      <wps:wsp>
                        <wps:cNvPr id="7" name="Graphic 7"/>
                        <wps:cNvSpPr/>
                        <wps:spPr>
                          <a:xfrm>
                            <a:off x="1396" y="60197"/>
                            <a:ext cx="1530350" cy="83185"/>
                          </a:xfrm>
                          <a:custGeom>
                            <a:avLst/>
                            <a:gdLst/>
                            <a:ahLst/>
                            <a:cxnLst/>
                            <a:rect l="l" t="t" r="r" b="b"/>
                            <a:pathLst>
                              <a:path w="1530350" h="83185">
                                <a:moveTo>
                                  <a:pt x="1530350" y="0"/>
                                </a:moveTo>
                                <a:lnTo>
                                  <a:pt x="1270381" y="83185"/>
                                </a:lnTo>
                              </a:path>
                              <a:path w="1530350" h="83185">
                                <a:moveTo>
                                  <a:pt x="1270381" y="83185"/>
                                </a:moveTo>
                                <a:lnTo>
                                  <a:pt x="0" y="83185"/>
                                </a:lnTo>
                              </a:path>
                            </a:pathLst>
                          </a:custGeom>
                          <a:ln w="1778">
                            <a:solidFill>
                              <a:srgbClr val="D13438"/>
                            </a:solidFill>
                            <a:prstDash val="sysDot"/>
                          </a:ln>
                        </wps:spPr>
                        <wps:bodyPr wrap="square" lIns="0" tIns="0" rIns="0" bIns="0" rtlCol="0">
                          <a:prstTxWarp prst="textNoShape">
                            <a:avLst/>
                          </a:prstTxWarp>
                          <a:noAutofit/>
                        </wps:bodyPr>
                      </wps:wsp>
                      <wps:wsp>
                        <wps:cNvPr id="8" name="Graphic 8"/>
                        <wps:cNvSpPr/>
                        <wps:spPr>
                          <a:xfrm>
                            <a:off x="1531747" y="2286"/>
                            <a:ext cx="2217420" cy="477520"/>
                          </a:xfrm>
                          <a:custGeom>
                            <a:avLst/>
                            <a:gdLst/>
                            <a:ahLst/>
                            <a:cxnLst/>
                            <a:rect l="l" t="t" r="r" b="b"/>
                            <a:pathLst>
                              <a:path w="2217420" h="477520">
                                <a:moveTo>
                                  <a:pt x="2188209" y="0"/>
                                </a:moveTo>
                                <a:lnTo>
                                  <a:pt x="28956" y="0"/>
                                </a:lnTo>
                                <a:lnTo>
                                  <a:pt x="17627" y="2256"/>
                                </a:lnTo>
                                <a:lnTo>
                                  <a:pt x="8429" y="8429"/>
                                </a:lnTo>
                                <a:lnTo>
                                  <a:pt x="2256" y="17627"/>
                                </a:lnTo>
                                <a:lnTo>
                                  <a:pt x="0" y="28956"/>
                                </a:lnTo>
                                <a:lnTo>
                                  <a:pt x="0" y="448310"/>
                                </a:lnTo>
                                <a:lnTo>
                                  <a:pt x="2256" y="459799"/>
                                </a:lnTo>
                                <a:lnTo>
                                  <a:pt x="8429" y="468979"/>
                                </a:lnTo>
                                <a:lnTo>
                                  <a:pt x="17627" y="475063"/>
                                </a:lnTo>
                                <a:lnTo>
                                  <a:pt x="28956" y="477266"/>
                                </a:lnTo>
                                <a:lnTo>
                                  <a:pt x="2188209" y="477266"/>
                                </a:lnTo>
                                <a:lnTo>
                                  <a:pt x="2199538" y="475063"/>
                                </a:lnTo>
                                <a:lnTo>
                                  <a:pt x="2208736" y="468979"/>
                                </a:lnTo>
                                <a:lnTo>
                                  <a:pt x="2214909" y="459799"/>
                                </a:lnTo>
                                <a:lnTo>
                                  <a:pt x="2217166" y="448310"/>
                                </a:lnTo>
                                <a:lnTo>
                                  <a:pt x="2217166" y="28956"/>
                                </a:lnTo>
                                <a:lnTo>
                                  <a:pt x="2214909" y="17627"/>
                                </a:lnTo>
                                <a:lnTo>
                                  <a:pt x="2208736" y="8429"/>
                                </a:lnTo>
                                <a:lnTo>
                                  <a:pt x="2199538" y="2256"/>
                                </a:lnTo>
                                <a:lnTo>
                                  <a:pt x="2188209" y="0"/>
                                </a:lnTo>
                                <a:close/>
                              </a:path>
                            </a:pathLst>
                          </a:custGeom>
                          <a:solidFill>
                            <a:srgbClr val="F8DCDD"/>
                          </a:solidFill>
                        </wps:spPr>
                        <wps:bodyPr wrap="square" lIns="0" tIns="0" rIns="0" bIns="0" rtlCol="0">
                          <a:prstTxWarp prst="textNoShape">
                            <a:avLst/>
                          </a:prstTxWarp>
                          <a:noAutofit/>
                        </wps:bodyPr>
                      </wps:wsp>
                      <wps:wsp>
                        <wps:cNvPr id="9" name="Graphic 9"/>
                        <wps:cNvSpPr/>
                        <wps:spPr>
                          <a:xfrm>
                            <a:off x="1531747" y="2286"/>
                            <a:ext cx="2217420" cy="477520"/>
                          </a:xfrm>
                          <a:custGeom>
                            <a:avLst/>
                            <a:gdLst/>
                            <a:ahLst/>
                            <a:cxnLst/>
                            <a:rect l="l" t="t" r="r" b="b"/>
                            <a:pathLst>
                              <a:path w="2217420" h="477520">
                                <a:moveTo>
                                  <a:pt x="0" y="448310"/>
                                </a:moveTo>
                                <a:lnTo>
                                  <a:pt x="2256" y="459799"/>
                                </a:lnTo>
                                <a:lnTo>
                                  <a:pt x="8429" y="468979"/>
                                </a:lnTo>
                                <a:lnTo>
                                  <a:pt x="17627" y="475063"/>
                                </a:lnTo>
                                <a:lnTo>
                                  <a:pt x="28956" y="477266"/>
                                </a:lnTo>
                                <a:lnTo>
                                  <a:pt x="2188209" y="477266"/>
                                </a:lnTo>
                                <a:lnTo>
                                  <a:pt x="2199538" y="475063"/>
                                </a:lnTo>
                                <a:lnTo>
                                  <a:pt x="2208736" y="468979"/>
                                </a:lnTo>
                                <a:lnTo>
                                  <a:pt x="2214909" y="459799"/>
                                </a:lnTo>
                                <a:lnTo>
                                  <a:pt x="2217166" y="448310"/>
                                </a:lnTo>
                                <a:lnTo>
                                  <a:pt x="2217166" y="28956"/>
                                </a:lnTo>
                                <a:lnTo>
                                  <a:pt x="2214909" y="17627"/>
                                </a:lnTo>
                                <a:lnTo>
                                  <a:pt x="2208736" y="8429"/>
                                </a:lnTo>
                                <a:lnTo>
                                  <a:pt x="2199538" y="2256"/>
                                </a:lnTo>
                                <a:lnTo>
                                  <a:pt x="2188209" y="0"/>
                                </a:lnTo>
                                <a:lnTo>
                                  <a:pt x="28956" y="0"/>
                                </a:lnTo>
                                <a:lnTo>
                                  <a:pt x="17627" y="2256"/>
                                </a:lnTo>
                                <a:lnTo>
                                  <a:pt x="8429" y="8429"/>
                                </a:lnTo>
                                <a:lnTo>
                                  <a:pt x="2256" y="17627"/>
                                </a:lnTo>
                                <a:lnTo>
                                  <a:pt x="0" y="28956"/>
                                </a:lnTo>
                                <a:lnTo>
                                  <a:pt x="0" y="448310"/>
                                </a:lnTo>
                                <a:close/>
                              </a:path>
                            </a:pathLst>
                          </a:custGeom>
                          <a:ln w="4572">
                            <a:solidFill>
                              <a:srgbClr val="D13438"/>
                            </a:solidFill>
                            <a:prstDash val="solid"/>
                          </a:ln>
                        </wps:spPr>
                        <wps:bodyPr wrap="square" lIns="0" tIns="0" rIns="0" bIns="0" rtlCol="0">
                          <a:prstTxWarp prst="textNoShape">
                            <a:avLst/>
                          </a:prstTxWarp>
                          <a:noAutofit/>
                        </wps:bodyPr>
                      </wps:wsp>
                      <wps:wsp>
                        <wps:cNvPr id="10" name="Graphic 10"/>
                        <wps:cNvSpPr/>
                        <wps:spPr>
                          <a:xfrm>
                            <a:off x="34925" y="143382"/>
                            <a:ext cx="1497330" cy="404495"/>
                          </a:xfrm>
                          <a:custGeom>
                            <a:avLst/>
                            <a:gdLst/>
                            <a:ahLst/>
                            <a:cxnLst/>
                            <a:rect l="l" t="t" r="r" b="b"/>
                            <a:pathLst>
                              <a:path w="1497330" h="404495">
                                <a:moveTo>
                                  <a:pt x="1496822" y="404495"/>
                                </a:moveTo>
                                <a:lnTo>
                                  <a:pt x="1236853" y="0"/>
                                </a:lnTo>
                              </a:path>
                              <a:path w="1497330" h="404495">
                                <a:moveTo>
                                  <a:pt x="1236853" y="0"/>
                                </a:moveTo>
                                <a:lnTo>
                                  <a:pt x="0" y="0"/>
                                </a:lnTo>
                              </a:path>
                            </a:pathLst>
                          </a:custGeom>
                          <a:ln w="1778">
                            <a:solidFill>
                              <a:srgbClr val="0078D3"/>
                            </a:solidFill>
                            <a:prstDash val="sysDot"/>
                          </a:ln>
                        </wps:spPr>
                        <wps:bodyPr wrap="square" lIns="0" tIns="0" rIns="0" bIns="0" rtlCol="0">
                          <a:prstTxWarp prst="textNoShape">
                            <a:avLst/>
                          </a:prstTxWarp>
                          <a:noAutofit/>
                        </wps:bodyPr>
                      </wps:wsp>
                      <wps:wsp>
                        <wps:cNvPr id="11" name="Graphic 11"/>
                        <wps:cNvSpPr/>
                        <wps:spPr>
                          <a:xfrm>
                            <a:off x="1531747" y="489966"/>
                            <a:ext cx="2217420" cy="372745"/>
                          </a:xfrm>
                          <a:custGeom>
                            <a:avLst/>
                            <a:gdLst/>
                            <a:ahLst/>
                            <a:cxnLst/>
                            <a:rect l="l" t="t" r="r" b="b"/>
                            <a:pathLst>
                              <a:path w="2217420" h="372745">
                                <a:moveTo>
                                  <a:pt x="2188209" y="0"/>
                                </a:moveTo>
                                <a:lnTo>
                                  <a:pt x="28956" y="0"/>
                                </a:lnTo>
                                <a:lnTo>
                                  <a:pt x="17627" y="2256"/>
                                </a:lnTo>
                                <a:lnTo>
                                  <a:pt x="8429" y="8429"/>
                                </a:lnTo>
                                <a:lnTo>
                                  <a:pt x="2256" y="17627"/>
                                </a:lnTo>
                                <a:lnTo>
                                  <a:pt x="0" y="28955"/>
                                </a:lnTo>
                                <a:lnTo>
                                  <a:pt x="0" y="343535"/>
                                </a:lnTo>
                                <a:lnTo>
                                  <a:pt x="2256" y="354863"/>
                                </a:lnTo>
                                <a:lnTo>
                                  <a:pt x="8429" y="364061"/>
                                </a:lnTo>
                                <a:lnTo>
                                  <a:pt x="17627" y="370234"/>
                                </a:lnTo>
                                <a:lnTo>
                                  <a:pt x="28956" y="372490"/>
                                </a:lnTo>
                                <a:lnTo>
                                  <a:pt x="2188209" y="372490"/>
                                </a:lnTo>
                                <a:lnTo>
                                  <a:pt x="2199538" y="370234"/>
                                </a:lnTo>
                                <a:lnTo>
                                  <a:pt x="2208736" y="364061"/>
                                </a:lnTo>
                                <a:lnTo>
                                  <a:pt x="2214909" y="354863"/>
                                </a:lnTo>
                                <a:lnTo>
                                  <a:pt x="2217166" y="343535"/>
                                </a:lnTo>
                                <a:lnTo>
                                  <a:pt x="2217166" y="28955"/>
                                </a:lnTo>
                                <a:lnTo>
                                  <a:pt x="2214909" y="17627"/>
                                </a:lnTo>
                                <a:lnTo>
                                  <a:pt x="2208736" y="8429"/>
                                </a:lnTo>
                                <a:lnTo>
                                  <a:pt x="2199538" y="2256"/>
                                </a:lnTo>
                                <a:lnTo>
                                  <a:pt x="2188209" y="0"/>
                                </a:lnTo>
                                <a:close/>
                              </a:path>
                            </a:pathLst>
                          </a:custGeom>
                          <a:solidFill>
                            <a:srgbClr val="D4ECFF"/>
                          </a:solidFill>
                        </wps:spPr>
                        <wps:bodyPr wrap="square" lIns="0" tIns="0" rIns="0" bIns="0" rtlCol="0">
                          <a:prstTxWarp prst="textNoShape">
                            <a:avLst/>
                          </a:prstTxWarp>
                          <a:noAutofit/>
                        </wps:bodyPr>
                      </wps:wsp>
                      <wps:wsp>
                        <wps:cNvPr id="12" name="Graphic 12"/>
                        <wps:cNvSpPr/>
                        <wps:spPr>
                          <a:xfrm>
                            <a:off x="1531747" y="489966"/>
                            <a:ext cx="2217420" cy="372745"/>
                          </a:xfrm>
                          <a:custGeom>
                            <a:avLst/>
                            <a:gdLst/>
                            <a:ahLst/>
                            <a:cxnLst/>
                            <a:rect l="l" t="t" r="r" b="b"/>
                            <a:pathLst>
                              <a:path w="2217420" h="372745">
                                <a:moveTo>
                                  <a:pt x="0" y="343535"/>
                                </a:moveTo>
                                <a:lnTo>
                                  <a:pt x="2256" y="354863"/>
                                </a:lnTo>
                                <a:lnTo>
                                  <a:pt x="8429" y="364061"/>
                                </a:lnTo>
                                <a:lnTo>
                                  <a:pt x="17627" y="370234"/>
                                </a:lnTo>
                                <a:lnTo>
                                  <a:pt x="28956" y="372490"/>
                                </a:lnTo>
                                <a:lnTo>
                                  <a:pt x="2188209" y="372490"/>
                                </a:lnTo>
                                <a:lnTo>
                                  <a:pt x="2199538" y="370234"/>
                                </a:lnTo>
                                <a:lnTo>
                                  <a:pt x="2208736" y="364061"/>
                                </a:lnTo>
                                <a:lnTo>
                                  <a:pt x="2214909" y="354863"/>
                                </a:lnTo>
                                <a:lnTo>
                                  <a:pt x="2217166" y="343535"/>
                                </a:lnTo>
                                <a:lnTo>
                                  <a:pt x="2217166" y="28955"/>
                                </a:lnTo>
                                <a:lnTo>
                                  <a:pt x="2214909" y="17627"/>
                                </a:lnTo>
                                <a:lnTo>
                                  <a:pt x="2208736" y="8429"/>
                                </a:lnTo>
                                <a:lnTo>
                                  <a:pt x="2199538" y="2256"/>
                                </a:lnTo>
                                <a:lnTo>
                                  <a:pt x="2188209" y="0"/>
                                </a:lnTo>
                                <a:lnTo>
                                  <a:pt x="28956" y="0"/>
                                </a:lnTo>
                                <a:lnTo>
                                  <a:pt x="17627" y="2256"/>
                                </a:lnTo>
                                <a:lnTo>
                                  <a:pt x="8429" y="8429"/>
                                </a:lnTo>
                                <a:lnTo>
                                  <a:pt x="2256" y="17627"/>
                                </a:lnTo>
                                <a:lnTo>
                                  <a:pt x="0" y="28955"/>
                                </a:lnTo>
                                <a:lnTo>
                                  <a:pt x="0" y="343535"/>
                                </a:lnTo>
                                <a:close/>
                              </a:path>
                            </a:pathLst>
                          </a:custGeom>
                          <a:ln w="4572">
                            <a:solidFill>
                              <a:srgbClr val="0078D3"/>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12.899994pt;margin-top:-.143164pt;width:295.4pt;height:68.1pt;mso-position-horizontal-relative:page;mso-position-vertical-relative:paragraph;z-index:-15839232" id="docshapegroup4" coordorigin="6258,-3" coordsize="5908,1362">
                <v:shape style="position:absolute;left:6259;top:3;width:4;height:221" id="docshape5" coordorigin="6259,4" coordsize="4,221" path="m6259,224l6261,222m6263,220l6263,7m6263,6l6261,4e" filled="false" stroked="true" strokeweight=".140pt" strokecolor="#d13438">
                  <v:path arrowok="t"/>
                  <v:stroke dashstyle="solid"/>
                </v:shape>
                <v:shape style="position:absolute;left:6312;top:3;width:4;height:221" id="docshape6" coordorigin="6312,4" coordsize="4,221" path="m6312,224l6314,222m6316,220l6316,7m6316,6l6314,4e" filled="false" stroked="true" strokeweight=".140pt" strokecolor="#0078d3">
                  <v:path arrowok="t"/>
                  <v:stroke dashstyle="solid"/>
                </v:shape>
                <v:shape style="position:absolute;left:6260;top:91;width:2410;height:131" id="docshape7" coordorigin="6260,92" coordsize="2410,131" path="m8670,92l8261,223m8261,223l6260,223e" filled="false" stroked="true" strokeweight=".140pt" strokecolor="#d13438">
                  <v:path arrowok="t"/>
                  <v:stroke dashstyle="shortdot"/>
                </v:shape>
                <v:shape style="position:absolute;left:8670;top:0;width:3492;height:752" id="docshape8" coordorigin="8670,1" coordsize="3492,752" path="m12116,1l8716,1,8698,4,8683,14,8674,28,8670,46,8670,707,8674,725,8683,739,8698,749,8716,752,12116,752,12134,749,12149,739,12158,725,12162,707,12162,46,12158,28,12149,14,12134,4,12116,1xe" filled="true" fillcolor="#f8dcdd" stroked="false">
                  <v:path arrowok="t"/>
                  <v:fill type="solid"/>
                </v:shape>
                <v:shape style="position:absolute;left:8670;top:0;width:3492;height:752" id="docshape9" coordorigin="8670,1" coordsize="3492,752" path="m8670,707l8674,725,8683,739,8698,749,8716,752,12116,752,12134,749,12149,739,12158,725,12162,707,12162,46,12158,28,12149,14,12134,4,12116,1,8716,1,8698,4,8683,14,8674,28,8670,46,8670,707xe" filled="false" stroked="true" strokeweight=".36pt" strokecolor="#d13438">
                  <v:path arrowok="t"/>
                  <v:stroke dashstyle="solid"/>
                </v:shape>
                <v:shape style="position:absolute;left:6313;top:222;width:2358;height:637" id="docshape10" coordorigin="6313,223" coordsize="2358,637" path="m8670,860l8261,223m8261,223l6313,223e" filled="false" stroked="true" strokeweight=".140pt" strokecolor="#0078d3">
                  <v:path arrowok="t"/>
                  <v:stroke dashstyle="shortdot"/>
                </v:shape>
                <v:shape style="position:absolute;left:8670;top:768;width:3492;height:587" id="docshape11" coordorigin="8670,769" coordsize="3492,587" path="m12116,769l8716,769,8698,772,8683,782,8674,796,8670,814,8670,1310,8674,1328,8683,1342,8698,1352,8716,1355,12116,1355,12134,1352,12149,1342,12158,1328,12162,1310,12162,814,12158,796,12149,782,12134,772,12116,769xe" filled="true" fillcolor="#d4ecff" stroked="false">
                  <v:path arrowok="t"/>
                  <v:fill type="solid"/>
                </v:shape>
                <v:shape style="position:absolute;left:8670;top:768;width:3492;height:587" id="docshape12" coordorigin="8670,769" coordsize="3492,587" path="m8670,1310l8674,1328,8683,1342,8698,1352,8716,1355,12116,1355,12134,1352,12149,1342,12158,1328,12162,1310,12162,814,12158,796,12149,782,12134,772,12116,769,8716,769,8698,772,8683,782,8674,796,8670,814,8670,1310xe" filled="false" stroked="true" strokeweight=".36pt" strokecolor="#0078d3">
                  <v:path arrowok="t"/>
                  <v:stroke dashstyle="solid"/>
                </v:shape>
                <w10:wrap type="none"/>
              </v:group>
            </w:pict>
          </mc:Fallback>
        </mc:AlternateContent>
      </w:r>
      <w:r>
        <w:rPr>
          <w:noProof/>
        </w:rPr>
        <mc:AlternateContent>
          <mc:Choice Requires="wps">
            <w:drawing>
              <wp:anchor distT="0" distB="0" distL="0" distR="0" simplePos="0" relativeHeight="15730688" behindDoc="0" locked="0" layoutInCell="1" allowOverlap="1" wp14:anchorId="78045372" wp14:editId="59023E6A">
                <wp:simplePos x="0" y="0"/>
                <wp:positionH relativeFrom="page">
                  <wp:posOffset>5508991</wp:posOffset>
                </wp:positionH>
                <wp:positionV relativeFrom="paragraph">
                  <wp:posOffset>488298</wp:posOffset>
                </wp:positionV>
                <wp:extent cx="2210435" cy="37020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0435" cy="370205"/>
                        </a:xfrm>
                        <a:prstGeom prst="rect">
                          <a:avLst/>
                        </a:prstGeom>
                      </wps:spPr>
                      <wps:txbx>
                        <w:txbxContent>
                          <w:p w14:paraId="20348B27" w14:textId="77777777" w:rsidR="00FB3298" w:rsidRDefault="00AD5D28">
                            <w:pPr>
                              <w:spacing w:before="42" w:line="252" w:lineRule="auto"/>
                              <w:ind w:left="61" w:right="192"/>
                              <w:rPr>
                                <w:sz w:val="13"/>
                              </w:rPr>
                            </w:pPr>
                            <w:r>
                              <w:rPr>
                                <w:rFonts w:ascii="Segoe UI"/>
                                <w:b/>
                                <w:w w:val="110"/>
                                <w:sz w:val="13"/>
                              </w:rPr>
                              <w:t>Commented</w:t>
                            </w:r>
                            <w:r>
                              <w:rPr>
                                <w:rFonts w:ascii="Segoe UI"/>
                                <w:b/>
                                <w:spacing w:val="-10"/>
                                <w:w w:val="110"/>
                                <w:sz w:val="13"/>
                              </w:rPr>
                              <w:t xml:space="preserve"> </w:t>
                            </w:r>
                            <w:r>
                              <w:rPr>
                                <w:rFonts w:ascii="Segoe UI"/>
                                <w:b/>
                                <w:w w:val="110"/>
                                <w:sz w:val="13"/>
                              </w:rPr>
                              <w:t>[ME2]:</w:t>
                            </w:r>
                            <w:r>
                              <w:rPr>
                                <w:rFonts w:ascii="Segoe UI"/>
                                <w:b/>
                                <w:spacing w:val="-10"/>
                                <w:w w:val="110"/>
                                <w:sz w:val="13"/>
                              </w:rPr>
                              <w:t xml:space="preserve"> </w:t>
                            </w:r>
                            <w:r>
                              <w:rPr>
                                <w:w w:val="110"/>
                                <w:sz w:val="13"/>
                              </w:rPr>
                              <w:t>These</w:t>
                            </w:r>
                            <w:r>
                              <w:rPr>
                                <w:spacing w:val="-8"/>
                                <w:w w:val="110"/>
                                <w:sz w:val="13"/>
                              </w:rPr>
                              <w:t xml:space="preserve"> </w:t>
                            </w:r>
                            <w:r>
                              <w:rPr>
                                <w:w w:val="110"/>
                                <w:sz w:val="13"/>
                              </w:rPr>
                              <w:t>are</w:t>
                            </w:r>
                            <w:r>
                              <w:rPr>
                                <w:spacing w:val="-8"/>
                                <w:w w:val="110"/>
                                <w:sz w:val="13"/>
                              </w:rPr>
                              <w:t xml:space="preserve"> </w:t>
                            </w:r>
                            <w:r>
                              <w:rPr>
                                <w:w w:val="110"/>
                                <w:sz w:val="13"/>
                              </w:rPr>
                              <w:t>mostly</w:t>
                            </w:r>
                            <w:r>
                              <w:rPr>
                                <w:spacing w:val="-8"/>
                                <w:w w:val="110"/>
                                <w:sz w:val="13"/>
                              </w:rPr>
                              <w:t xml:space="preserve"> </w:t>
                            </w:r>
                            <w:r>
                              <w:rPr>
                                <w:w w:val="110"/>
                                <w:sz w:val="13"/>
                              </w:rPr>
                              <w:t>protons,</w:t>
                            </w:r>
                            <w:r>
                              <w:rPr>
                                <w:spacing w:val="-9"/>
                                <w:w w:val="110"/>
                                <w:sz w:val="13"/>
                              </w:rPr>
                              <w:t xml:space="preserve"> </w:t>
                            </w:r>
                            <w:r>
                              <w:rPr>
                                <w:w w:val="110"/>
                                <w:sz w:val="13"/>
                              </w:rPr>
                              <w:t>and</w:t>
                            </w:r>
                            <w:r>
                              <w:rPr>
                                <w:spacing w:val="-8"/>
                                <w:w w:val="110"/>
                                <w:sz w:val="13"/>
                              </w:rPr>
                              <w:t xml:space="preserve"> </w:t>
                            </w:r>
                            <w:r>
                              <w:rPr>
                                <w:w w:val="110"/>
                                <w:sz w:val="13"/>
                              </w:rPr>
                              <w:t>so</w:t>
                            </w:r>
                            <w:r>
                              <w:rPr>
                                <w:spacing w:val="40"/>
                                <w:w w:val="110"/>
                                <w:sz w:val="13"/>
                              </w:rPr>
                              <w:t xml:space="preserve"> </w:t>
                            </w:r>
                            <w:r>
                              <w:rPr>
                                <w:w w:val="110"/>
                                <w:sz w:val="13"/>
                              </w:rPr>
                              <w:t>don't need the time dilation.</w:t>
                            </w:r>
                          </w:p>
                        </w:txbxContent>
                      </wps:txbx>
                      <wps:bodyPr wrap="square" lIns="0" tIns="0" rIns="0" bIns="0" rtlCol="0">
                        <a:noAutofit/>
                      </wps:bodyPr>
                    </wps:wsp>
                  </a:graphicData>
                </a:graphic>
              </wp:anchor>
            </w:drawing>
          </mc:Choice>
          <mc:Fallback>
            <w:pict>
              <v:shapetype w14:anchorId="78045372" id="_x0000_t202" coordsize="21600,21600" o:spt="202" path="m,l,21600r21600,l21600,xe">
                <v:stroke joinstyle="miter"/>
                <v:path gradientshapeok="t" o:connecttype="rect"/>
              </v:shapetype>
              <v:shape id="Textbox 13" o:spid="_x0000_s1026" type="#_x0000_t202" style="position:absolute;left:0;text-align:left;margin-left:433.8pt;margin-top:38.45pt;width:174.05pt;height:29.1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" filled="f" stroked="f">
                <v:textbox inset="0,0,0,0">
                  <w:txbxContent>
                    <w:p w14:paraId="20348B27" w14:textId="77777777" w:rsidR="00FB3298" w:rsidRDefault="00AD5D28">
                      <w:pPr>
                        <w:spacing w:before="42" w:line="252" w:lineRule="auto"/>
                        <w:ind w:left="61" w:right="192"/>
                        <w:rPr>
                          <w:sz w:val="13"/>
                        </w:rPr>
                      </w:pPr>
                      <w:r>
                        <w:rPr>
                          <w:rFonts w:ascii="Segoe UI"/>
                          <w:b/>
                          <w:w w:val="110"/>
                          <w:sz w:val="13"/>
                        </w:rPr>
                        <w:t>Commented</w:t>
                      </w:r>
                      <w:r>
                        <w:rPr>
                          <w:rFonts w:ascii="Segoe UI"/>
                          <w:b/>
                          <w:spacing w:val="-10"/>
                          <w:w w:val="110"/>
                          <w:sz w:val="13"/>
                        </w:rPr>
                        <w:t xml:space="preserve"> </w:t>
                      </w:r>
                      <w:r>
                        <w:rPr>
                          <w:rFonts w:ascii="Segoe UI"/>
                          <w:b/>
                          <w:w w:val="110"/>
                          <w:sz w:val="13"/>
                        </w:rPr>
                        <w:t>[ME2]:</w:t>
                      </w:r>
                      <w:r>
                        <w:rPr>
                          <w:rFonts w:ascii="Segoe UI"/>
                          <w:b/>
                          <w:spacing w:val="-10"/>
                          <w:w w:val="110"/>
                          <w:sz w:val="13"/>
                        </w:rPr>
                        <w:t xml:space="preserve"> </w:t>
                      </w:r>
                      <w:r>
                        <w:rPr>
                          <w:w w:val="110"/>
                          <w:sz w:val="13"/>
                        </w:rPr>
                        <w:t>These</w:t>
                      </w:r>
                      <w:r>
                        <w:rPr>
                          <w:spacing w:val="-8"/>
                          <w:w w:val="110"/>
                          <w:sz w:val="13"/>
                        </w:rPr>
                        <w:t xml:space="preserve"> </w:t>
                      </w:r>
                      <w:r>
                        <w:rPr>
                          <w:w w:val="110"/>
                          <w:sz w:val="13"/>
                        </w:rPr>
                        <w:t>are</w:t>
                      </w:r>
                      <w:r>
                        <w:rPr>
                          <w:spacing w:val="-8"/>
                          <w:w w:val="110"/>
                          <w:sz w:val="13"/>
                        </w:rPr>
                        <w:t xml:space="preserve"> </w:t>
                      </w:r>
                      <w:r>
                        <w:rPr>
                          <w:w w:val="110"/>
                          <w:sz w:val="13"/>
                        </w:rPr>
                        <w:t>mostly</w:t>
                      </w:r>
                      <w:r>
                        <w:rPr>
                          <w:spacing w:val="-8"/>
                          <w:w w:val="110"/>
                          <w:sz w:val="13"/>
                        </w:rPr>
                        <w:t xml:space="preserve"> </w:t>
                      </w:r>
                      <w:r>
                        <w:rPr>
                          <w:w w:val="110"/>
                          <w:sz w:val="13"/>
                        </w:rPr>
                        <w:t>protons,</w:t>
                      </w:r>
                      <w:r>
                        <w:rPr>
                          <w:spacing w:val="-9"/>
                          <w:w w:val="110"/>
                          <w:sz w:val="13"/>
                        </w:rPr>
                        <w:t xml:space="preserve"> </w:t>
                      </w:r>
                      <w:r>
                        <w:rPr>
                          <w:w w:val="110"/>
                          <w:sz w:val="13"/>
                        </w:rPr>
                        <w:t>and</w:t>
                      </w:r>
                      <w:r>
                        <w:rPr>
                          <w:spacing w:val="-8"/>
                          <w:w w:val="110"/>
                          <w:sz w:val="13"/>
                        </w:rPr>
                        <w:t xml:space="preserve"> </w:t>
                      </w:r>
                      <w:r>
                        <w:rPr>
                          <w:w w:val="110"/>
                          <w:sz w:val="13"/>
                        </w:rPr>
                        <w:t>so</w:t>
                      </w:r>
                      <w:r>
                        <w:rPr>
                          <w:spacing w:val="40"/>
                          <w:w w:val="110"/>
                          <w:sz w:val="13"/>
                        </w:rPr>
                        <w:t xml:space="preserve"> </w:t>
                      </w:r>
                      <w:r>
                        <w:rPr>
                          <w:w w:val="110"/>
                          <w:sz w:val="13"/>
                        </w:rPr>
                        <w:t>don't need the time dilation.</w:t>
                      </w:r>
                    </w:p>
                  </w:txbxContent>
                </v:textbox>
                <w10:wrap anchorx="page"/>
              </v:shape>
            </w:pict>
          </mc:Fallback>
        </mc:AlternateContent>
      </w:r>
      <w:r>
        <w:rPr>
          <w:noProof/>
        </w:rPr>
        <mc:AlternateContent>
          <mc:Choice Requires="wps">
            <w:drawing>
              <wp:anchor distT="0" distB="0" distL="0" distR="0" simplePos="0" relativeHeight="15731200" behindDoc="0" locked="0" layoutInCell="1" allowOverlap="1" wp14:anchorId="4621480B" wp14:editId="05D5982E">
                <wp:simplePos x="0" y="0"/>
                <wp:positionH relativeFrom="page">
                  <wp:posOffset>5508991</wp:posOffset>
                </wp:positionH>
                <wp:positionV relativeFrom="paragraph">
                  <wp:posOffset>2753</wp:posOffset>
                </wp:positionV>
                <wp:extent cx="2210435" cy="47498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0435" cy="474980"/>
                        </a:xfrm>
                        <a:prstGeom prst="rect">
                          <a:avLst/>
                        </a:prstGeom>
                      </wps:spPr>
                      <wps:txbx>
                        <w:txbxContent>
                          <w:p w14:paraId="7F5AB473" w14:textId="77777777" w:rsidR="00FB3298" w:rsidRDefault="00AD5D28">
                            <w:pPr>
                              <w:spacing w:before="36" w:line="252" w:lineRule="auto"/>
                              <w:ind w:left="61"/>
                              <w:rPr>
                                <w:sz w:val="13"/>
                              </w:rPr>
                            </w:pPr>
                            <w:r>
                              <w:rPr>
                                <w:rFonts w:ascii="Segoe UI"/>
                                <w:b/>
                                <w:spacing w:val="-2"/>
                                <w:w w:val="110"/>
                                <w:sz w:val="13"/>
                              </w:rPr>
                              <w:t>Commented</w:t>
                            </w:r>
                            <w:r>
                              <w:rPr>
                                <w:rFonts w:ascii="Segoe UI"/>
                                <w:b/>
                                <w:spacing w:val="-3"/>
                                <w:w w:val="110"/>
                                <w:sz w:val="13"/>
                              </w:rPr>
                              <w:t xml:space="preserve"> </w:t>
                            </w:r>
                            <w:r>
                              <w:rPr>
                                <w:rFonts w:ascii="Segoe UI"/>
                                <w:b/>
                                <w:spacing w:val="-2"/>
                                <w:w w:val="110"/>
                                <w:sz w:val="13"/>
                              </w:rPr>
                              <w:t xml:space="preserve">[RL1]: </w:t>
                            </w:r>
                            <w:r>
                              <w:rPr>
                                <w:spacing w:val="-2"/>
                                <w:w w:val="110"/>
                                <w:sz w:val="13"/>
                              </w:rPr>
                              <w:t>Maybe</w:t>
                            </w:r>
                            <w:r>
                              <w:rPr>
                                <w:spacing w:val="-3"/>
                                <w:w w:val="110"/>
                                <w:sz w:val="13"/>
                              </w:rPr>
                              <w:t xml:space="preserve"> </w:t>
                            </w:r>
                            <w:r>
                              <w:rPr>
                                <w:spacing w:val="-2"/>
                                <w:w w:val="110"/>
                                <w:sz w:val="13"/>
                              </w:rPr>
                              <w:t>expand</w:t>
                            </w:r>
                            <w:r>
                              <w:rPr>
                                <w:spacing w:val="-5"/>
                                <w:w w:val="110"/>
                                <w:sz w:val="13"/>
                              </w:rPr>
                              <w:t xml:space="preserve"> </w:t>
                            </w:r>
                            <w:r>
                              <w:rPr>
                                <w:spacing w:val="-2"/>
                                <w:w w:val="110"/>
                                <w:sz w:val="13"/>
                              </w:rPr>
                              <w:t>on</w:t>
                            </w:r>
                            <w:r>
                              <w:rPr>
                                <w:spacing w:val="-4"/>
                                <w:w w:val="110"/>
                                <w:sz w:val="13"/>
                              </w:rPr>
                              <w:t xml:space="preserve"> </w:t>
                            </w:r>
                            <w:r>
                              <w:rPr>
                                <w:spacing w:val="-2"/>
                                <w:w w:val="110"/>
                                <w:sz w:val="13"/>
                              </w:rPr>
                              <w:t>this</w:t>
                            </w:r>
                            <w:r>
                              <w:rPr>
                                <w:spacing w:val="-4"/>
                                <w:w w:val="110"/>
                                <w:sz w:val="13"/>
                              </w:rPr>
                              <w:t xml:space="preserve"> </w:t>
                            </w:r>
                            <w:r>
                              <w:rPr>
                                <w:spacing w:val="-2"/>
                                <w:w w:val="110"/>
                                <w:sz w:val="13"/>
                              </w:rPr>
                              <w:t>topic,</w:t>
                            </w:r>
                            <w:r>
                              <w:rPr>
                                <w:spacing w:val="-3"/>
                                <w:w w:val="110"/>
                                <w:sz w:val="13"/>
                              </w:rPr>
                              <w:t xml:space="preserve"> </w:t>
                            </w:r>
                            <w:r>
                              <w:rPr>
                                <w:spacing w:val="-2"/>
                                <w:w w:val="110"/>
                                <w:sz w:val="13"/>
                              </w:rPr>
                              <w:t>explain</w:t>
                            </w:r>
                            <w:r>
                              <w:rPr>
                                <w:spacing w:val="40"/>
                                <w:w w:val="110"/>
                                <w:sz w:val="13"/>
                              </w:rPr>
                              <w:t xml:space="preserve"> </w:t>
                            </w:r>
                            <w:r>
                              <w:rPr>
                                <w:w w:val="110"/>
                                <w:sz w:val="13"/>
                              </w:rPr>
                              <w:t>how these particles travel near the speed of light, and</w:t>
                            </w:r>
                          </w:p>
                          <w:p w14:paraId="55C98D19" w14:textId="77777777" w:rsidR="00FB3298" w:rsidRDefault="00AD5D28">
                            <w:pPr>
                              <w:spacing w:before="1" w:line="249" w:lineRule="auto"/>
                              <w:ind w:left="61" w:right="192"/>
                              <w:rPr>
                                <w:sz w:val="13"/>
                              </w:rPr>
                            </w:pPr>
                            <w:r>
                              <w:rPr>
                                <w:w w:val="110"/>
                                <w:sz w:val="13"/>
                              </w:rPr>
                              <w:t>how</w:t>
                            </w:r>
                            <w:r>
                              <w:rPr>
                                <w:spacing w:val="-6"/>
                                <w:w w:val="110"/>
                                <w:sz w:val="13"/>
                              </w:rPr>
                              <w:t xml:space="preserve"> </w:t>
                            </w:r>
                            <w:r>
                              <w:rPr>
                                <w:w w:val="110"/>
                                <w:sz w:val="13"/>
                              </w:rPr>
                              <w:t>only</w:t>
                            </w:r>
                            <w:r>
                              <w:rPr>
                                <w:spacing w:val="-6"/>
                                <w:w w:val="110"/>
                                <w:sz w:val="13"/>
                              </w:rPr>
                              <w:t xml:space="preserve"> </w:t>
                            </w:r>
                            <w:r>
                              <w:rPr>
                                <w:w w:val="110"/>
                                <w:sz w:val="13"/>
                              </w:rPr>
                              <w:t>muons</w:t>
                            </w:r>
                            <w:r>
                              <w:rPr>
                                <w:spacing w:val="-7"/>
                                <w:w w:val="110"/>
                                <w:sz w:val="13"/>
                              </w:rPr>
                              <w:t xml:space="preserve"> </w:t>
                            </w:r>
                            <w:r>
                              <w:rPr>
                                <w:w w:val="110"/>
                                <w:sz w:val="13"/>
                              </w:rPr>
                              <w:t>will</w:t>
                            </w:r>
                            <w:r>
                              <w:rPr>
                                <w:spacing w:val="-5"/>
                                <w:w w:val="110"/>
                                <w:sz w:val="13"/>
                              </w:rPr>
                              <w:t xml:space="preserve"> </w:t>
                            </w:r>
                            <w:r>
                              <w:rPr>
                                <w:w w:val="110"/>
                                <w:sz w:val="13"/>
                              </w:rPr>
                              <w:t>collide</w:t>
                            </w:r>
                            <w:r>
                              <w:rPr>
                                <w:spacing w:val="-5"/>
                                <w:w w:val="110"/>
                                <w:sz w:val="13"/>
                              </w:rPr>
                              <w:t xml:space="preserve"> </w:t>
                            </w:r>
                            <w:r>
                              <w:rPr>
                                <w:w w:val="110"/>
                                <w:sz w:val="13"/>
                              </w:rPr>
                              <w:t>with</w:t>
                            </w:r>
                            <w:r>
                              <w:rPr>
                                <w:spacing w:val="-7"/>
                                <w:w w:val="110"/>
                                <w:sz w:val="13"/>
                              </w:rPr>
                              <w:t xml:space="preserve"> </w:t>
                            </w:r>
                            <w:r>
                              <w:rPr>
                                <w:w w:val="110"/>
                                <w:sz w:val="13"/>
                              </w:rPr>
                              <w:t>the</w:t>
                            </w:r>
                            <w:r>
                              <w:rPr>
                                <w:spacing w:val="-5"/>
                                <w:w w:val="110"/>
                                <w:sz w:val="13"/>
                              </w:rPr>
                              <w:t xml:space="preserve"> </w:t>
                            </w:r>
                            <w:r>
                              <w:rPr>
                                <w:w w:val="110"/>
                                <w:sz w:val="13"/>
                              </w:rPr>
                              <w:t>detectors</w:t>
                            </w:r>
                            <w:r>
                              <w:rPr>
                                <w:spacing w:val="-5"/>
                                <w:w w:val="110"/>
                                <w:sz w:val="13"/>
                              </w:rPr>
                              <w:t xml:space="preserve"> </w:t>
                            </w:r>
                            <w:r>
                              <w:rPr>
                                <w:w w:val="110"/>
                                <w:sz w:val="13"/>
                              </w:rPr>
                              <w:t>and</w:t>
                            </w:r>
                            <w:r>
                              <w:rPr>
                                <w:spacing w:val="-7"/>
                                <w:w w:val="110"/>
                                <w:sz w:val="13"/>
                              </w:rPr>
                              <w:t xml:space="preserve"> </w:t>
                            </w:r>
                            <w:r>
                              <w:rPr>
                                <w:w w:val="110"/>
                                <w:sz w:val="13"/>
                              </w:rPr>
                              <w:t>not</w:t>
                            </w:r>
                            <w:r>
                              <w:rPr>
                                <w:spacing w:val="40"/>
                                <w:w w:val="110"/>
                                <w:sz w:val="13"/>
                              </w:rPr>
                              <w:t xml:space="preserve"> </w:t>
                            </w:r>
                            <w:r>
                              <w:rPr>
                                <w:w w:val="110"/>
                                <w:sz w:val="13"/>
                              </w:rPr>
                              <w:t>other secondary particles.</w:t>
                            </w:r>
                          </w:p>
                        </w:txbxContent>
                      </wps:txbx>
                      <wps:bodyPr wrap="square" lIns="0" tIns="0" rIns="0" bIns="0" rtlCol="0">
                        <a:noAutofit/>
                      </wps:bodyPr>
                    </wps:wsp>
                  </a:graphicData>
                </a:graphic>
              </wp:anchor>
            </w:drawing>
          </mc:Choice>
          <mc:Fallback>
            <w:pict>
              <v:shape w14:anchorId="4621480B" id="Textbox 14" o:spid="_x0000_s1027" type="#_x0000_t202" style="position:absolute;left:0;text-align:left;margin-left:433.8pt;margin-top:.2pt;width:174.05pt;height:37.4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" filled="f" stroked="f">
                <v:textbox inset="0,0,0,0">
                  <w:txbxContent>
                    <w:p w14:paraId="7F5AB473" w14:textId="77777777" w:rsidR="00FB3298" w:rsidRDefault="00AD5D28">
                      <w:pPr>
                        <w:spacing w:before="36" w:line="252" w:lineRule="auto"/>
                        <w:ind w:left="61"/>
                        <w:rPr>
                          <w:sz w:val="13"/>
                        </w:rPr>
                      </w:pPr>
                      <w:r>
                        <w:rPr>
                          <w:rFonts w:ascii="Segoe UI"/>
                          <w:b/>
                          <w:spacing w:val="-2"/>
                          <w:w w:val="110"/>
                          <w:sz w:val="13"/>
                        </w:rPr>
                        <w:t>Commented</w:t>
                      </w:r>
                      <w:r>
                        <w:rPr>
                          <w:rFonts w:ascii="Segoe UI"/>
                          <w:b/>
                          <w:spacing w:val="-3"/>
                          <w:w w:val="110"/>
                          <w:sz w:val="13"/>
                        </w:rPr>
                        <w:t xml:space="preserve"> </w:t>
                      </w:r>
                      <w:r>
                        <w:rPr>
                          <w:rFonts w:ascii="Segoe UI"/>
                          <w:b/>
                          <w:spacing w:val="-2"/>
                          <w:w w:val="110"/>
                          <w:sz w:val="13"/>
                        </w:rPr>
                        <w:t xml:space="preserve">[RL1]: </w:t>
                      </w:r>
                      <w:r>
                        <w:rPr>
                          <w:spacing w:val="-2"/>
                          <w:w w:val="110"/>
                          <w:sz w:val="13"/>
                        </w:rPr>
                        <w:t>Maybe</w:t>
                      </w:r>
                      <w:r>
                        <w:rPr>
                          <w:spacing w:val="-3"/>
                          <w:w w:val="110"/>
                          <w:sz w:val="13"/>
                        </w:rPr>
                        <w:t xml:space="preserve"> </w:t>
                      </w:r>
                      <w:r>
                        <w:rPr>
                          <w:spacing w:val="-2"/>
                          <w:w w:val="110"/>
                          <w:sz w:val="13"/>
                        </w:rPr>
                        <w:t>expand</w:t>
                      </w:r>
                      <w:r>
                        <w:rPr>
                          <w:spacing w:val="-5"/>
                          <w:w w:val="110"/>
                          <w:sz w:val="13"/>
                        </w:rPr>
                        <w:t xml:space="preserve"> </w:t>
                      </w:r>
                      <w:r>
                        <w:rPr>
                          <w:spacing w:val="-2"/>
                          <w:w w:val="110"/>
                          <w:sz w:val="13"/>
                        </w:rPr>
                        <w:t>on</w:t>
                      </w:r>
                      <w:r>
                        <w:rPr>
                          <w:spacing w:val="-4"/>
                          <w:w w:val="110"/>
                          <w:sz w:val="13"/>
                        </w:rPr>
                        <w:t xml:space="preserve"> </w:t>
                      </w:r>
                      <w:r>
                        <w:rPr>
                          <w:spacing w:val="-2"/>
                          <w:w w:val="110"/>
                          <w:sz w:val="13"/>
                        </w:rPr>
                        <w:t>this</w:t>
                      </w:r>
                      <w:r>
                        <w:rPr>
                          <w:spacing w:val="-4"/>
                          <w:w w:val="110"/>
                          <w:sz w:val="13"/>
                        </w:rPr>
                        <w:t xml:space="preserve"> </w:t>
                      </w:r>
                      <w:r>
                        <w:rPr>
                          <w:spacing w:val="-2"/>
                          <w:w w:val="110"/>
                          <w:sz w:val="13"/>
                        </w:rPr>
                        <w:t>topic,</w:t>
                      </w:r>
                      <w:r>
                        <w:rPr>
                          <w:spacing w:val="-3"/>
                          <w:w w:val="110"/>
                          <w:sz w:val="13"/>
                        </w:rPr>
                        <w:t xml:space="preserve"> </w:t>
                      </w:r>
                      <w:r>
                        <w:rPr>
                          <w:spacing w:val="-2"/>
                          <w:w w:val="110"/>
                          <w:sz w:val="13"/>
                        </w:rPr>
                        <w:t>explain</w:t>
                      </w:r>
                      <w:r>
                        <w:rPr>
                          <w:spacing w:val="40"/>
                          <w:w w:val="110"/>
                          <w:sz w:val="13"/>
                        </w:rPr>
                        <w:t xml:space="preserve"> </w:t>
                      </w:r>
                      <w:r>
                        <w:rPr>
                          <w:w w:val="110"/>
                          <w:sz w:val="13"/>
                        </w:rPr>
                        <w:t>how these particles travel near the speed of light, and</w:t>
                      </w:r>
                    </w:p>
                    <w:p w14:paraId="55C98D19" w14:textId="77777777" w:rsidR="00FB3298" w:rsidRDefault="00AD5D28">
                      <w:pPr>
                        <w:spacing w:before="1" w:line="249" w:lineRule="auto"/>
                        <w:ind w:left="61" w:right="192"/>
                        <w:rPr>
                          <w:sz w:val="13"/>
                        </w:rPr>
                      </w:pPr>
                      <w:r>
                        <w:rPr>
                          <w:w w:val="110"/>
                          <w:sz w:val="13"/>
                        </w:rPr>
                        <w:t>how</w:t>
                      </w:r>
                      <w:r>
                        <w:rPr>
                          <w:spacing w:val="-6"/>
                          <w:w w:val="110"/>
                          <w:sz w:val="13"/>
                        </w:rPr>
                        <w:t xml:space="preserve"> </w:t>
                      </w:r>
                      <w:r>
                        <w:rPr>
                          <w:w w:val="110"/>
                          <w:sz w:val="13"/>
                        </w:rPr>
                        <w:t>only</w:t>
                      </w:r>
                      <w:r>
                        <w:rPr>
                          <w:spacing w:val="-6"/>
                          <w:w w:val="110"/>
                          <w:sz w:val="13"/>
                        </w:rPr>
                        <w:t xml:space="preserve"> </w:t>
                      </w:r>
                      <w:r>
                        <w:rPr>
                          <w:w w:val="110"/>
                          <w:sz w:val="13"/>
                        </w:rPr>
                        <w:t>muons</w:t>
                      </w:r>
                      <w:r>
                        <w:rPr>
                          <w:spacing w:val="-7"/>
                          <w:w w:val="110"/>
                          <w:sz w:val="13"/>
                        </w:rPr>
                        <w:t xml:space="preserve"> </w:t>
                      </w:r>
                      <w:r>
                        <w:rPr>
                          <w:w w:val="110"/>
                          <w:sz w:val="13"/>
                        </w:rPr>
                        <w:t>will</w:t>
                      </w:r>
                      <w:r>
                        <w:rPr>
                          <w:spacing w:val="-5"/>
                          <w:w w:val="110"/>
                          <w:sz w:val="13"/>
                        </w:rPr>
                        <w:t xml:space="preserve"> </w:t>
                      </w:r>
                      <w:r>
                        <w:rPr>
                          <w:w w:val="110"/>
                          <w:sz w:val="13"/>
                        </w:rPr>
                        <w:t>collide</w:t>
                      </w:r>
                      <w:r>
                        <w:rPr>
                          <w:spacing w:val="-5"/>
                          <w:w w:val="110"/>
                          <w:sz w:val="13"/>
                        </w:rPr>
                        <w:t xml:space="preserve"> </w:t>
                      </w:r>
                      <w:r>
                        <w:rPr>
                          <w:w w:val="110"/>
                          <w:sz w:val="13"/>
                        </w:rPr>
                        <w:t>with</w:t>
                      </w:r>
                      <w:r>
                        <w:rPr>
                          <w:spacing w:val="-7"/>
                          <w:w w:val="110"/>
                          <w:sz w:val="13"/>
                        </w:rPr>
                        <w:t xml:space="preserve"> </w:t>
                      </w:r>
                      <w:r>
                        <w:rPr>
                          <w:w w:val="110"/>
                          <w:sz w:val="13"/>
                        </w:rPr>
                        <w:t>the</w:t>
                      </w:r>
                      <w:r>
                        <w:rPr>
                          <w:spacing w:val="-5"/>
                          <w:w w:val="110"/>
                          <w:sz w:val="13"/>
                        </w:rPr>
                        <w:t xml:space="preserve"> </w:t>
                      </w:r>
                      <w:r>
                        <w:rPr>
                          <w:w w:val="110"/>
                          <w:sz w:val="13"/>
                        </w:rPr>
                        <w:t>detectors</w:t>
                      </w:r>
                      <w:r>
                        <w:rPr>
                          <w:spacing w:val="-5"/>
                          <w:w w:val="110"/>
                          <w:sz w:val="13"/>
                        </w:rPr>
                        <w:t xml:space="preserve"> </w:t>
                      </w:r>
                      <w:r>
                        <w:rPr>
                          <w:w w:val="110"/>
                          <w:sz w:val="13"/>
                        </w:rPr>
                        <w:t>and</w:t>
                      </w:r>
                      <w:r>
                        <w:rPr>
                          <w:spacing w:val="-7"/>
                          <w:w w:val="110"/>
                          <w:sz w:val="13"/>
                        </w:rPr>
                        <w:t xml:space="preserve"> </w:t>
                      </w:r>
                      <w:r>
                        <w:rPr>
                          <w:w w:val="110"/>
                          <w:sz w:val="13"/>
                        </w:rPr>
                        <w:t>not</w:t>
                      </w:r>
                      <w:r>
                        <w:rPr>
                          <w:spacing w:val="40"/>
                          <w:w w:val="110"/>
                          <w:sz w:val="13"/>
                        </w:rPr>
                        <w:t xml:space="preserve"> </w:t>
                      </w:r>
                      <w:r>
                        <w:rPr>
                          <w:w w:val="110"/>
                          <w:sz w:val="13"/>
                        </w:rPr>
                        <w:t>other secondary particles.</w:t>
                      </w:r>
                    </w:p>
                  </w:txbxContent>
                </v:textbox>
                <w10:wrap anchorx="page"/>
              </v:shape>
            </w:pict>
          </mc:Fallback>
        </mc:AlternateContent>
      </w:r>
      <w:r>
        <w:rPr>
          <w:color w:val="000000"/>
          <w:w w:val="105"/>
          <w:shd w:val="clear" w:color="auto" w:fill="D4ECFF"/>
        </w:rPr>
        <w:t xml:space="preserve">to survive long journeys across the universe thanks to </w:t>
      </w:r>
      <w:r>
        <w:rPr>
          <w:noProof/>
          <w:color w:val="000000"/>
          <w:spacing w:val="-5"/>
          <w:position w:val="-4"/>
        </w:rPr>
        <w:drawing>
          <wp:inline distT="0" distB="0" distL="0" distR="0" wp14:anchorId="6E3BC971" wp14:editId="06ABDEC1">
            <wp:extent cx="4317" cy="14173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4317" cy="141731"/>
                    </a:xfrm>
                    <a:prstGeom prst="rect">
                      <a:avLst/>
                    </a:prstGeom>
                  </pic:spPr>
                </pic:pic>
              </a:graphicData>
            </a:graphic>
          </wp:inline>
        </w:drawing>
      </w:r>
      <w:r>
        <w:rPr>
          <w:color w:val="000000"/>
          <w:w w:val="105"/>
          <w:shd w:val="clear" w:color="auto" w:fill="D4ECFF"/>
        </w:rPr>
        <w:t>time dilation.</w:t>
      </w:r>
      <w:r>
        <w:rPr>
          <w:color w:val="000000"/>
          <w:w w:val="105"/>
        </w:rPr>
        <w:t xml:space="preserve"> These cosmic rays consist of various particles but the most important ones to us are the pions</w:t>
      </w:r>
      <w:commentRangeStart w:id="6"/>
      <w:r>
        <w:rPr>
          <w:color w:val="000000"/>
          <w:w w:val="105"/>
        </w:rPr>
        <w:t>. Denoted in</w:t>
      </w:r>
    </w:p>
    <w:p w14:paraId="60784C8B" w14:textId="156695C9" w:rsidR="00FB3298" w:rsidRDefault="00AD5D28">
      <w:pPr>
        <w:pStyle w:val="BodyText"/>
        <w:spacing w:before="10" w:line="484" w:lineRule="auto"/>
        <w:ind w:left="112" w:right="4065"/>
      </w:pPr>
      <w:r>
        <w:t>symbol</w:t>
      </w:r>
      <w:r>
        <w:rPr>
          <w:spacing w:val="22"/>
        </w:rPr>
        <w:t xml:space="preserve"> </w:t>
      </w:r>
      <w:r>
        <w:t>form</w:t>
      </w:r>
      <w:r>
        <w:rPr>
          <w:spacing w:val="22"/>
        </w:rPr>
        <w:t xml:space="preserve"> </w:t>
      </w:r>
      <w:r>
        <w:t>as</w:t>
      </w:r>
      <w:r>
        <w:rPr>
          <w:spacing w:val="22"/>
        </w:rPr>
        <w:t xml:space="preserve"> </w:t>
      </w:r>
      <w:r>
        <w:t>the</w:t>
      </w:r>
      <w:r>
        <w:rPr>
          <w:spacing w:val="23"/>
        </w:rPr>
        <w:t xml:space="preserve"> </w:t>
      </w:r>
      <w:r>
        <w:t>commonly</w:t>
      </w:r>
      <w:r>
        <w:rPr>
          <w:spacing w:val="20"/>
        </w:rPr>
        <w:t xml:space="preserve"> </w:t>
      </w:r>
      <w:r>
        <w:t>known</w:t>
      </w:r>
      <w:r>
        <w:rPr>
          <w:spacing w:val="18"/>
        </w:rPr>
        <w:t xml:space="preserve"> </w:t>
      </w:r>
      <w:r>
        <w:t>pi</w:t>
      </w:r>
      <w:r>
        <w:rPr>
          <w:spacing w:val="22"/>
        </w:rPr>
        <w:t xml:space="preserve"> </w:t>
      </w:r>
      <w:r>
        <w:t>(π)</w:t>
      </w:r>
      <w:r>
        <w:t>.</w:t>
      </w:r>
      <w:commentRangeEnd w:id="6"/>
      <w:r w:rsidR="000D140F">
        <w:rPr>
          <w:rStyle w:val="CommentReference"/>
        </w:rPr>
        <w:commentReference w:id="6"/>
      </w:r>
      <w:r>
        <w:rPr>
          <w:spacing w:val="23"/>
        </w:rPr>
        <w:t xml:space="preserve"> </w:t>
      </w:r>
      <w:r>
        <w:t>As</w:t>
      </w:r>
      <w:r>
        <w:rPr>
          <w:spacing w:val="22"/>
        </w:rPr>
        <w:t xml:space="preserve"> </w:t>
      </w:r>
      <w:r>
        <w:t>these</w:t>
      </w:r>
      <w:r>
        <w:rPr>
          <w:spacing w:val="20"/>
        </w:rPr>
        <w:t xml:space="preserve"> </w:t>
      </w:r>
      <w:r>
        <w:t>pions</w:t>
      </w:r>
      <w:r>
        <w:rPr>
          <w:spacing w:val="22"/>
        </w:rPr>
        <w:t xml:space="preserve"> </w:t>
      </w:r>
      <w:r>
        <w:t>rain</w:t>
      </w:r>
      <w:r>
        <w:rPr>
          <w:spacing w:val="22"/>
        </w:rPr>
        <w:t xml:space="preserve"> </w:t>
      </w:r>
      <w:r>
        <w:t>down</w:t>
      </w:r>
      <w:r>
        <w:rPr>
          <w:spacing w:val="22"/>
        </w:rPr>
        <w:t xml:space="preserve"> </w:t>
      </w:r>
      <w:r>
        <w:t>from</w:t>
      </w:r>
      <w:r>
        <w:rPr>
          <w:spacing w:val="18"/>
        </w:rPr>
        <w:t xml:space="preserve"> </w:t>
      </w:r>
      <w:r>
        <w:t>space</w:t>
      </w:r>
      <w:r>
        <w:rPr>
          <w:spacing w:val="20"/>
        </w:rPr>
        <w:t xml:space="preserve"> </w:t>
      </w:r>
      <w:r>
        <w:t>and</w:t>
      </w:r>
      <w:r>
        <w:rPr>
          <w:spacing w:val="22"/>
        </w:rPr>
        <w:t xml:space="preserve"> </w:t>
      </w:r>
      <w:r>
        <w:t>into</w:t>
      </w:r>
      <w:r w:rsidR="00D92020">
        <w:t xml:space="preserve"> </w:t>
      </w:r>
      <w:r>
        <w:rPr>
          <w:w w:val="110"/>
        </w:rPr>
        <w:t>Earth’s</w:t>
      </w:r>
      <w:r>
        <w:rPr>
          <w:spacing w:val="-12"/>
          <w:w w:val="110"/>
        </w:rPr>
        <w:t xml:space="preserve"> </w:t>
      </w:r>
      <w:r>
        <w:rPr>
          <w:w w:val="110"/>
        </w:rPr>
        <w:t>atmosphere,</w:t>
      </w:r>
      <w:r>
        <w:rPr>
          <w:spacing w:val="-11"/>
          <w:w w:val="110"/>
        </w:rPr>
        <w:t xml:space="preserve"> </w:t>
      </w:r>
      <w:r>
        <w:rPr>
          <w:w w:val="110"/>
        </w:rPr>
        <w:t>they</w:t>
      </w:r>
      <w:r>
        <w:rPr>
          <w:spacing w:val="-11"/>
          <w:w w:val="110"/>
        </w:rPr>
        <w:t xml:space="preserve"> </w:t>
      </w:r>
      <w:r>
        <w:rPr>
          <w:w w:val="110"/>
        </w:rPr>
        <w:t>will</w:t>
      </w:r>
      <w:r>
        <w:rPr>
          <w:spacing w:val="-11"/>
          <w:w w:val="110"/>
        </w:rPr>
        <w:t xml:space="preserve"> </w:t>
      </w:r>
      <w:r>
        <w:rPr>
          <w:w w:val="110"/>
        </w:rPr>
        <w:t>collide</w:t>
      </w:r>
      <w:r>
        <w:rPr>
          <w:spacing w:val="-11"/>
          <w:w w:val="110"/>
        </w:rPr>
        <w:t xml:space="preserve"> </w:t>
      </w:r>
      <w:r>
        <w:rPr>
          <w:w w:val="110"/>
        </w:rPr>
        <w:t>with</w:t>
      </w:r>
      <w:r>
        <w:rPr>
          <w:spacing w:val="-12"/>
          <w:w w:val="110"/>
        </w:rPr>
        <w:t xml:space="preserve"> </w:t>
      </w:r>
      <w:r>
        <w:rPr>
          <w:w w:val="110"/>
        </w:rPr>
        <w:t>the</w:t>
      </w:r>
      <w:r>
        <w:rPr>
          <w:spacing w:val="-11"/>
          <w:w w:val="110"/>
        </w:rPr>
        <w:t xml:space="preserve"> </w:t>
      </w:r>
      <w:r>
        <w:rPr>
          <w:w w:val="110"/>
        </w:rPr>
        <w:t>air</w:t>
      </w:r>
      <w:r>
        <w:rPr>
          <w:spacing w:val="-11"/>
          <w:w w:val="110"/>
        </w:rPr>
        <w:t xml:space="preserve"> </w:t>
      </w:r>
      <w:r>
        <w:rPr>
          <w:w w:val="110"/>
        </w:rPr>
        <w:t>molecules,</w:t>
      </w:r>
      <w:r>
        <w:rPr>
          <w:spacing w:val="-11"/>
          <w:w w:val="110"/>
        </w:rPr>
        <w:t xml:space="preserve"> </w:t>
      </w:r>
      <w:r>
        <w:rPr>
          <w:w w:val="110"/>
        </w:rPr>
        <w:t>causing</w:t>
      </w:r>
      <w:r>
        <w:rPr>
          <w:spacing w:val="-11"/>
          <w:w w:val="110"/>
        </w:rPr>
        <w:t xml:space="preserve"> </w:t>
      </w:r>
      <w:r>
        <w:rPr>
          <w:w w:val="110"/>
        </w:rPr>
        <w:t>them</w:t>
      </w:r>
      <w:r>
        <w:rPr>
          <w:spacing w:val="-12"/>
          <w:w w:val="110"/>
        </w:rPr>
        <w:t xml:space="preserve"> </w:t>
      </w:r>
      <w:r>
        <w:rPr>
          <w:w w:val="110"/>
        </w:rPr>
        <w:t>to</w:t>
      </w:r>
      <w:r>
        <w:rPr>
          <w:spacing w:val="-11"/>
          <w:w w:val="110"/>
        </w:rPr>
        <w:t xml:space="preserve"> </w:t>
      </w:r>
      <w:r>
        <w:rPr>
          <w:w w:val="110"/>
        </w:rPr>
        <w:t>break</w:t>
      </w:r>
      <w:r>
        <w:rPr>
          <w:spacing w:val="-11"/>
          <w:w w:val="110"/>
        </w:rPr>
        <w:t xml:space="preserve"> </w:t>
      </w:r>
      <w:bookmarkStart w:id="7" w:name="_Int_A3AyHSS8"/>
      <w:r>
        <w:rPr>
          <w:w w:val="110"/>
        </w:rPr>
        <w:t>apart</w:t>
      </w:r>
      <w:bookmarkEnd w:id="7"/>
    </w:p>
    <w:p w14:paraId="021D4BFD" w14:textId="77777777" w:rsidR="00FB3298" w:rsidRDefault="00AD5D28" w:rsidP="00A326BD">
      <w:pPr>
        <w:pStyle w:val="BodyText"/>
        <w:spacing w:before="1" w:line="484" w:lineRule="auto"/>
        <w:ind w:right="4065"/>
      </w:pPr>
      <w:r>
        <w:rPr>
          <w:w w:val="105"/>
        </w:rPr>
        <w:t>into muons (µ) and neutrinos (</w:t>
      </w:r>
      <w:r>
        <w:rPr>
          <w:rFonts w:ascii="Segoe UI" w:hAnsi="Segoe UI"/>
          <w:w w:val="105"/>
          <w:sz w:val="13"/>
        </w:rPr>
        <w:t>ν</w:t>
      </w:r>
      <w:r>
        <w:rPr>
          <w:w w:val="105"/>
        </w:rPr>
        <w:t>). Now we have the particle we want; muons are a fundamental particle of the Lepton group. Leptons are fundamental particles that do not interact with the strong force. This strong force is the force that repels subatomic particles apart. This is the key</w:t>
      </w:r>
      <w:r>
        <w:rPr>
          <w:spacing w:val="-1"/>
          <w:w w:val="105"/>
        </w:rPr>
        <w:t xml:space="preserve"> </w:t>
      </w:r>
      <w:r>
        <w:rPr>
          <w:w w:val="105"/>
        </w:rPr>
        <w:t>to why</w:t>
      </w:r>
      <w:r>
        <w:rPr>
          <w:spacing w:val="-1"/>
          <w:w w:val="105"/>
        </w:rPr>
        <w:t xml:space="preserve"> </w:t>
      </w:r>
      <w:r>
        <w:rPr>
          <w:w w:val="105"/>
        </w:rPr>
        <w:t>muons only collide with</w:t>
      </w:r>
      <w:r>
        <w:rPr>
          <w:spacing w:val="-1"/>
          <w:w w:val="105"/>
        </w:rPr>
        <w:t xml:space="preserve"> </w:t>
      </w:r>
      <w:r>
        <w:rPr>
          <w:w w:val="105"/>
        </w:rPr>
        <w:t>only the densest materials, since they ignore</w:t>
      </w:r>
      <w:r>
        <w:rPr>
          <w:spacing w:val="-6"/>
          <w:w w:val="105"/>
        </w:rPr>
        <w:t xml:space="preserve"> </w:t>
      </w:r>
      <w:r>
        <w:rPr>
          <w:w w:val="105"/>
        </w:rPr>
        <w:t>the</w:t>
      </w:r>
      <w:r>
        <w:rPr>
          <w:spacing w:val="-6"/>
          <w:w w:val="105"/>
        </w:rPr>
        <w:t xml:space="preserve"> </w:t>
      </w:r>
      <w:r>
        <w:rPr>
          <w:w w:val="105"/>
        </w:rPr>
        <w:t>strong</w:t>
      </w:r>
      <w:r>
        <w:rPr>
          <w:spacing w:val="-4"/>
          <w:w w:val="105"/>
        </w:rPr>
        <w:t xml:space="preserve"> </w:t>
      </w:r>
      <w:r>
        <w:rPr>
          <w:w w:val="105"/>
        </w:rPr>
        <w:t>force,</w:t>
      </w:r>
      <w:r>
        <w:rPr>
          <w:spacing w:val="-4"/>
          <w:w w:val="105"/>
        </w:rPr>
        <w:t xml:space="preserve"> </w:t>
      </w:r>
      <w:r>
        <w:rPr>
          <w:w w:val="105"/>
        </w:rPr>
        <w:t>they</w:t>
      </w:r>
      <w:r>
        <w:rPr>
          <w:spacing w:val="-7"/>
          <w:w w:val="105"/>
        </w:rPr>
        <w:t xml:space="preserve"> </w:t>
      </w:r>
      <w:r>
        <w:rPr>
          <w:w w:val="105"/>
        </w:rPr>
        <w:t>rely</w:t>
      </w:r>
      <w:r>
        <w:rPr>
          <w:spacing w:val="-5"/>
          <w:w w:val="105"/>
        </w:rPr>
        <w:t xml:space="preserve"> </w:t>
      </w:r>
      <w:r>
        <w:rPr>
          <w:w w:val="105"/>
        </w:rPr>
        <w:t>on</w:t>
      </w:r>
      <w:r>
        <w:rPr>
          <w:spacing w:val="-5"/>
          <w:w w:val="105"/>
        </w:rPr>
        <w:t xml:space="preserve"> </w:t>
      </w:r>
      <w:r>
        <w:rPr>
          <w:w w:val="105"/>
        </w:rPr>
        <w:t>direct</w:t>
      </w:r>
      <w:r>
        <w:rPr>
          <w:spacing w:val="-5"/>
          <w:w w:val="105"/>
        </w:rPr>
        <w:t xml:space="preserve"> </w:t>
      </w:r>
      <w:r>
        <w:rPr>
          <w:w w:val="105"/>
        </w:rPr>
        <w:t>collisions</w:t>
      </w:r>
      <w:r>
        <w:rPr>
          <w:spacing w:val="-5"/>
          <w:w w:val="105"/>
        </w:rPr>
        <w:t xml:space="preserve"> </w:t>
      </w:r>
      <w:r>
        <w:rPr>
          <w:w w:val="105"/>
        </w:rPr>
        <w:t>to</w:t>
      </w:r>
      <w:r>
        <w:rPr>
          <w:spacing w:val="-7"/>
          <w:w w:val="105"/>
        </w:rPr>
        <w:t xml:space="preserve"> </w:t>
      </w:r>
      <w:r>
        <w:rPr>
          <w:w w:val="105"/>
        </w:rPr>
        <w:t>be</w:t>
      </w:r>
      <w:r>
        <w:rPr>
          <w:spacing w:val="-5"/>
          <w:w w:val="105"/>
        </w:rPr>
        <w:t xml:space="preserve"> </w:t>
      </w:r>
      <w:r>
        <w:rPr>
          <w:w w:val="105"/>
        </w:rPr>
        <w:t>repelled.</w:t>
      </w:r>
      <w:r>
        <w:rPr>
          <w:spacing w:val="-6"/>
          <w:w w:val="105"/>
        </w:rPr>
        <w:t xml:space="preserve"> </w:t>
      </w:r>
      <w:r>
        <w:rPr>
          <w:w w:val="105"/>
        </w:rPr>
        <w:t>Muons</w:t>
      </w:r>
      <w:r>
        <w:rPr>
          <w:spacing w:val="-5"/>
          <w:w w:val="105"/>
        </w:rPr>
        <w:t xml:space="preserve"> </w:t>
      </w:r>
      <w:r>
        <w:rPr>
          <w:w w:val="105"/>
        </w:rPr>
        <w:t>are</w:t>
      </w:r>
      <w:r>
        <w:rPr>
          <w:spacing w:val="-6"/>
          <w:w w:val="105"/>
        </w:rPr>
        <w:t xml:space="preserve"> </w:t>
      </w:r>
      <w:r>
        <w:rPr>
          <w:w w:val="105"/>
        </w:rPr>
        <w:t>very</w:t>
      </w:r>
      <w:r>
        <w:rPr>
          <w:spacing w:val="-7"/>
          <w:w w:val="105"/>
        </w:rPr>
        <w:t xml:space="preserve"> </w:t>
      </w:r>
      <w:bookmarkStart w:id="8" w:name="_Int_kLW3zpiQ"/>
      <w:r>
        <w:rPr>
          <w:spacing w:val="-2"/>
          <w:w w:val="105"/>
        </w:rPr>
        <w:t>similar</w:t>
      </w:r>
      <w:bookmarkEnd w:id="8"/>
    </w:p>
    <w:p w14:paraId="38F8D412" w14:textId="77777777" w:rsidR="00FB3298" w:rsidRDefault="00FB3298">
      <w:pPr>
        <w:spacing w:line="484" w:lineRule="auto"/>
        <w:sectPr w:rsidR="00FB3298">
          <w:pgSz w:w="12240" w:h="15840"/>
          <w:pgMar w:top="1820" w:right="0" w:bottom="280" w:left="980" w:header="720" w:footer="720" w:gutter="0"/>
          <w:cols w:space="720"/>
        </w:sectPr>
      </w:pPr>
    </w:p>
    <w:p w14:paraId="3CEC81FF" w14:textId="77777777" w:rsidR="00FB3298" w:rsidRDefault="00FB3298">
      <w:pPr>
        <w:pStyle w:val="BodyText"/>
      </w:pPr>
    </w:p>
    <w:p w14:paraId="5843DABE" w14:textId="77777777" w:rsidR="00FB3298" w:rsidRDefault="00FB3298">
      <w:pPr>
        <w:pStyle w:val="BodyText"/>
      </w:pPr>
    </w:p>
    <w:p w14:paraId="3E2B9353" w14:textId="77777777" w:rsidR="00FB3298" w:rsidRDefault="00FB3298">
      <w:pPr>
        <w:pStyle w:val="BodyText"/>
      </w:pPr>
    </w:p>
    <w:p w14:paraId="28BFAB00" w14:textId="77777777" w:rsidR="00FB3298" w:rsidRDefault="00FB3298">
      <w:pPr>
        <w:pStyle w:val="BodyText"/>
      </w:pPr>
    </w:p>
    <w:p w14:paraId="5C0FDC4A" w14:textId="77777777" w:rsidR="00FB3298" w:rsidRDefault="00FB3298">
      <w:pPr>
        <w:pStyle w:val="BodyText"/>
        <w:spacing w:before="81"/>
      </w:pPr>
    </w:p>
    <w:p w14:paraId="6782F30C" w14:textId="77777777" w:rsidR="00FB3298" w:rsidRDefault="00AD5D28">
      <w:pPr>
        <w:pStyle w:val="BodyText"/>
        <w:spacing w:line="484" w:lineRule="auto"/>
        <w:ind w:left="112" w:right="4136"/>
      </w:pPr>
      <w:r>
        <w:rPr>
          <w:noProof/>
        </w:rPr>
        <mc:AlternateContent>
          <mc:Choice Requires="wps">
            <w:drawing>
              <wp:anchor distT="0" distB="0" distL="0" distR="0" simplePos="0" relativeHeight="487478784" behindDoc="1" locked="0" layoutInCell="1" allowOverlap="1" wp14:anchorId="0A8D3868" wp14:editId="66B99A49">
                <wp:simplePos x="0" y="0"/>
                <wp:positionH relativeFrom="page">
                  <wp:posOffset>5288279</wp:posOffset>
                </wp:positionH>
                <wp:positionV relativeFrom="paragraph">
                  <wp:posOffset>-692856</wp:posOffset>
                </wp:positionV>
                <wp:extent cx="2479675" cy="7628890"/>
                <wp:effectExtent l="0" t="0" r="0" b="0"/>
                <wp:wrapNone/>
                <wp:docPr id="16" name="Graphic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479675" cy="7628890"/>
                        </a:xfrm>
                        <a:custGeom>
                          <a:avLst/>
                          <a:gdLst/>
                          <a:ahLst/>
                          <a:cxnLst/>
                          <a:rect l="l" t="t" r="r" b="b"/>
                          <a:pathLst>
                            <a:path w="2479675" h="7628890">
                              <a:moveTo>
                                <a:pt x="2479294" y="0"/>
                              </a:moveTo>
                              <a:lnTo>
                                <a:pt x="0" y="0"/>
                              </a:lnTo>
                              <a:lnTo>
                                <a:pt x="0" y="7628508"/>
                              </a:lnTo>
                              <a:lnTo>
                                <a:pt x="2479294" y="7628508"/>
                              </a:lnTo>
                              <a:lnTo>
                                <a:pt x="2479294" y="0"/>
                              </a:lnTo>
                              <a:close/>
                            </a:path>
                          </a:pathLst>
                        </a:custGeom>
                        <a:solidFill>
                          <a:srgbClr val="F1F1F1"/>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6.399994pt;margin-top:-54.555641pt;width:195.22pt;height:600.670pt;mso-position-horizontal-relative:page;mso-position-vertical-relative:paragraph;z-index:-15837696" id="docshape15" filled="true" fillcolor="#f1f1f1" stroked="false">
                <v:fill type="solid"/>
                <w10:wrap type="none"/>
              </v:rect>
            </w:pict>
          </mc:Fallback>
        </mc:AlternateContent>
      </w:r>
      <w:r>
        <w:rPr>
          <w:w w:val="105"/>
        </w:rPr>
        <w:t>to electrons with how they behave, with the main difference being that muons are approximately 200 times heavier than electrons. Now that we understand why these muons behave the way they</w:t>
      </w:r>
      <w:r>
        <w:rPr>
          <w:spacing w:val="-1"/>
          <w:w w:val="105"/>
        </w:rPr>
        <w:t xml:space="preserve"> </w:t>
      </w:r>
      <w:r>
        <w:rPr>
          <w:w w:val="105"/>
        </w:rPr>
        <w:t>do, we can now</w:t>
      </w:r>
      <w:r>
        <w:rPr>
          <w:spacing w:val="-1"/>
          <w:w w:val="105"/>
        </w:rPr>
        <w:t xml:space="preserve"> </w:t>
      </w:r>
      <w:r>
        <w:rPr>
          <w:w w:val="105"/>
        </w:rPr>
        <w:t>discover</w:t>
      </w:r>
      <w:r>
        <w:rPr>
          <w:spacing w:val="-1"/>
          <w:w w:val="105"/>
        </w:rPr>
        <w:t xml:space="preserve"> </w:t>
      </w:r>
      <w:r>
        <w:rPr>
          <w:w w:val="105"/>
        </w:rPr>
        <w:t>ways to</w:t>
      </w:r>
      <w:r>
        <w:rPr>
          <w:spacing w:val="-1"/>
          <w:w w:val="105"/>
        </w:rPr>
        <w:t xml:space="preserve"> </w:t>
      </w:r>
      <w:r>
        <w:rPr>
          <w:w w:val="105"/>
        </w:rPr>
        <w:t>detect them. Since these</w:t>
      </w:r>
    </w:p>
    <w:p w14:paraId="25B31057" w14:textId="77777777" w:rsidR="00FB3298" w:rsidRDefault="00AD5D28">
      <w:pPr>
        <w:pStyle w:val="BodyText"/>
        <w:spacing w:before="1" w:line="487" w:lineRule="auto"/>
        <w:ind w:left="112" w:right="4065"/>
      </w:pPr>
      <w:r>
        <w:rPr>
          <w:spacing w:val="-2"/>
          <w:w w:val="110"/>
        </w:rPr>
        <w:t>particles</w:t>
      </w:r>
      <w:r>
        <w:rPr>
          <w:spacing w:val="-5"/>
          <w:w w:val="110"/>
        </w:rPr>
        <w:t xml:space="preserve"> </w:t>
      </w:r>
      <w:r>
        <w:rPr>
          <w:spacing w:val="-2"/>
          <w:w w:val="110"/>
        </w:rPr>
        <w:t>will</w:t>
      </w:r>
      <w:r>
        <w:rPr>
          <w:spacing w:val="-6"/>
          <w:w w:val="110"/>
        </w:rPr>
        <w:t xml:space="preserve"> </w:t>
      </w:r>
      <w:r>
        <w:rPr>
          <w:spacing w:val="-2"/>
          <w:w w:val="110"/>
        </w:rPr>
        <w:t>pass</w:t>
      </w:r>
      <w:r>
        <w:rPr>
          <w:spacing w:val="-5"/>
          <w:w w:val="110"/>
        </w:rPr>
        <w:t xml:space="preserve"> </w:t>
      </w:r>
      <w:r>
        <w:rPr>
          <w:spacing w:val="-2"/>
          <w:w w:val="110"/>
        </w:rPr>
        <w:t>through</w:t>
      </w:r>
      <w:r>
        <w:rPr>
          <w:spacing w:val="-6"/>
          <w:w w:val="110"/>
        </w:rPr>
        <w:t xml:space="preserve"> </w:t>
      </w:r>
      <w:r>
        <w:rPr>
          <w:spacing w:val="-2"/>
          <w:w w:val="110"/>
        </w:rPr>
        <w:t>most</w:t>
      </w:r>
      <w:r>
        <w:rPr>
          <w:spacing w:val="-6"/>
          <w:w w:val="110"/>
        </w:rPr>
        <w:t xml:space="preserve"> </w:t>
      </w:r>
      <w:r>
        <w:rPr>
          <w:spacing w:val="-2"/>
          <w:w w:val="110"/>
        </w:rPr>
        <w:t>matter</w:t>
      </w:r>
      <w:r>
        <w:rPr>
          <w:spacing w:val="-5"/>
          <w:w w:val="110"/>
        </w:rPr>
        <w:t xml:space="preserve"> </w:t>
      </w:r>
      <w:r>
        <w:rPr>
          <w:spacing w:val="-2"/>
          <w:w w:val="110"/>
        </w:rPr>
        <w:t>without</w:t>
      </w:r>
      <w:r>
        <w:rPr>
          <w:spacing w:val="-6"/>
          <w:w w:val="110"/>
        </w:rPr>
        <w:t xml:space="preserve"> </w:t>
      </w:r>
      <w:r>
        <w:rPr>
          <w:spacing w:val="-2"/>
          <w:w w:val="110"/>
        </w:rPr>
        <w:t>a</w:t>
      </w:r>
      <w:r>
        <w:rPr>
          <w:spacing w:val="-7"/>
          <w:w w:val="110"/>
        </w:rPr>
        <w:t xml:space="preserve"> </w:t>
      </w:r>
      <w:r>
        <w:rPr>
          <w:spacing w:val="-2"/>
          <w:w w:val="110"/>
        </w:rPr>
        <w:t>trace,</w:t>
      </w:r>
      <w:r>
        <w:rPr>
          <w:spacing w:val="-6"/>
          <w:w w:val="110"/>
        </w:rPr>
        <w:t xml:space="preserve"> </w:t>
      </w:r>
      <w:r>
        <w:rPr>
          <w:spacing w:val="-2"/>
          <w:w w:val="110"/>
        </w:rPr>
        <w:t>we</w:t>
      </w:r>
      <w:r>
        <w:rPr>
          <w:spacing w:val="-4"/>
          <w:w w:val="110"/>
        </w:rPr>
        <w:t xml:space="preserve"> </w:t>
      </w:r>
      <w:r>
        <w:rPr>
          <w:spacing w:val="-2"/>
          <w:w w:val="110"/>
        </w:rPr>
        <w:t>must</w:t>
      </w:r>
      <w:r>
        <w:rPr>
          <w:spacing w:val="-6"/>
          <w:w w:val="110"/>
        </w:rPr>
        <w:t xml:space="preserve"> </w:t>
      </w:r>
      <w:r>
        <w:rPr>
          <w:spacing w:val="-2"/>
          <w:w w:val="110"/>
        </w:rPr>
        <w:t>create</w:t>
      </w:r>
      <w:r>
        <w:rPr>
          <w:spacing w:val="-5"/>
          <w:w w:val="110"/>
        </w:rPr>
        <w:t xml:space="preserve"> </w:t>
      </w:r>
      <w:r>
        <w:rPr>
          <w:spacing w:val="-2"/>
          <w:w w:val="110"/>
        </w:rPr>
        <w:t>a</w:t>
      </w:r>
      <w:r>
        <w:rPr>
          <w:spacing w:val="-7"/>
          <w:w w:val="110"/>
        </w:rPr>
        <w:t xml:space="preserve"> </w:t>
      </w:r>
      <w:r>
        <w:rPr>
          <w:spacing w:val="-2"/>
          <w:w w:val="110"/>
        </w:rPr>
        <w:t>dense</w:t>
      </w:r>
      <w:r>
        <w:rPr>
          <w:spacing w:val="-6"/>
          <w:w w:val="110"/>
        </w:rPr>
        <w:t xml:space="preserve"> </w:t>
      </w:r>
      <w:r>
        <w:rPr>
          <w:spacing w:val="-2"/>
          <w:w w:val="110"/>
        </w:rPr>
        <w:t xml:space="preserve">material </w:t>
      </w:r>
      <w:r>
        <w:t>that</w:t>
      </w:r>
      <w:r>
        <w:rPr>
          <w:spacing w:val="17"/>
        </w:rPr>
        <w:t xml:space="preserve"> </w:t>
      </w:r>
      <w:r>
        <w:t>will</w:t>
      </w:r>
      <w:r>
        <w:rPr>
          <w:spacing w:val="20"/>
        </w:rPr>
        <w:t xml:space="preserve"> </w:t>
      </w:r>
      <w:r>
        <w:t>not</w:t>
      </w:r>
      <w:r>
        <w:rPr>
          <w:spacing w:val="18"/>
        </w:rPr>
        <w:t xml:space="preserve"> </w:t>
      </w:r>
      <w:r>
        <w:t>only</w:t>
      </w:r>
      <w:r>
        <w:rPr>
          <w:spacing w:val="20"/>
        </w:rPr>
        <w:t xml:space="preserve"> </w:t>
      </w:r>
      <w:r>
        <w:t>stop</w:t>
      </w:r>
      <w:r>
        <w:rPr>
          <w:spacing w:val="17"/>
        </w:rPr>
        <w:t xml:space="preserve"> </w:t>
      </w:r>
      <w:r>
        <w:t>them,</w:t>
      </w:r>
      <w:r>
        <w:rPr>
          <w:spacing w:val="18"/>
        </w:rPr>
        <w:t xml:space="preserve"> </w:t>
      </w:r>
      <w:r>
        <w:t>but</w:t>
      </w:r>
      <w:r>
        <w:rPr>
          <w:spacing w:val="17"/>
        </w:rPr>
        <w:t xml:space="preserve"> </w:t>
      </w:r>
      <w:r>
        <w:t>also</w:t>
      </w:r>
      <w:r>
        <w:rPr>
          <w:spacing w:val="18"/>
        </w:rPr>
        <w:t xml:space="preserve"> </w:t>
      </w:r>
      <w:r>
        <w:t>notify</w:t>
      </w:r>
      <w:r>
        <w:rPr>
          <w:spacing w:val="17"/>
        </w:rPr>
        <w:t xml:space="preserve"> </w:t>
      </w:r>
      <w:r>
        <w:t>us</w:t>
      </w:r>
      <w:r>
        <w:rPr>
          <w:spacing w:val="22"/>
        </w:rPr>
        <w:t xml:space="preserve"> </w:t>
      </w:r>
      <w:r>
        <w:t>when</w:t>
      </w:r>
      <w:r>
        <w:rPr>
          <w:spacing w:val="18"/>
        </w:rPr>
        <w:t xml:space="preserve"> </w:t>
      </w:r>
      <w:r>
        <w:t>a</w:t>
      </w:r>
      <w:r>
        <w:rPr>
          <w:spacing w:val="17"/>
        </w:rPr>
        <w:t xml:space="preserve"> </w:t>
      </w:r>
      <w:r>
        <w:t>muon</w:t>
      </w:r>
      <w:r>
        <w:rPr>
          <w:spacing w:val="20"/>
        </w:rPr>
        <w:t xml:space="preserve"> </w:t>
      </w:r>
      <w:r>
        <w:t>is</w:t>
      </w:r>
      <w:r>
        <w:rPr>
          <w:spacing w:val="18"/>
        </w:rPr>
        <w:t xml:space="preserve"> </w:t>
      </w:r>
      <w:r>
        <w:t>halted.</w:t>
      </w:r>
      <w:r>
        <w:rPr>
          <w:spacing w:val="20"/>
        </w:rPr>
        <w:t xml:space="preserve"> </w:t>
      </w:r>
      <w:r>
        <w:t>These</w:t>
      </w:r>
      <w:r>
        <w:rPr>
          <w:spacing w:val="18"/>
        </w:rPr>
        <w:t xml:space="preserve"> </w:t>
      </w:r>
      <w:r>
        <w:t>materials</w:t>
      </w:r>
      <w:r>
        <w:rPr>
          <w:spacing w:val="20"/>
        </w:rPr>
        <w:t xml:space="preserve"> </w:t>
      </w:r>
      <w:r>
        <w:t xml:space="preserve">are </w:t>
      </w:r>
      <w:r>
        <w:rPr>
          <w:w w:val="110"/>
        </w:rPr>
        <w:t>called</w:t>
      </w:r>
      <w:r>
        <w:rPr>
          <w:spacing w:val="-8"/>
          <w:w w:val="110"/>
        </w:rPr>
        <w:t xml:space="preserve"> </w:t>
      </w:r>
      <w:commentRangeStart w:id="9"/>
      <w:r>
        <w:rPr>
          <w:w w:val="110"/>
        </w:rPr>
        <w:t>scintillators</w:t>
      </w:r>
      <w:r>
        <w:rPr>
          <w:w w:val="110"/>
        </w:rPr>
        <w:t>;</w:t>
      </w:r>
      <w:r>
        <w:rPr>
          <w:spacing w:val="-7"/>
          <w:w w:val="110"/>
        </w:rPr>
        <w:t xml:space="preserve"> </w:t>
      </w:r>
      <w:r>
        <w:rPr>
          <w:w w:val="110"/>
        </w:rPr>
        <w:t>that</w:t>
      </w:r>
      <w:r>
        <w:rPr>
          <w:spacing w:val="-6"/>
          <w:w w:val="110"/>
        </w:rPr>
        <w:t xml:space="preserve"> </w:t>
      </w:r>
      <w:r>
        <w:rPr>
          <w:w w:val="110"/>
        </w:rPr>
        <w:t>will</w:t>
      </w:r>
      <w:r>
        <w:rPr>
          <w:spacing w:val="-7"/>
          <w:w w:val="110"/>
        </w:rPr>
        <w:t xml:space="preserve"> </w:t>
      </w:r>
      <w:r>
        <w:rPr>
          <w:w w:val="110"/>
        </w:rPr>
        <w:t>fluoresce</w:t>
      </w:r>
      <w:r>
        <w:rPr>
          <w:spacing w:val="-7"/>
          <w:w w:val="110"/>
        </w:rPr>
        <w:t xml:space="preserve"> </w:t>
      </w:r>
      <w:r>
        <w:rPr>
          <w:w w:val="110"/>
        </w:rPr>
        <w:t>when</w:t>
      </w:r>
      <w:r>
        <w:rPr>
          <w:spacing w:val="-7"/>
          <w:w w:val="110"/>
        </w:rPr>
        <w:t xml:space="preserve"> </w:t>
      </w:r>
      <w:r>
        <w:rPr>
          <w:w w:val="110"/>
        </w:rPr>
        <w:t>stru</w:t>
      </w:r>
      <w:commentRangeEnd w:id="9"/>
      <w:r w:rsidR="00D12D8D">
        <w:rPr>
          <w:rStyle w:val="CommentReference"/>
        </w:rPr>
        <w:commentReference w:id="9"/>
      </w:r>
      <w:r>
        <w:rPr>
          <w:w w:val="110"/>
        </w:rPr>
        <w:t>ck</w:t>
      </w:r>
      <w:r>
        <w:rPr>
          <w:spacing w:val="-7"/>
          <w:w w:val="110"/>
        </w:rPr>
        <w:t xml:space="preserve"> </w:t>
      </w:r>
      <w:r>
        <w:rPr>
          <w:w w:val="110"/>
        </w:rPr>
        <w:t>by</w:t>
      </w:r>
      <w:r>
        <w:rPr>
          <w:spacing w:val="-8"/>
          <w:w w:val="110"/>
        </w:rPr>
        <w:t xml:space="preserve"> </w:t>
      </w:r>
      <w:r>
        <w:rPr>
          <w:w w:val="110"/>
        </w:rPr>
        <w:t>a</w:t>
      </w:r>
      <w:r>
        <w:rPr>
          <w:spacing w:val="-6"/>
          <w:w w:val="110"/>
        </w:rPr>
        <w:t xml:space="preserve"> </w:t>
      </w:r>
      <w:r>
        <w:rPr>
          <w:w w:val="110"/>
        </w:rPr>
        <w:t>high</w:t>
      </w:r>
      <w:r>
        <w:rPr>
          <w:spacing w:val="-8"/>
          <w:w w:val="110"/>
        </w:rPr>
        <w:t xml:space="preserve"> </w:t>
      </w:r>
      <w:r>
        <w:rPr>
          <w:w w:val="110"/>
        </w:rPr>
        <w:t>energy</w:t>
      </w:r>
      <w:r>
        <w:rPr>
          <w:spacing w:val="-6"/>
          <w:w w:val="110"/>
        </w:rPr>
        <w:t xml:space="preserve"> </w:t>
      </w:r>
      <w:r>
        <w:rPr>
          <w:w w:val="110"/>
        </w:rPr>
        <w:t>particle.</w:t>
      </w:r>
      <w:r>
        <w:rPr>
          <w:spacing w:val="-6"/>
          <w:w w:val="110"/>
        </w:rPr>
        <w:t xml:space="preserve"> </w:t>
      </w:r>
      <w:r>
        <w:rPr>
          <w:w w:val="110"/>
        </w:rPr>
        <w:t>Since</w:t>
      </w:r>
      <w:r>
        <w:rPr>
          <w:spacing w:val="-7"/>
          <w:w w:val="110"/>
        </w:rPr>
        <w:t xml:space="preserve"> </w:t>
      </w:r>
      <w:r>
        <w:rPr>
          <w:w w:val="110"/>
        </w:rPr>
        <w:t>the</w:t>
      </w:r>
    </w:p>
    <w:p w14:paraId="6186B28B" w14:textId="77777777" w:rsidR="00FB3298" w:rsidRDefault="00AD5D28">
      <w:pPr>
        <w:pStyle w:val="BodyText"/>
        <w:spacing w:line="484" w:lineRule="auto"/>
        <w:ind w:left="112" w:right="4065"/>
      </w:pPr>
      <w:r>
        <w:rPr>
          <w:w w:val="105"/>
        </w:rPr>
        <w:t>muons</w:t>
      </w:r>
      <w:r>
        <w:rPr>
          <w:spacing w:val="-1"/>
          <w:w w:val="105"/>
        </w:rPr>
        <w:t xml:space="preserve"> </w:t>
      </w:r>
      <w:r>
        <w:rPr>
          <w:w w:val="105"/>
        </w:rPr>
        <w:t>are</w:t>
      </w:r>
      <w:r>
        <w:rPr>
          <w:spacing w:val="-2"/>
          <w:w w:val="105"/>
        </w:rPr>
        <w:t xml:space="preserve"> </w:t>
      </w:r>
      <w:r>
        <w:rPr>
          <w:w w:val="105"/>
        </w:rPr>
        <w:t>much</w:t>
      </w:r>
      <w:r>
        <w:rPr>
          <w:spacing w:val="-1"/>
          <w:w w:val="105"/>
        </w:rPr>
        <w:t xml:space="preserve"> </w:t>
      </w:r>
      <w:r>
        <w:rPr>
          <w:w w:val="105"/>
        </w:rPr>
        <w:t>heavier</w:t>
      </w:r>
      <w:r>
        <w:rPr>
          <w:spacing w:val="-3"/>
          <w:w w:val="105"/>
        </w:rPr>
        <w:t xml:space="preserve"> </w:t>
      </w:r>
      <w:r>
        <w:rPr>
          <w:w w:val="105"/>
        </w:rPr>
        <w:t>than</w:t>
      </w:r>
      <w:r>
        <w:rPr>
          <w:spacing w:val="-2"/>
          <w:w w:val="105"/>
        </w:rPr>
        <w:t xml:space="preserve"> </w:t>
      </w:r>
      <w:r>
        <w:rPr>
          <w:w w:val="105"/>
        </w:rPr>
        <w:t>electrons</w:t>
      </w:r>
      <w:r>
        <w:rPr>
          <w:spacing w:val="-1"/>
          <w:w w:val="105"/>
        </w:rPr>
        <w:t xml:space="preserve"> </w:t>
      </w:r>
      <w:r>
        <w:rPr>
          <w:w w:val="105"/>
        </w:rPr>
        <w:t>and</w:t>
      </w:r>
      <w:r>
        <w:rPr>
          <w:spacing w:val="-1"/>
          <w:w w:val="105"/>
        </w:rPr>
        <w:t xml:space="preserve"> </w:t>
      </w:r>
      <w:r>
        <w:rPr>
          <w:w w:val="105"/>
        </w:rPr>
        <w:t>they</w:t>
      </w:r>
      <w:r>
        <w:rPr>
          <w:spacing w:val="-3"/>
          <w:w w:val="105"/>
        </w:rPr>
        <w:t xml:space="preserve"> </w:t>
      </w:r>
      <w:r>
        <w:rPr>
          <w:w w:val="105"/>
        </w:rPr>
        <w:t>travel</w:t>
      </w:r>
      <w:r>
        <w:rPr>
          <w:spacing w:val="-2"/>
          <w:w w:val="105"/>
        </w:rPr>
        <w:t xml:space="preserve"> </w:t>
      </w:r>
      <w:r>
        <w:rPr>
          <w:w w:val="105"/>
        </w:rPr>
        <w:t>near</w:t>
      </w:r>
      <w:r>
        <w:rPr>
          <w:spacing w:val="-3"/>
          <w:w w:val="105"/>
        </w:rPr>
        <w:t xml:space="preserve"> </w:t>
      </w:r>
      <w:r>
        <w:rPr>
          <w:w w:val="105"/>
        </w:rPr>
        <w:t>the</w:t>
      </w:r>
      <w:r>
        <w:rPr>
          <w:spacing w:val="-2"/>
          <w:w w:val="105"/>
        </w:rPr>
        <w:t xml:space="preserve"> </w:t>
      </w:r>
      <w:r>
        <w:rPr>
          <w:w w:val="105"/>
        </w:rPr>
        <w:t>speed</w:t>
      </w:r>
      <w:r>
        <w:rPr>
          <w:spacing w:val="-1"/>
          <w:w w:val="105"/>
        </w:rPr>
        <w:t xml:space="preserve"> </w:t>
      </w:r>
      <w:r>
        <w:rPr>
          <w:w w:val="105"/>
        </w:rPr>
        <w:t>of</w:t>
      </w:r>
      <w:r>
        <w:rPr>
          <w:spacing w:val="-2"/>
          <w:w w:val="105"/>
        </w:rPr>
        <w:t xml:space="preserve"> </w:t>
      </w:r>
      <w:r>
        <w:rPr>
          <w:w w:val="105"/>
        </w:rPr>
        <w:t>light,</w:t>
      </w:r>
      <w:r>
        <w:rPr>
          <w:spacing w:val="-2"/>
          <w:w w:val="105"/>
        </w:rPr>
        <w:t xml:space="preserve"> </w:t>
      </w:r>
      <w:r>
        <w:rPr>
          <w:w w:val="105"/>
        </w:rPr>
        <w:t>they</w:t>
      </w:r>
      <w:r>
        <w:rPr>
          <w:spacing w:val="-3"/>
          <w:w w:val="105"/>
        </w:rPr>
        <w:t xml:space="preserve"> </w:t>
      </w:r>
      <w:r>
        <w:rPr>
          <w:w w:val="105"/>
        </w:rPr>
        <w:t>are indeed high energy particles.</w:t>
      </w:r>
    </w:p>
    <w:p w14:paraId="077C6FA4" w14:textId="77777777" w:rsidR="00FB3298" w:rsidRDefault="00AD5D28">
      <w:pPr>
        <w:pStyle w:val="Heading1"/>
        <w:spacing w:before="119"/>
      </w:pPr>
      <w:r>
        <w:rPr>
          <w:w w:val="110"/>
        </w:rPr>
        <w:t>Background</w:t>
      </w:r>
      <w:r>
        <w:rPr>
          <w:spacing w:val="-1"/>
          <w:w w:val="110"/>
        </w:rPr>
        <w:t xml:space="preserve"> </w:t>
      </w:r>
      <w:r>
        <w:rPr>
          <w:w w:val="110"/>
        </w:rPr>
        <w:t>in</w:t>
      </w:r>
      <w:r>
        <w:rPr>
          <w:spacing w:val="3"/>
          <w:w w:val="110"/>
        </w:rPr>
        <w:t xml:space="preserve"> </w:t>
      </w:r>
      <w:r>
        <w:rPr>
          <w:w w:val="110"/>
        </w:rPr>
        <w:t>Scintillators and</w:t>
      </w:r>
      <w:r>
        <w:rPr>
          <w:spacing w:val="1"/>
          <w:w w:val="110"/>
        </w:rPr>
        <w:t xml:space="preserve"> </w:t>
      </w:r>
      <w:r>
        <w:rPr>
          <w:spacing w:val="-2"/>
          <w:w w:val="110"/>
        </w:rPr>
        <w:t>Tomography</w:t>
      </w:r>
    </w:p>
    <w:p w14:paraId="4BD3A4B1" w14:textId="77777777" w:rsidR="00FB3298" w:rsidRDefault="00FB3298">
      <w:pPr>
        <w:pStyle w:val="BodyText"/>
        <w:spacing w:before="126"/>
        <w:rPr>
          <w:b/>
          <w:sz w:val="21"/>
        </w:rPr>
      </w:pPr>
    </w:p>
    <w:p w14:paraId="11620A66" w14:textId="77777777" w:rsidR="00FB3298" w:rsidRDefault="00AD5D28">
      <w:pPr>
        <w:pStyle w:val="BodyText"/>
        <w:ind w:left="658"/>
      </w:pPr>
      <w:r>
        <w:t>Scintillators</w:t>
      </w:r>
      <w:r>
        <w:rPr>
          <w:spacing w:val="25"/>
        </w:rPr>
        <w:t xml:space="preserve"> </w:t>
      </w:r>
      <w:r>
        <w:t>are</w:t>
      </w:r>
      <w:r>
        <w:rPr>
          <w:spacing w:val="24"/>
        </w:rPr>
        <w:t xml:space="preserve"> </w:t>
      </w:r>
      <w:r>
        <w:t>a</w:t>
      </w:r>
      <w:r>
        <w:rPr>
          <w:spacing w:val="24"/>
        </w:rPr>
        <w:t xml:space="preserve"> </w:t>
      </w:r>
      <w:r>
        <w:t>material</w:t>
      </w:r>
      <w:r>
        <w:rPr>
          <w:spacing w:val="26"/>
        </w:rPr>
        <w:t xml:space="preserve"> </w:t>
      </w:r>
      <w:r>
        <w:t>that</w:t>
      </w:r>
      <w:r>
        <w:rPr>
          <w:spacing w:val="25"/>
        </w:rPr>
        <w:t xml:space="preserve"> </w:t>
      </w:r>
      <w:r>
        <w:t>is</w:t>
      </w:r>
      <w:r>
        <w:rPr>
          <w:spacing w:val="24"/>
        </w:rPr>
        <w:t xml:space="preserve"> </w:t>
      </w:r>
      <w:r>
        <w:t>used</w:t>
      </w:r>
      <w:r>
        <w:rPr>
          <w:spacing w:val="22"/>
        </w:rPr>
        <w:t xml:space="preserve"> </w:t>
      </w:r>
      <w:r>
        <w:t>to</w:t>
      </w:r>
      <w:r>
        <w:rPr>
          <w:spacing w:val="28"/>
        </w:rPr>
        <w:t xml:space="preserve"> </w:t>
      </w:r>
      <w:r>
        <w:t>produce</w:t>
      </w:r>
      <w:r>
        <w:rPr>
          <w:spacing w:val="25"/>
        </w:rPr>
        <w:t xml:space="preserve"> </w:t>
      </w:r>
      <w:r>
        <w:t>illumination</w:t>
      </w:r>
      <w:r>
        <w:rPr>
          <w:spacing w:val="26"/>
        </w:rPr>
        <w:t xml:space="preserve"> </w:t>
      </w:r>
      <w:r>
        <w:t>when</w:t>
      </w:r>
      <w:r>
        <w:rPr>
          <w:spacing w:val="24"/>
        </w:rPr>
        <w:t xml:space="preserve"> </w:t>
      </w:r>
      <w:r>
        <w:t>struck</w:t>
      </w:r>
      <w:r>
        <w:rPr>
          <w:spacing w:val="24"/>
        </w:rPr>
        <w:t xml:space="preserve"> </w:t>
      </w:r>
      <w:r>
        <w:rPr>
          <w:spacing w:val="-5"/>
        </w:rPr>
        <w:t>by</w:t>
      </w:r>
    </w:p>
    <w:p w14:paraId="79359456" w14:textId="77777777" w:rsidR="00FB3298" w:rsidRDefault="00FB3298">
      <w:pPr>
        <w:pStyle w:val="BodyText"/>
        <w:spacing w:before="5"/>
      </w:pPr>
    </w:p>
    <w:p w14:paraId="61A0F8AE" w14:textId="43876D33" w:rsidR="00FB3298" w:rsidRDefault="00AD5D28" w:rsidP="00E14E58">
      <w:pPr>
        <w:pStyle w:val="BodyText"/>
        <w:spacing w:line="487" w:lineRule="auto"/>
        <w:ind w:left="112" w:right="4065"/>
      </w:pPr>
      <w:r>
        <w:rPr>
          <w:w w:val="105"/>
        </w:rPr>
        <w:t>radiation.</w:t>
      </w:r>
      <w:r>
        <w:rPr>
          <w:spacing w:val="-1"/>
          <w:w w:val="105"/>
        </w:rPr>
        <w:t xml:space="preserve"> </w:t>
      </w:r>
      <w:r>
        <w:rPr>
          <w:w w:val="105"/>
        </w:rPr>
        <w:t>For</w:t>
      </w:r>
      <w:r>
        <w:rPr>
          <w:spacing w:val="-3"/>
          <w:w w:val="105"/>
        </w:rPr>
        <w:t xml:space="preserve"> </w:t>
      </w:r>
      <w:r>
        <w:rPr>
          <w:w w:val="105"/>
        </w:rPr>
        <w:t>muon tomography,</w:t>
      </w:r>
      <w:r>
        <w:rPr>
          <w:spacing w:val="-1"/>
          <w:w w:val="105"/>
        </w:rPr>
        <w:t xml:space="preserve"> </w:t>
      </w:r>
      <w:r>
        <w:rPr>
          <w:w w:val="105"/>
        </w:rPr>
        <w:t>slow</w:t>
      </w:r>
      <w:r>
        <w:rPr>
          <w:spacing w:val="-3"/>
          <w:w w:val="105"/>
        </w:rPr>
        <w:t xml:space="preserve"> </w:t>
      </w:r>
      <w:r>
        <w:rPr>
          <w:w w:val="105"/>
        </w:rPr>
        <w:t>moving</w:t>
      </w:r>
      <w:r>
        <w:rPr>
          <w:spacing w:val="-1"/>
          <w:w w:val="105"/>
        </w:rPr>
        <w:t xml:space="preserve"> </w:t>
      </w:r>
      <w:r>
        <w:rPr>
          <w:w w:val="105"/>
        </w:rPr>
        <w:t>muons collide</w:t>
      </w:r>
      <w:r>
        <w:rPr>
          <w:spacing w:val="-1"/>
          <w:w w:val="105"/>
        </w:rPr>
        <w:t xml:space="preserve"> </w:t>
      </w:r>
      <w:r>
        <w:rPr>
          <w:w w:val="105"/>
        </w:rPr>
        <w:t>with the scintillator</w:t>
      </w:r>
      <w:r>
        <w:rPr>
          <w:spacing w:val="-3"/>
          <w:w w:val="105"/>
        </w:rPr>
        <w:t xml:space="preserve"> </w:t>
      </w:r>
      <w:r>
        <w:rPr>
          <w:w w:val="105"/>
        </w:rPr>
        <w:t>and excite the atoms, causing them to undergo rapid de-excitation, which releases low</w:t>
      </w:r>
      <w:r w:rsidR="00E14E58">
        <w:rPr>
          <w:w w:val="105"/>
        </w:rPr>
        <w:t>-</w:t>
      </w:r>
      <w:r>
        <w:rPr>
          <w:w w:val="105"/>
        </w:rPr>
        <w:t>energy</w:t>
      </w:r>
      <w:r w:rsidR="00E14E58">
        <w:t xml:space="preserve"> </w:t>
      </w:r>
      <w:r>
        <w:rPr>
          <w:w w:val="105"/>
        </w:rPr>
        <w:t>photons. These flashes of</w:t>
      </w:r>
      <w:r>
        <w:rPr>
          <w:spacing w:val="-1"/>
          <w:w w:val="105"/>
        </w:rPr>
        <w:t xml:space="preserve"> </w:t>
      </w:r>
      <w:r>
        <w:rPr>
          <w:w w:val="105"/>
        </w:rPr>
        <w:t>light are then used</w:t>
      </w:r>
      <w:r>
        <w:rPr>
          <w:spacing w:val="-1"/>
          <w:w w:val="105"/>
        </w:rPr>
        <w:t xml:space="preserve"> </w:t>
      </w:r>
      <w:r>
        <w:rPr>
          <w:w w:val="105"/>
        </w:rPr>
        <w:t>in tandem</w:t>
      </w:r>
      <w:r>
        <w:rPr>
          <w:spacing w:val="-1"/>
          <w:w w:val="105"/>
        </w:rPr>
        <w:t xml:space="preserve"> </w:t>
      </w:r>
      <w:r>
        <w:rPr>
          <w:w w:val="105"/>
        </w:rPr>
        <w:t>with photomultipliers to</w:t>
      </w:r>
      <w:r>
        <w:rPr>
          <w:spacing w:val="-1"/>
          <w:w w:val="105"/>
        </w:rPr>
        <w:t xml:space="preserve"> </w:t>
      </w:r>
      <w:r>
        <w:rPr>
          <w:w w:val="105"/>
        </w:rPr>
        <w:t>produce a tangible result to be analyzed. There are two types of scintillators based on the material</w:t>
      </w:r>
      <w:r w:rsidR="00E14E58">
        <w:rPr>
          <w:w w:val="105"/>
        </w:rPr>
        <w:t>s</w:t>
      </w:r>
      <w:r w:rsidR="00E14E58">
        <w:t xml:space="preserve"> </w:t>
      </w:r>
      <w:r>
        <w:t>used,</w:t>
      </w:r>
      <w:r>
        <w:rPr>
          <w:spacing w:val="29"/>
        </w:rPr>
        <w:t xml:space="preserve"> </w:t>
      </w:r>
      <w:r>
        <w:t>organic</w:t>
      </w:r>
      <w:r>
        <w:rPr>
          <w:spacing w:val="27"/>
        </w:rPr>
        <w:t xml:space="preserve"> </w:t>
      </w:r>
      <w:r>
        <w:t>or</w:t>
      </w:r>
      <w:r>
        <w:rPr>
          <w:spacing w:val="27"/>
        </w:rPr>
        <w:t xml:space="preserve"> </w:t>
      </w:r>
      <w:r>
        <w:t>inorganic.</w:t>
      </w:r>
      <w:r>
        <w:rPr>
          <w:spacing w:val="29"/>
        </w:rPr>
        <w:t xml:space="preserve"> </w:t>
      </w:r>
      <w:r>
        <w:t>Muon</w:t>
      </w:r>
      <w:r>
        <w:rPr>
          <w:spacing w:val="29"/>
        </w:rPr>
        <w:t xml:space="preserve"> </w:t>
      </w:r>
      <w:r>
        <w:t>tomography</w:t>
      </w:r>
      <w:r>
        <w:rPr>
          <w:spacing w:val="31"/>
        </w:rPr>
        <w:t xml:space="preserve"> </w:t>
      </w:r>
      <w:r>
        <w:t>uses</w:t>
      </w:r>
      <w:r>
        <w:rPr>
          <w:spacing w:val="31"/>
        </w:rPr>
        <w:t xml:space="preserve"> </w:t>
      </w:r>
      <w:r>
        <w:t>organic</w:t>
      </w:r>
      <w:r>
        <w:rPr>
          <w:spacing w:val="27"/>
        </w:rPr>
        <w:t xml:space="preserve"> </w:t>
      </w:r>
      <w:r>
        <w:t>scintillators</w:t>
      </w:r>
      <w:r>
        <w:rPr>
          <w:spacing w:val="29"/>
        </w:rPr>
        <w:t xml:space="preserve"> </w:t>
      </w:r>
      <w:r>
        <w:t>since</w:t>
      </w:r>
      <w:r>
        <w:rPr>
          <w:spacing w:val="29"/>
        </w:rPr>
        <w:t xml:space="preserve"> </w:t>
      </w:r>
      <w:r>
        <w:t>this</w:t>
      </w:r>
      <w:r>
        <w:rPr>
          <w:spacing w:val="31"/>
        </w:rPr>
        <w:t xml:space="preserve"> </w:t>
      </w:r>
      <w:r>
        <w:t>allows</w:t>
      </w:r>
      <w:r>
        <w:rPr>
          <w:spacing w:val="31"/>
        </w:rPr>
        <w:t xml:space="preserve"> </w:t>
      </w:r>
      <w:r>
        <w:t xml:space="preserve">a </w:t>
      </w:r>
      <w:r>
        <w:rPr>
          <w:w w:val="110"/>
        </w:rPr>
        <w:t>single</w:t>
      </w:r>
      <w:r>
        <w:rPr>
          <w:spacing w:val="-8"/>
          <w:w w:val="110"/>
        </w:rPr>
        <w:t xml:space="preserve"> </w:t>
      </w:r>
      <w:r>
        <w:rPr>
          <w:w w:val="110"/>
        </w:rPr>
        <w:t>muon</w:t>
      </w:r>
      <w:r>
        <w:rPr>
          <w:spacing w:val="-9"/>
          <w:w w:val="110"/>
        </w:rPr>
        <w:t xml:space="preserve"> </w:t>
      </w:r>
      <w:r>
        <w:rPr>
          <w:w w:val="110"/>
        </w:rPr>
        <w:t>to</w:t>
      </w:r>
      <w:r>
        <w:rPr>
          <w:spacing w:val="-10"/>
          <w:w w:val="110"/>
        </w:rPr>
        <w:t xml:space="preserve"> </w:t>
      </w:r>
      <w:r>
        <w:rPr>
          <w:w w:val="110"/>
        </w:rPr>
        <w:t>produce</w:t>
      </w:r>
      <w:r>
        <w:rPr>
          <w:spacing w:val="-7"/>
          <w:w w:val="110"/>
        </w:rPr>
        <w:t xml:space="preserve"> </w:t>
      </w:r>
      <w:r>
        <w:rPr>
          <w:w w:val="110"/>
        </w:rPr>
        <w:t>fluorescence.</w:t>
      </w:r>
      <w:r>
        <w:rPr>
          <w:spacing w:val="-9"/>
          <w:w w:val="110"/>
        </w:rPr>
        <w:t xml:space="preserve"> </w:t>
      </w:r>
      <w:r>
        <w:rPr>
          <w:w w:val="110"/>
        </w:rPr>
        <w:t>Tomography</w:t>
      </w:r>
      <w:r>
        <w:rPr>
          <w:spacing w:val="-10"/>
          <w:w w:val="110"/>
        </w:rPr>
        <w:t xml:space="preserve"> </w:t>
      </w:r>
      <w:r>
        <w:rPr>
          <w:w w:val="110"/>
        </w:rPr>
        <w:t>is</w:t>
      </w:r>
      <w:r>
        <w:rPr>
          <w:spacing w:val="-8"/>
          <w:w w:val="110"/>
        </w:rPr>
        <w:t xml:space="preserve"> </w:t>
      </w:r>
      <w:r>
        <w:rPr>
          <w:w w:val="110"/>
        </w:rPr>
        <w:t>a</w:t>
      </w:r>
      <w:r>
        <w:rPr>
          <w:spacing w:val="-10"/>
          <w:w w:val="110"/>
        </w:rPr>
        <w:t xml:space="preserve"> </w:t>
      </w:r>
      <w:r>
        <w:rPr>
          <w:w w:val="110"/>
        </w:rPr>
        <w:t>technique</w:t>
      </w:r>
      <w:r>
        <w:rPr>
          <w:spacing w:val="-9"/>
          <w:w w:val="110"/>
        </w:rPr>
        <w:t xml:space="preserve"> </w:t>
      </w:r>
      <w:r>
        <w:rPr>
          <w:w w:val="110"/>
        </w:rPr>
        <w:t>that</w:t>
      </w:r>
      <w:r>
        <w:rPr>
          <w:spacing w:val="-9"/>
          <w:w w:val="110"/>
        </w:rPr>
        <w:t xml:space="preserve"> </w:t>
      </w:r>
      <w:r>
        <w:rPr>
          <w:w w:val="110"/>
        </w:rPr>
        <w:t>creates</w:t>
      </w:r>
      <w:r>
        <w:rPr>
          <w:spacing w:val="-8"/>
          <w:w w:val="110"/>
        </w:rPr>
        <w:t xml:space="preserve"> </w:t>
      </w:r>
      <w:r>
        <w:rPr>
          <w:w w:val="110"/>
        </w:rPr>
        <w:t>a</w:t>
      </w:r>
      <w:r>
        <w:rPr>
          <w:spacing w:val="-10"/>
          <w:w w:val="110"/>
        </w:rPr>
        <w:t xml:space="preserve"> </w:t>
      </w:r>
      <w:r>
        <w:rPr>
          <w:w w:val="110"/>
        </w:rPr>
        <w:t>3-</w:t>
      </w:r>
    </w:p>
    <w:p w14:paraId="7771098B" w14:textId="427A1FE5" w:rsidR="00FB3298" w:rsidRDefault="00AD5D28">
      <w:pPr>
        <w:pStyle w:val="BodyText"/>
        <w:spacing w:line="484" w:lineRule="auto"/>
        <w:ind w:left="112" w:right="4065"/>
      </w:pPr>
      <w:r>
        <w:t>dimensional</w:t>
      </w:r>
      <w:r>
        <w:rPr>
          <w:spacing w:val="27"/>
        </w:rPr>
        <w:t xml:space="preserve"> </w:t>
      </w:r>
      <w:r>
        <w:t>image</w:t>
      </w:r>
      <w:r>
        <w:rPr>
          <w:spacing w:val="27"/>
        </w:rPr>
        <w:t xml:space="preserve"> </w:t>
      </w:r>
      <w:r>
        <w:t>of</w:t>
      </w:r>
      <w:r>
        <w:rPr>
          <w:spacing w:val="27"/>
        </w:rPr>
        <w:t xml:space="preserve"> </w:t>
      </w:r>
      <w:r>
        <w:t>an</w:t>
      </w:r>
      <w:r>
        <w:rPr>
          <w:spacing w:val="27"/>
        </w:rPr>
        <w:t xml:space="preserve"> </w:t>
      </w:r>
      <w:r>
        <w:t>object</w:t>
      </w:r>
      <w:r>
        <w:rPr>
          <w:spacing w:val="27"/>
        </w:rPr>
        <w:t xml:space="preserve"> </w:t>
      </w:r>
      <w:r>
        <w:t>from</w:t>
      </w:r>
      <w:r>
        <w:rPr>
          <w:spacing w:val="27"/>
        </w:rPr>
        <w:t xml:space="preserve"> </w:t>
      </w:r>
      <w:r>
        <w:t>data</w:t>
      </w:r>
      <w:r>
        <w:rPr>
          <w:spacing w:val="25"/>
        </w:rPr>
        <w:t xml:space="preserve"> </w:t>
      </w:r>
      <w:r>
        <w:t>obtained</w:t>
      </w:r>
      <w:r>
        <w:rPr>
          <w:spacing w:val="25"/>
        </w:rPr>
        <w:t xml:space="preserve"> </w:t>
      </w:r>
      <w:r>
        <w:t>through</w:t>
      </w:r>
      <w:r>
        <w:rPr>
          <w:spacing w:val="27"/>
        </w:rPr>
        <w:t xml:space="preserve"> </w:t>
      </w:r>
      <w:r>
        <w:t>various</w:t>
      </w:r>
      <w:r>
        <w:rPr>
          <w:spacing w:val="29"/>
        </w:rPr>
        <w:t xml:space="preserve"> </w:t>
      </w:r>
      <w:r>
        <w:t>methods.</w:t>
      </w:r>
      <w:r>
        <w:rPr>
          <w:spacing w:val="27"/>
        </w:rPr>
        <w:t xml:space="preserve"> </w:t>
      </w:r>
      <w:r>
        <w:t>In</w:t>
      </w:r>
      <w:r>
        <w:rPr>
          <w:spacing w:val="25"/>
        </w:rPr>
        <w:t xml:space="preserve"> </w:t>
      </w:r>
      <w:r>
        <w:t>our</w:t>
      </w:r>
      <w:r>
        <w:rPr>
          <w:spacing w:val="25"/>
        </w:rPr>
        <w:t xml:space="preserve"> </w:t>
      </w:r>
      <w:r>
        <w:t xml:space="preserve">case, </w:t>
      </w:r>
      <w:r>
        <w:rPr>
          <w:w w:val="110"/>
        </w:rPr>
        <w:t>this</w:t>
      </w:r>
      <w:r>
        <w:rPr>
          <w:spacing w:val="-12"/>
          <w:w w:val="110"/>
        </w:rPr>
        <w:t xml:space="preserve"> </w:t>
      </w:r>
      <w:r>
        <w:rPr>
          <w:w w:val="110"/>
        </w:rPr>
        <w:t>data</w:t>
      </w:r>
      <w:r>
        <w:rPr>
          <w:spacing w:val="-11"/>
          <w:w w:val="110"/>
        </w:rPr>
        <w:t xml:space="preserve"> </w:t>
      </w:r>
      <w:r>
        <w:rPr>
          <w:w w:val="110"/>
        </w:rPr>
        <w:t>would</w:t>
      </w:r>
      <w:r>
        <w:rPr>
          <w:spacing w:val="-11"/>
          <w:w w:val="110"/>
        </w:rPr>
        <w:t xml:space="preserve"> </w:t>
      </w:r>
      <w:r>
        <w:rPr>
          <w:w w:val="110"/>
        </w:rPr>
        <w:t>be</w:t>
      </w:r>
      <w:r>
        <w:rPr>
          <w:spacing w:val="-11"/>
          <w:w w:val="110"/>
        </w:rPr>
        <w:t xml:space="preserve"> </w:t>
      </w:r>
      <w:r>
        <w:rPr>
          <w:w w:val="110"/>
        </w:rPr>
        <w:t>obtained</w:t>
      </w:r>
      <w:r>
        <w:rPr>
          <w:spacing w:val="-11"/>
          <w:w w:val="110"/>
        </w:rPr>
        <w:t xml:space="preserve"> </w:t>
      </w:r>
      <w:r>
        <w:rPr>
          <w:w w:val="110"/>
        </w:rPr>
        <w:t>from</w:t>
      </w:r>
      <w:r>
        <w:rPr>
          <w:spacing w:val="-12"/>
          <w:w w:val="110"/>
        </w:rPr>
        <w:t xml:space="preserve"> </w:t>
      </w:r>
      <w:r>
        <w:rPr>
          <w:w w:val="110"/>
        </w:rPr>
        <w:t>the</w:t>
      </w:r>
      <w:r>
        <w:rPr>
          <w:spacing w:val="-11"/>
          <w:w w:val="110"/>
        </w:rPr>
        <w:t xml:space="preserve"> </w:t>
      </w:r>
      <w:r>
        <w:rPr>
          <w:w w:val="110"/>
        </w:rPr>
        <w:t>scintillators</w:t>
      </w:r>
      <w:r>
        <w:rPr>
          <w:spacing w:val="-11"/>
          <w:w w:val="110"/>
        </w:rPr>
        <w:t xml:space="preserve"> </w:t>
      </w:r>
      <w:r>
        <w:rPr>
          <w:w w:val="110"/>
        </w:rPr>
        <w:t>and</w:t>
      </w:r>
      <w:r>
        <w:rPr>
          <w:spacing w:val="-11"/>
          <w:w w:val="110"/>
        </w:rPr>
        <w:t xml:space="preserve"> </w:t>
      </w:r>
      <w:r>
        <w:rPr>
          <w:w w:val="110"/>
        </w:rPr>
        <w:t>photo</w:t>
      </w:r>
      <w:r>
        <w:rPr>
          <w:w w:val="110"/>
        </w:rPr>
        <w:t>multipliers.</w:t>
      </w:r>
      <w:r>
        <w:rPr>
          <w:spacing w:val="-12"/>
          <w:w w:val="110"/>
        </w:rPr>
        <w:t xml:space="preserve"> </w:t>
      </w:r>
      <w:r>
        <w:rPr>
          <w:w w:val="110"/>
        </w:rPr>
        <w:t>The</w:t>
      </w:r>
      <w:r>
        <w:rPr>
          <w:spacing w:val="-11"/>
          <w:w w:val="110"/>
        </w:rPr>
        <w:t xml:space="preserve"> </w:t>
      </w:r>
      <w:r>
        <w:rPr>
          <w:w w:val="110"/>
        </w:rPr>
        <w:t>first</w:t>
      </w:r>
    </w:p>
    <w:p w14:paraId="6C7FEE85" w14:textId="2145B75C" w:rsidR="00FB3298" w:rsidRDefault="00AD5D28" w:rsidP="00527A40">
      <w:pPr>
        <w:pStyle w:val="BodyText"/>
        <w:spacing w:before="1" w:line="484" w:lineRule="auto"/>
        <w:ind w:left="112" w:right="4065"/>
        <w:sectPr w:rsidR="00FB3298">
          <w:pgSz w:w="12240" w:h="15840"/>
          <w:pgMar w:top="1820" w:right="0" w:bottom="280" w:left="980" w:header="720" w:footer="720" w:gutter="0"/>
          <w:cols w:space="720"/>
        </w:sectPr>
      </w:pPr>
      <w:r>
        <w:rPr>
          <w:w w:val="105"/>
        </w:rPr>
        <w:t>tomographic system</w:t>
      </w:r>
      <w:r>
        <w:rPr>
          <w:spacing w:val="-1"/>
          <w:w w:val="105"/>
        </w:rPr>
        <w:t xml:space="preserve"> </w:t>
      </w:r>
      <w:r>
        <w:rPr>
          <w:w w:val="105"/>
        </w:rPr>
        <w:t>was the X-ray CT and</w:t>
      </w:r>
      <w:r>
        <w:rPr>
          <w:spacing w:val="-1"/>
          <w:w w:val="105"/>
        </w:rPr>
        <w:t xml:space="preserve"> </w:t>
      </w:r>
      <w:r>
        <w:rPr>
          <w:w w:val="105"/>
        </w:rPr>
        <w:t>went on to</w:t>
      </w:r>
      <w:r>
        <w:rPr>
          <w:spacing w:val="-1"/>
          <w:w w:val="105"/>
        </w:rPr>
        <w:t xml:space="preserve"> </w:t>
      </w:r>
      <w:r>
        <w:rPr>
          <w:w w:val="105"/>
        </w:rPr>
        <w:t>provide many</w:t>
      </w:r>
      <w:r>
        <w:rPr>
          <w:spacing w:val="-1"/>
          <w:w w:val="105"/>
        </w:rPr>
        <w:t xml:space="preserve"> </w:t>
      </w:r>
      <w:r>
        <w:rPr>
          <w:w w:val="105"/>
        </w:rPr>
        <w:t>applications and</w:t>
      </w:r>
      <w:r>
        <w:rPr>
          <w:spacing w:val="-1"/>
          <w:w w:val="105"/>
        </w:rPr>
        <w:t xml:space="preserve"> </w:t>
      </w:r>
      <w:r>
        <w:rPr>
          <w:w w:val="105"/>
        </w:rPr>
        <w:t>led</w:t>
      </w:r>
      <w:r>
        <w:rPr>
          <w:spacing w:val="-1"/>
          <w:w w:val="105"/>
        </w:rPr>
        <w:t xml:space="preserve"> </w:t>
      </w:r>
      <w:r>
        <w:rPr>
          <w:w w:val="105"/>
        </w:rPr>
        <w:t>to many other breakthroughs in tomographic methods</w:t>
      </w:r>
      <w:r>
        <w:rPr>
          <w:spacing w:val="40"/>
          <w:w w:val="105"/>
        </w:rPr>
        <w:t xml:space="preserve"> </w:t>
      </w:r>
      <w:r>
        <w:rPr>
          <w:w w:val="105"/>
        </w:rPr>
        <w:t xml:space="preserve">[2]. The word </w:t>
      </w:r>
      <w:commentRangeStart w:id="10"/>
      <w:r>
        <w:rPr>
          <w:w w:val="105"/>
        </w:rPr>
        <w:t>tomography</w:t>
      </w:r>
      <w:commentRangeEnd w:id="10"/>
      <w:r w:rsidR="00113C2C">
        <w:rPr>
          <w:rStyle w:val="CommentReference"/>
        </w:rPr>
        <w:commentReference w:id="10"/>
      </w:r>
      <w:r>
        <w:rPr>
          <w:w w:val="105"/>
        </w:rPr>
        <w:t xml:space="preserve"> is derived from Greek, meaning </w:t>
      </w:r>
      <w:commentRangeStart w:id="11"/>
      <w:r>
        <w:rPr>
          <w:w w:val="105"/>
        </w:rPr>
        <w:t xml:space="preserve">slice or </w:t>
      </w:r>
      <w:bookmarkStart w:id="12" w:name="_Int_Ba2ACgNo"/>
      <w:r>
        <w:rPr>
          <w:w w:val="105"/>
        </w:rPr>
        <w:t>section,</w:t>
      </w:r>
      <w:commentRangeEnd w:id="11"/>
      <w:r w:rsidR="003A0DB0">
        <w:rPr>
          <w:rStyle w:val="CommentReference"/>
        </w:rPr>
        <w:commentReference w:id="11"/>
      </w:r>
      <w:r>
        <w:rPr>
          <w:w w:val="105"/>
        </w:rPr>
        <w:t xml:space="preserve"> as</w:t>
      </w:r>
      <w:bookmarkEnd w:id="12"/>
      <w:r>
        <w:rPr>
          <w:w w:val="105"/>
        </w:rPr>
        <w:t xml:space="preserve"> tomography creates slices of an object</w:t>
      </w:r>
      <w:r w:rsidR="009F7EC4">
        <w:rPr>
          <w:w w:val="105"/>
        </w:rPr>
        <w:t>,</w:t>
      </w:r>
      <w:r>
        <w:rPr>
          <w:w w:val="105"/>
        </w:rPr>
        <w:t xml:space="preserve"> and </w:t>
      </w:r>
      <w:bookmarkStart w:id="13" w:name="_Int_JMupAqiw"/>
      <w:r>
        <w:rPr>
          <w:w w:val="105"/>
        </w:rPr>
        <w:t>then</w:t>
      </w:r>
      <w:bookmarkEnd w:id="13"/>
    </w:p>
    <w:p w14:paraId="1B0551F2" w14:textId="3BFA7571" w:rsidR="00FB3298" w:rsidRDefault="00AD5D28" w:rsidP="00873026">
      <w:pPr>
        <w:pStyle w:val="BodyText"/>
        <w:spacing w:line="484" w:lineRule="auto"/>
        <w:ind w:right="4065"/>
      </w:pPr>
      <w:r>
        <w:rPr>
          <w:noProof/>
        </w:rPr>
        <w:lastRenderedPageBreak/>
        <mc:AlternateContent>
          <mc:Choice Requires="wps">
            <w:drawing>
              <wp:anchor distT="0" distB="0" distL="0" distR="0" simplePos="0" relativeHeight="487479296" behindDoc="1" locked="0" layoutInCell="1" allowOverlap="1" wp14:anchorId="7960DEAC" wp14:editId="144B6BDE">
                <wp:simplePos x="0" y="0"/>
                <wp:positionH relativeFrom="page">
                  <wp:posOffset>5288279</wp:posOffset>
                </wp:positionH>
                <wp:positionV relativeFrom="paragraph">
                  <wp:posOffset>-692856</wp:posOffset>
                </wp:positionV>
                <wp:extent cx="2479675" cy="7628890"/>
                <wp:effectExtent l="0" t="0" r="0" b="0"/>
                <wp:wrapNone/>
                <wp:docPr id="17" name="Graphic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479675" cy="7628890"/>
                        </a:xfrm>
                        <a:custGeom>
                          <a:avLst/>
                          <a:gdLst/>
                          <a:ahLst/>
                          <a:cxnLst/>
                          <a:rect l="l" t="t" r="r" b="b"/>
                          <a:pathLst>
                            <a:path w="2479675" h="7628890">
                              <a:moveTo>
                                <a:pt x="2479294" y="0"/>
                              </a:moveTo>
                              <a:lnTo>
                                <a:pt x="0" y="0"/>
                              </a:lnTo>
                              <a:lnTo>
                                <a:pt x="0" y="7628508"/>
                              </a:lnTo>
                              <a:lnTo>
                                <a:pt x="2479294" y="7628508"/>
                              </a:lnTo>
                              <a:lnTo>
                                <a:pt x="2479294" y="0"/>
                              </a:lnTo>
                              <a:close/>
                            </a:path>
                          </a:pathLst>
                        </a:custGeom>
                        <a:solidFill>
                          <a:srgbClr val="F1F1F1"/>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6.399994pt;margin-top:-54.555641pt;width:195.22pt;height:600.670pt;mso-position-horizontal-relative:page;mso-position-vertical-relative:paragraph;z-index:-15837184" id="docshape16" filled="true" fillcolor="#f1f1f1" stroked="false">
                <v:fill type="solid"/>
                <w10:wrap type="none"/>
              </v:rect>
            </w:pict>
          </mc:Fallback>
        </mc:AlternateContent>
      </w:r>
      <w:r>
        <w:t>stacks</w:t>
      </w:r>
      <w:r>
        <w:rPr>
          <w:spacing w:val="30"/>
        </w:rPr>
        <w:t xml:space="preserve"> </w:t>
      </w:r>
      <w:r>
        <w:t>the</w:t>
      </w:r>
      <w:r>
        <w:rPr>
          <w:spacing w:val="28"/>
        </w:rPr>
        <w:t xml:space="preserve"> </w:t>
      </w:r>
      <w:r>
        <w:t>slices</w:t>
      </w:r>
      <w:r>
        <w:rPr>
          <w:spacing w:val="30"/>
        </w:rPr>
        <w:t xml:space="preserve"> </w:t>
      </w:r>
      <w:r>
        <w:t>together</w:t>
      </w:r>
      <w:r>
        <w:rPr>
          <w:spacing w:val="26"/>
        </w:rPr>
        <w:t xml:space="preserve"> </w:t>
      </w:r>
      <w:r>
        <w:t>to</w:t>
      </w:r>
      <w:r>
        <w:rPr>
          <w:spacing w:val="26"/>
        </w:rPr>
        <w:t xml:space="preserve"> </w:t>
      </w:r>
      <w:r>
        <w:t>create</w:t>
      </w:r>
      <w:r>
        <w:rPr>
          <w:spacing w:val="28"/>
        </w:rPr>
        <w:t xml:space="preserve"> </w:t>
      </w:r>
      <w:r>
        <w:t>a</w:t>
      </w:r>
      <w:r>
        <w:rPr>
          <w:spacing w:val="30"/>
        </w:rPr>
        <w:t xml:space="preserve"> </w:t>
      </w:r>
      <w:r>
        <w:t>3-dimensional</w:t>
      </w:r>
      <w:r>
        <w:rPr>
          <w:spacing w:val="28"/>
        </w:rPr>
        <w:t xml:space="preserve"> </w:t>
      </w:r>
      <w:r>
        <w:t>image.</w:t>
      </w:r>
      <w:r>
        <w:rPr>
          <w:spacing w:val="28"/>
        </w:rPr>
        <w:t xml:space="preserve"> </w:t>
      </w:r>
      <w:r>
        <w:t>There</w:t>
      </w:r>
      <w:r>
        <w:rPr>
          <w:spacing w:val="28"/>
        </w:rPr>
        <w:t xml:space="preserve"> </w:t>
      </w:r>
      <w:r>
        <w:t>are</w:t>
      </w:r>
      <w:r>
        <w:rPr>
          <w:spacing w:val="28"/>
        </w:rPr>
        <w:t xml:space="preserve"> </w:t>
      </w:r>
      <w:r>
        <w:t>numerous</w:t>
      </w:r>
      <w:r>
        <w:rPr>
          <w:spacing w:val="30"/>
        </w:rPr>
        <w:t xml:space="preserve"> </w:t>
      </w:r>
      <w:r>
        <w:t>types</w:t>
      </w:r>
      <w:r>
        <w:rPr>
          <w:spacing w:val="30"/>
        </w:rPr>
        <w:t xml:space="preserve"> </w:t>
      </w:r>
      <w:r>
        <w:t xml:space="preserve">of </w:t>
      </w:r>
      <w:r>
        <w:rPr>
          <w:spacing w:val="-2"/>
          <w:w w:val="110"/>
        </w:rPr>
        <w:t>tomography</w:t>
      </w:r>
      <w:r>
        <w:rPr>
          <w:spacing w:val="-7"/>
          <w:w w:val="110"/>
        </w:rPr>
        <w:t xml:space="preserve"> </w:t>
      </w:r>
      <w:r>
        <w:rPr>
          <w:spacing w:val="-2"/>
          <w:w w:val="110"/>
        </w:rPr>
        <w:t>used</w:t>
      </w:r>
      <w:r>
        <w:rPr>
          <w:spacing w:val="-7"/>
          <w:w w:val="110"/>
        </w:rPr>
        <w:t xml:space="preserve"> </w:t>
      </w:r>
      <w:r>
        <w:rPr>
          <w:spacing w:val="-2"/>
          <w:w w:val="110"/>
        </w:rPr>
        <w:t>in</w:t>
      </w:r>
      <w:r>
        <w:rPr>
          <w:spacing w:val="-6"/>
          <w:w w:val="110"/>
        </w:rPr>
        <w:t xml:space="preserve"> </w:t>
      </w:r>
      <w:r>
        <w:rPr>
          <w:spacing w:val="-2"/>
          <w:w w:val="110"/>
        </w:rPr>
        <w:t>all</w:t>
      </w:r>
      <w:r>
        <w:rPr>
          <w:spacing w:val="-4"/>
          <w:w w:val="110"/>
        </w:rPr>
        <w:t xml:space="preserve"> </w:t>
      </w:r>
      <w:r>
        <w:rPr>
          <w:spacing w:val="-2"/>
          <w:w w:val="110"/>
        </w:rPr>
        <w:t>fields</w:t>
      </w:r>
      <w:r>
        <w:rPr>
          <w:spacing w:val="-6"/>
          <w:w w:val="110"/>
        </w:rPr>
        <w:t xml:space="preserve"> </w:t>
      </w:r>
      <w:r>
        <w:rPr>
          <w:spacing w:val="-2"/>
          <w:w w:val="110"/>
        </w:rPr>
        <w:t>of</w:t>
      </w:r>
      <w:r>
        <w:rPr>
          <w:spacing w:val="-6"/>
          <w:w w:val="110"/>
        </w:rPr>
        <w:t xml:space="preserve"> </w:t>
      </w:r>
      <w:r>
        <w:rPr>
          <w:spacing w:val="-2"/>
          <w:w w:val="110"/>
        </w:rPr>
        <w:t>research,</w:t>
      </w:r>
      <w:r>
        <w:rPr>
          <w:spacing w:val="-5"/>
          <w:w w:val="110"/>
        </w:rPr>
        <w:t xml:space="preserve"> </w:t>
      </w:r>
      <w:r>
        <w:rPr>
          <w:spacing w:val="-2"/>
          <w:w w:val="110"/>
        </w:rPr>
        <w:t>among</w:t>
      </w:r>
      <w:r>
        <w:rPr>
          <w:spacing w:val="-7"/>
          <w:w w:val="110"/>
        </w:rPr>
        <w:t xml:space="preserve"> </w:t>
      </w:r>
      <w:r>
        <w:rPr>
          <w:spacing w:val="-2"/>
          <w:w w:val="110"/>
        </w:rPr>
        <w:t>them</w:t>
      </w:r>
      <w:r>
        <w:rPr>
          <w:spacing w:val="-5"/>
          <w:w w:val="110"/>
        </w:rPr>
        <w:t xml:space="preserve"> </w:t>
      </w:r>
      <w:r>
        <w:rPr>
          <w:spacing w:val="-2"/>
          <w:w w:val="110"/>
        </w:rPr>
        <w:t>are</w:t>
      </w:r>
      <w:r>
        <w:rPr>
          <w:spacing w:val="-6"/>
          <w:w w:val="110"/>
        </w:rPr>
        <w:t xml:space="preserve"> </w:t>
      </w:r>
      <w:r>
        <w:rPr>
          <w:spacing w:val="-2"/>
          <w:w w:val="110"/>
        </w:rPr>
        <w:t>electron</w:t>
      </w:r>
      <w:r>
        <w:rPr>
          <w:spacing w:val="-5"/>
          <w:w w:val="110"/>
        </w:rPr>
        <w:t xml:space="preserve"> </w:t>
      </w:r>
      <w:r>
        <w:rPr>
          <w:spacing w:val="-2"/>
          <w:w w:val="110"/>
        </w:rPr>
        <w:t>tomography,</w:t>
      </w:r>
      <w:r>
        <w:rPr>
          <w:spacing w:val="-6"/>
          <w:w w:val="110"/>
        </w:rPr>
        <w:t xml:space="preserve"> </w:t>
      </w:r>
      <w:r>
        <w:rPr>
          <w:spacing w:val="-2"/>
          <w:w w:val="110"/>
        </w:rPr>
        <w:t>ocean</w:t>
      </w:r>
      <w:r w:rsidR="00873026">
        <w:t xml:space="preserve"> </w:t>
      </w:r>
      <w:r>
        <w:t>acoustic</w:t>
      </w:r>
      <w:r>
        <w:rPr>
          <w:spacing w:val="26"/>
        </w:rPr>
        <w:t xml:space="preserve"> </w:t>
      </w:r>
      <w:r>
        <w:t>tomography</w:t>
      </w:r>
      <w:r>
        <w:rPr>
          <w:spacing w:val="26"/>
        </w:rPr>
        <w:t xml:space="preserve"> </w:t>
      </w:r>
      <w:r>
        <w:t>or</w:t>
      </w:r>
      <w:r>
        <w:rPr>
          <w:spacing w:val="30"/>
        </w:rPr>
        <w:t xml:space="preserve"> </w:t>
      </w:r>
      <w:r>
        <w:t>sonar</w:t>
      </w:r>
      <w:r>
        <w:rPr>
          <w:spacing w:val="30"/>
        </w:rPr>
        <w:t xml:space="preserve"> </w:t>
      </w:r>
      <w:r>
        <w:t>imaging,</w:t>
      </w:r>
      <w:r>
        <w:rPr>
          <w:spacing w:val="28"/>
        </w:rPr>
        <w:t xml:space="preserve"> </w:t>
      </w:r>
      <w:r>
        <w:t>quantum</w:t>
      </w:r>
      <w:r>
        <w:rPr>
          <w:spacing w:val="26"/>
        </w:rPr>
        <w:t xml:space="preserve"> </w:t>
      </w:r>
      <w:r>
        <w:t>tomography,</w:t>
      </w:r>
      <w:r>
        <w:rPr>
          <w:spacing w:val="28"/>
        </w:rPr>
        <w:t xml:space="preserve"> </w:t>
      </w:r>
      <w:r>
        <w:t>seismic</w:t>
      </w:r>
      <w:r>
        <w:rPr>
          <w:spacing w:val="28"/>
        </w:rPr>
        <w:t xml:space="preserve"> </w:t>
      </w:r>
      <w:r>
        <w:t>tomography,</w:t>
      </w:r>
      <w:r>
        <w:rPr>
          <w:spacing w:val="28"/>
        </w:rPr>
        <w:t xml:space="preserve"> </w:t>
      </w:r>
      <w:r>
        <w:t>and</w:t>
      </w:r>
      <w:r>
        <w:rPr>
          <w:spacing w:val="26"/>
        </w:rPr>
        <w:t xml:space="preserve"> </w:t>
      </w:r>
      <w:r>
        <w:t xml:space="preserve">x- </w:t>
      </w:r>
      <w:r>
        <w:rPr>
          <w:spacing w:val="-2"/>
          <w:w w:val="110"/>
        </w:rPr>
        <w:t>ray</w:t>
      </w:r>
      <w:r>
        <w:rPr>
          <w:spacing w:val="-7"/>
          <w:w w:val="110"/>
        </w:rPr>
        <w:t xml:space="preserve"> </w:t>
      </w:r>
      <w:r>
        <w:rPr>
          <w:spacing w:val="-2"/>
          <w:w w:val="110"/>
        </w:rPr>
        <w:t>tomography.</w:t>
      </w:r>
      <w:r>
        <w:rPr>
          <w:spacing w:val="-6"/>
          <w:w w:val="110"/>
        </w:rPr>
        <w:t xml:space="preserve"> </w:t>
      </w:r>
      <w:r>
        <w:rPr>
          <w:spacing w:val="-2"/>
          <w:w w:val="110"/>
        </w:rPr>
        <w:t>Muons</w:t>
      </w:r>
      <w:r>
        <w:rPr>
          <w:spacing w:val="-5"/>
          <w:w w:val="110"/>
        </w:rPr>
        <w:t xml:space="preserve"> </w:t>
      </w:r>
      <w:r>
        <w:rPr>
          <w:spacing w:val="-2"/>
          <w:w w:val="110"/>
        </w:rPr>
        <w:t>are</w:t>
      </w:r>
      <w:r>
        <w:rPr>
          <w:spacing w:val="-6"/>
          <w:w w:val="110"/>
        </w:rPr>
        <w:t xml:space="preserve"> </w:t>
      </w:r>
      <w:r>
        <w:rPr>
          <w:spacing w:val="-2"/>
          <w:w w:val="110"/>
        </w:rPr>
        <w:t>particularly</w:t>
      </w:r>
      <w:r>
        <w:rPr>
          <w:spacing w:val="-7"/>
          <w:w w:val="110"/>
        </w:rPr>
        <w:t xml:space="preserve"> </w:t>
      </w:r>
      <w:r>
        <w:rPr>
          <w:spacing w:val="-2"/>
          <w:w w:val="110"/>
        </w:rPr>
        <w:t>unique</w:t>
      </w:r>
      <w:r>
        <w:rPr>
          <w:spacing w:val="-6"/>
          <w:w w:val="110"/>
        </w:rPr>
        <w:t xml:space="preserve"> </w:t>
      </w:r>
      <w:r>
        <w:rPr>
          <w:spacing w:val="-2"/>
          <w:w w:val="110"/>
        </w:rPr>
        <w:t>for</w:t>
      </w:r>
      <w:r>
        <w:rPr>
          <w:spacing w:val="-7"/>
          <w:w w:val="110"/>
        </w:rPr>
        <w:t xml:space="preserve"> </w:t>
      </w:r>
      <w:r>
        <w:rPr>
          <w:spacing w:val="-2"/>
          <w:w w:val="110"/>
        </w:rPr>
        <w:t>tomography</w:t>
      </w:r>
      <w:r>
        <w:rPr>
          <w:spacing w:val="-7"/>
          <w:w w:val="110"/>
        </w:rPr>
        <w:t xml:space="preserve"> </w:t>
      </w:r>
      <w:r>
        <w:rPr>
          <w:spacing w:val="-2"/>
          <w:w w:val="110"/>
        </w:rPr>
        <w:t>since</w:t>
      </w:r>
      <w:r>
        <w:rPr>
          <w:spacing w:val="-6"/>
          <w:w w:val="110"/>
        </w:rPr>
        <w:t xml:space="preserve"> </w:t>
      </w:r>
      <w:r>
        <w:rPr>
          <w:spacing w:val="-2"/>
          <w:w w:val="110"/>
        </w:rPr>
        <w:t>they</w:t>
      </w:r>
      <w:r>
        <w:rPr>
          <w:spacing w:val="-7"/>
          <w:w w:val="110"/>
        </w:rPr>
        <w:t xml:space="preserve"> </w:t>
      </w:r>
      <w:r>
        <w:rPr>
          <w:spacing w:val="-2"/>
          <w:w w:val="110"/>
        </w:rPr>
        <w:t>pass</w:t>
      </w:r>
      <w:r>
        <w:rPr>
          <w:spacing w:val="-5"/>
          <w:w w:val="110"/>
        </w:rPr>
        <w:t xml:space="preserve"> </w:t>
      </w:r>
      <w:r>
        <w:rPr>
          <w:spacing w:val="-2"/>
          <w:w w:val="110"/>
        </w:rPr>
        <w:t xml:space="preserve">through </w:t>
      </w:r>
      <w:r>
        <w:t>most</w:t>
      </w:r>
      <w:r>
        <w:rPr>
          <w:spacing w:val="23"/>
        </w:rPr>
        <w:t xml:space="preserve"> </w:t>
      </w:r>
      <w:r>
        <w:t>matter</w:t>
      </w:r>
      <w:r>
        <w:rPr>
          <w:spacing w:val="28"/>
        </w:rPr>
        <w:t xml:space="preserve"> </w:t>
      </w:r>
      <w:r>
        <w:t>at</w:t>
      </w:r>
      <w:r>
        <w:rPr>
          <w:spacing w:val="27"/>
        </w:rPr>
        <w:t xml:space="preserve"> </w:t>
      </w:r>
      <w:r>
        <w:t>high</w:t>
      </w:r>
      <w:r>
        <w:rPr>
          <w:spacing w:val="27"/>
        </w:rPr>
        <w:t xml:space="preserve"> </w:t>
      </w:r>
      <w:r>
        <w:t>energies,</w:t>
      </w:r>
      <w:r>
        <w:rPr>
          <w:spacing w:val="25"/>
        </w:rPr>
        <w:t xml:space="preserve"> </w:t>
      </w:r>
      <w:r>
        <w:t>they</w:t>
      </w:r>
      <w:r>
        <w:rPr>
          <w:spacing w:val="23"/>
        </w:rPr>
        <w:t xml:space="preserve"> </w:t>
      </w:r>
      <w:r>
        <w:t>can</w:t>
      </w:r>
      <w:r>
        <w:rPr>
          <w:spacing w:val="25"/>
        </w:rPr>
        <w:t xml:space="preserve"> </w:t>
      </w:r>
      <w:r>
        <w:t>be</w:t>
      </w:r>
      <w:r>
        <w:rPr>
          <w:spacing w:val="25"/>
        </w:rPr>
        <w:t xml:space="preserve"> </w:t>
      </w:r>
      <w:r>
        <w:t>useful</w:t>
      </w:r>
      <w:r>
        <w:rPr>
          <w:spacing w:val="25"/>
        </w:rPr>
        <w:t xml:space="preserve"> </w:t>
      </w:r>
      <w:r>
        <w:t>for</w:t>
      </w:r>
      <w:r>
        <w:rPr>
          <w:spacing w:val="23"/>
        </w:rPr>
        <w:t xml:space="preserve"> </w:t>
      </w:r>
      <w:r>
        <w:t>imaging</w:t>
      </w:r>
      <w:r>
        <w:rPr>
          <w:spacing w:val="27"/>
        </w:rPr>
        <w:t xml:space="preserve"> </w:t>
      </w:r>
      <w:r>
        <w:t>structures</w:t>
      </w:r>
      <w:r>
        <w:rPr>
          <w:spacing w:val="28"/>
        </w:rPr>
        <w:t xml:space="preserve"> </w:t>
      </w:r>
      <w:r>
        <w:t>or</w:t>
      </w:r>
      <w:r>
        <w:rPr>
          <w:spacing w:val="27"/>
        </w:rPr>
        <w:t xml:space="preserve"> </w:t>
      </w:r>
      <w:r>
        <w:t>landscapes</w:t>
      </w:r>
      <w:r>
        <w:rPr>
          <w:spacing w:val="27"/>
        </w:rPr>
        <w:t xml:space="preserve"> </w:t>
      </w:r>
      <w:r>
        <w:t xml:space="preserve">that </w:t>
      </w:r>
      <w:r>
        <w:rPr>
          <w:w w:val="110"/>
        </w:rPr>
        <w:t>are</w:t>
      </w:r>
      <w:r>
        <w:rPr>
          <w:spacing w:val="-12"/>
          <w:w w:val="110"/>
        </w:rPr>
        <w:t xml:space="preserve"> </w:t>
      </w:r>
      <w:r>
        <w:rPr>
          <w:w w:val="110"/>
        </w:rPr>
        <w:t>sensitive</w:t>
      </w:r>
      <w:r>
        <w:rPr>
          <w:spacing w:val="-11"/>
          <w:w w:val="110"/>
        </w:rPr>
        <w:t xml:space="preserve"> </w:t>
      </w:r>
      <w:r>
        <w:rPr>
          <w:w w:val="110"/>
        </w:rPr>
        <w:t>to</w:t>
      </w:r>
      <w:r>
        <w:rPr>
          <w:spacing w:val="-11"/>
          <w:w w:val="110"/>
        </w:rPr>
        <w:t xml:space="preserve"> </w:t>
      </w:r>
      <w:r>
        <w:rPr>
          <w:w w:val="110"/>
        </w:rPr>
        <w:t>regular</w:t>
      </w:r>
      <w:r>
        <w:rPr>
          <w:spacing w:val="-11"/>
          <w:w w:val="110"/>
        </w:rPr>
        <w:t xml:space="preserve"> </w:t>
      </w:r>
      <w:r>
        <w:rPr>
          <w:w w:val="110"/>
        </w:rPr>
        <w:t>geographic</w:t>
      </w:r>
      <w:r>
        <w:rPr>
          <w:spacing w:val="-11"/>
          <w:w w:val="110"/>
        </w:rPr>
        <w:t xml:space="preserve"> </w:t>
      </w:r>
      <w:r>
        <w:rPr>
          <w:w w:val="110"/>
        </w:rPr>
        <w:t>techniques.</w:t>
      </w:r>
      <w:r>
        <w:rPr>
          <w:spacing w:val="-12"/>
          <w:w w:val="110"/>
        </w:rPr>
        <w:t xml:space="preserve"> </w:t>
      </w:r>
      <w:r>
        <w:rPr>
          <w:w w:val="110"/>
        </w:rPr>
        <w:t>Their</w:t>
      </w:r>
      <w:r>
        <w:rPr>
          <w:spacing w:val="-11"/>
          <w:w w:val="110"/>
        </w:rPr>
        <w:t xml:space="preserve"> </w:t>
      </w:r>
      <w:r>
        <w:rPr>
          <w:w w:val="110"/>
        </w:rPr>
        <w:t>non-invasive</w:t>
      </w:r>
      <w:r>
        <w:rPr>
          <w:spacing w:val="-11"/>
          <w:w w:val="110"/>
        </w:rPr>
        <w:t xml:space="preserve"> </w:t>
      </w:r>
      <w:r>
        <w:rPr>
          <w:w w:val="110"/>
        </w:rPr>
        <w:t>nature</w:t>
      </w:r>
      <w:r>
        <w:rPr>
          <w:spacing w:val="-11"/>
          <w:w w:val="110"/>
        </w:rPr>
        <w:t xml:space="preserve"> </w:t>
      </w:r>
      <w:r>
        <w:rPr>
          <w:w w:val="110"/>
        </w:rPr>
        <w:t>is</w:t>
      </w:r>
      <w:r>
        <w:rPr>
          <w:spacing w:val="-11"/>
          <w:w w:val="110"/>
        </w:rPr>
        <w:t xml:space="preserve"> </w:t>
      </w:r>
      <w:r>
        <w:rPr>
          <w:w w:val="110"/>
        </w:rPr>
        <w:t>the</w:t>
      </w:r>
      <w:r>
        <w:rPr>
          <w:spacing w:val="-12"/>
          <w:w w:val="110"/>
        </w:rPr>
        <w:t xml:space="preserve"> </w:t>
      </w:r>
      <w:r>
        <w:rPr>
          <w:w w:val="110"/>
        </w:rPr>
        <w:t xml:space="preserve">key </w:t>
      </w:r>
      <w:r>
        <w:t>component</w:t>
      </w:r>
      <w:r>
        <w:rPr>
          <w:spacing w:val="27"/>
        </w:rPr>
        <w:t xml:space="preserve"> </w:t>
      </w:r>
      <w:r>
        <w:t>as</w:t>
      </w:r>
      <w:r>
        <w:rPr>
          <w:spacing w:val="30"/>
        </w:rPr>
        <w:t xml:space="preserve"> </w:t>
      </w:r>
      <w:r>
        <w:t>to</w:t>
      </w:r>
      <w:r>
        <w:rPr>
          <w:spacing w:val="27"/>
        </w:rPr>
        <w:t xml:space="preserve"> </w:t>
      </w:r>
      <w:r>
        <w:t>why</w:t>
      </w:r>
      <w:r>
        <w:rPr>
          <w:spacing w:val="30"/>
        </w:rPr>
        <w:t xml:space="preserve"> </w:t>
      </w:r>
      <w:r>
        <w:t>muon</w:t>
      </w:r>
      <w:r>
        <w:rPr>
          <w:spacing w:val="29"/>
        </w:rPr>
        <w:t xml:space="preserve"> </w:t>
      </w:r>
      <w:r>
        <w:t>tomography</w:t>
      </w:r>
      <w:r>
        <w:rPr>
          <w:spacing w:val="30"/>
        </w:rPr>
        <w:t xml:space="preserve"> </w:t>
      </w:r>
      <w:r>
        <w:t>stands</w:t>
      </w:r>
      <w:r>
        <w:rPr>
          <w:spacing w:val="29"/>
        </w:rPr>
        <w:t xml:space="preserve"> </w:t>
      </w:r>
      <w:r>
        <w:t>above</w:t>
      </w:r>
      <w:r>
        <w:rPr>
          <w:spacing w:val="29"/>
        </w:rPr>
        <w:t xml:space="preserve"> </w:t>
      </w:r>
      <w:r>
        <w:t>other</w:t>
      </w:r>
      <w:r>
        <w:rPr>
          <w:spacing w:val="30"/>
        </w:rPr>
        <w:t xml:space="preserve"> </w:t>
      </w:r>
      <w:proofErr w:type="spellStart"/>
      <w:r>
        <w:t>tomographical</w:t>
      </w:r>
      <w:proofErr w:type="spellEnd"/>
      <w:r>
        <w:rPr>
          <w:spacing w:val="29"/>
        </w:rPr>
        <w:t xml:space="preserve"> </w:t>
      </w:r>
      <w:r>
        <w:t>techniques</w:t>
      </w:r>
      <w:r>
        <w:rPr>
          <w:spacing w:val="30"/>
        </w:rPr>
        <w:t xml:space="preserve"> </w:t>
      </w:r>
      <w:r>
        <w:t xml:space="preserve">in </w:t>
      </w:r>
      <w:r>
        <w:rPr>
          <w:w w:val="110"/>
        </w:rPr>
        <w:t>certain</w:t>
      </w:r>
      <w:r>
        <w:rPr>
          <w:spacing w:val="-12"/>
          <w:w w:val="110"/>
        </w:rPr>
        <w:t xml:space="preserve"> </w:t>
      </w:r>
      <w:r>
        <w:rPr>
          <w:w w:val="110"/>
        </w:rPr>
        <w:t>situations.</w:t>
      </w:r>
    </w:p>
    <w:p w14:paraId="36257ADF" w14:textId="77777777" w:rsidR="00FB3298" w:rsidRDefault="00AD5D28">
      <w:pPr>
        <w:pStyle w:val="Heading1"/>
        <w:spacing w:before="126"/>
      </w:pPr>
      <w:r>
        <w:rPr>
          <w:w w:val="110"/>
        </w:rPr>
        <w:t>Earliest</w:t>
      </w:r>
      <w:r>
        <w:rPr>
          <w:spacing w:val="-8"/>
          <w:w w:val="110"/>
        </w:rPr>
        <w:t xml:space="preserve"> </w:t>
      </w:r>
      <w:r>
        <w:rPr>
          <w:w w:val="110"/>
        </w:rPr>
        <w:t>Recorded</w:t>
      </w:r>
      <w:r>
        <w:rPr>
          <w:spacing w:val="-11"/>
          <w:w w:val="110"/>
        </w:rPr>
        <w:t xml:space="preserve"> </w:t>
      </w:r>
      <w:r>
        <w:rPr>
          <w:w w:val="110"/>
        </w:rPr>
        <w:t>use</w:t>
      </w:r>
      <w:r>
        <w:rPr>
          <w:spacing w:val="-7"/>
          <w:w w:val="110"/>
        </w:rPr>
        <w:t xml:space="preserve"> </w:t>
      </w:r>
      <w:r>
        <w:rPr>
          <w:w w:val="110"/>
        </w:rPr>
        <w:t>of</w:t>
      </w:r>
      <w:r>
        <w:rPr>
          <w:spacing w:val="-9"/>
          <w:w w:val="110"/>
        </w:rPr>
        <w:t xml:space="preserve"> </w:t>
      </w:r>
      <w:r>
        <w:rPr>
          <w:w w:val="110"/>
        </w:rPr>
        <w:t>Muon</w:t>
      </w:r>
      <w:r>
        <w:rPr>
          <w:spacing w:val="-8"/>
          <w:w w:val="110"/>
        </w:rPr>
        <w:t xml:space="preserve"> </w:t>
      </w:r>
      <w:r>
        <w:rPr>
          <w:spacing w:val="-2"/>
          <w:w w:val="110"/>
        </w:rPr>
        <w:t>tomography</w:t>
      </w:r>
    </w:p>
    <w:p w14:paraId="56E77B33" w14:textId="77777777" w:rsidR="00FB3298" w:rsidRDefault="00FB3298">
      <w:pPr>
        <w:pStyle w:val="BodyText"/>
        <w:spacing w:before="126"/>
        <w:rPr>
          <w:b/>
          <w:sz w:val="21"/>
        </w:rPr>
      </w:pPr>
    </w:p>
    <w:p w14:paraId="096E4A98" w14:textId="77777777" w:rsidR="00FB3298" w:rsidRDefault="00AD5D28">
      <w:pPr>
        <w:pStyle w:val="BodyText"/>
        <w:spacing w:line="484" w:lineRule="auto"/>
        <w:ind w:left="112" w:right="4065" w:firstLine="546"/>
      </w:pPr>
      <w:r>
        <w:rPr>
          <w:w w:val="105"/>
        </w:rPr>
        <w:t>As stated</w:t>
      </w:r>
      <w:r>
        <w:rPr>
          <w:spacing w:val="-3"/>
          <w:w w:val="105"/>
        </w:rPr>
        <w:t xml:space="preserve"> </w:t>
      </w:r>
      <w:r>
        <w:rPr>
          <w:w w:val="105"/>
        </w:rPr>
        <w:t>before, the</w:t>
      </w:r>
      <w:r>
        <w:rPr>
          <w:spacing w:val="-1"/>
          <w:w w:val="105"/>
        </w:rPr>
        <w:t xml:space="preserve"> </w:t>
      </w:r>
      <w:r>
        <w:rPr>
          <w:w w:val="105"/>
        </w:rPr>
        <w:t>recorded</w:t>
      </w:r>
      <w:r>
        <w:rPr>
          <w:spacing w:val="-1"/>
          <w:w w:val="105"/>
        </w:rPr>
        <w:t xml:space="preserve"> </w:t>
      </w:r>
      <w:r>
        <w:rPr>
          <w:w w:val="105"/>
        </w:rPr>
        <w:t>usage</w:t>
      </w:r>
      <w:r>
        <w:rPr>
          <w:spacing w:val="-1"/>
          <w:w w:val="105"/>
        </w:rPr>
        <w:t xml:space="preserve"> </w:t>
      </w:r>
      <w:r>
        <w:rPr>
          <w:w w:val="105"/>
        </w:rPr>
        <w:t>of</w:t>
      </w:r>
      <w:r>
        <w:rPr>
          <w:spacing w:val="-3"/>
          <w:w w:val="105"/>
        </w:rPr>
        <w:t xml:space="preserve"> </w:t>
      </w:r>
      <w:r>
        <w:rPr>
          <w:w w:val="105"/>
        </w:rPr>
        <w:t>muon tomography</w:t>
      </w:r>
      <w:r>
        <w:rPr>
          <w:spacing w:val="-3"/>
          <w:w w:val="105"/>
        </w:rPr>
        <w:t xml:space="preserve"> </w:t>
      </w:r>
      <w:r>
        <w:rPr>
          <w:w w:val="105"/>
        </w:rPr>
        <w:t>was</w:t>
      </w:r>
      <w:r>
        <w:rPr>
          <w:spacing w:val="-1"/>
          <w:w w:val="105"/>
        </w:rPr>
        <w:t xml:space="preserve"> </w:t>
      </w:r>
      <w:r>
        <w:rPr>
          <w:w w:val="105"/>
        </w:rPr>
        <w:t>in 1970 when</w:t>
      </w:r>
      <w:r>
        <w:rPr>
          <w:spacing w:val="-1"/>
          <w:w w:val="105"/>
        </w:rPr>
        <w:t xml:space="preserve"> </w:t>
      </w:r>
      <w:r>
        <w:rPr>
          <w:w w:val="105"/>
        </w:rPr>
        <w:t>Luis Alvarez used the technique to scan for hidden rooms inside the pyramid of Giza</w:t>
      </w:r>
      <w:r>
        <w:rPr>
          <w:spacing w:val="40"/>
          <w:w w:val="105"/>
        </w:rPr>
        <w:t xml:space="preserve"> </w:t>
      </w:r>
      <w:r>
        <w:rPr>
          <w:w w:val="105"/>
        </w:rPr>
        <w:t>[1].</w:t>
      </w:r>
    </w:p>
    <w:p w14:paraId="67304E62" w14:textId="77777777" w:rsidR="00FB3298" w:rsidRDefault="00AD5D28">
      <w:pPr>
        <w:pStyle w:val="BodyText"/>
        <w:spacing w:before="2" w:line="484" w:lineRule="auto"/>
        <w:ind w:left="112" w:right="4065"/>
      </w:pPr>
      <w:r>
        <w:t>According to Alvarez, in the early 19</w:t>
      </w:r>
      <w:proofErr w:type="spellStart"/>
      <w:r>
        <w:rPr>
          <w:position w:val="6"/>
          <w:sz w:val="10"/>
        </w:rPr>
        <w:t>th</w:t>
      </w:r>
      <w:proofErr w:type="spellEnd"/>
      <w:r>
        <w:rPr>
          <w:spacing w:val="37"/>
          <w:position w:val="6"/>
          <w:sz w:val="10"/>
        </w:rPr>
        <w:t xml:space="preserve"> </w:t>
      </w:r>
      <w:r>
        <w:t>century, there were several attempts to survey the</w:t>
      </w:r>
      <w:r>
        <w:rPr>
          <w:spacing w:val="40"/>
          <w:w w:val="110"/>
        </w:rPr>
        <w:t xml:space="preserve"> </w:t>
      </w:r>
      <w:r>
        <w:rPr>
          <w:w w:val="110"/>
        </w:rPr>
        <w:t>internal</w:t>
      </w:r>
      <w:r>
        <w:rPr>
          <w:spacing w:val="-10"/>
          <w:w w:val="110"/>
        </w:rPr>
        <w:t xml:space="preserve"> </w:t>
      </w:r>
      <w:r>
        <w:rPr>
          <w:w w:val="110"/>
        </w:rPr>
        <w:t>structures</w:t>
      </w:r>
      <w:r>
        <w:rPr>
          <w:spacing w:val="-9"/>
          <w:w w:val="110"/>
        </w:rPr>
        <w:t xml:space="preserve"> </w:t>
      </w:r>
      <w:r>
        <w:rPr>
          <w:w w:val="110"/>
        </w:rPr>
        <w:t>of</w:t>
      </w:r>
      <w:r>
        <w:rPr>
          <w:spacing w:val="-9"/>
          <w:w w:val="110"/>
        </w:rPr>
        <w:t xml:space="preserve"> </w:t>
      </w:r>
      <w:r>
        <w:rPr>
          <w:w w:val="110"/>
        </w:rPr>
        <w:t>the</w:t>
      </w:r>
      <w:r>
        <w:rPr>
          <w:spacing w:val="-10"/>
          <w:w w:val="110"/>
        </w:rPr>
        <w:t xml:space="preserve"> </w:t>
      </w:r>
      <w:r>
        <w:rPr>
          <w:w w:val="110"/>
        </w:rPr>
        <w:t>pyramids,</w:t>
      </w:r>
      <w:r>
        <w:rPr>
          <w:spacing w:val="-8"/>
          <w:w w:val="110"/>
        </w:rPr>
        <w:t xml:space="preserve"> </w:t>
      </w:r>
      <w:r>
        <w:rPr>
          <w:w w:val="110"/>
        </w:rPr>
        <w:t>many</w:t>
      </w:r>
      <w:r>
        <w:rPr>
          <w:spacing w:val="-11"/>
          <w:w w:val="110"/>
        </w:rPr>
        <w:t xml:space="preserve"> </w:t>
      </w:r>
      <w:r>
        <w:rPr>
          <w:w w:val="110"/>
        </w:rPr>
        <w:t>of</w:t>
      </w:r>
      <w:r>
        <w:rPr>
          <w:spacing w:val="-9"/>
          <w:w w:val="110"/>
        </w:rPr>
        <w:t xml:space="preserve"> </w:t>
      </w:r>
      <w:r>
        <w:rPr>
          <w:w w:val="110"/>
        </w:rPr>
        <w:t>which</w:t>
      </w:r>
      <w:r>
        <w:rPr>
          <w:spacing w:val="-10"/>
          <w:w w:val="110"/>
        </w:rPr>
        <w:t xml:space="preserve"> </w:t>
      </w:r>
      <w:r>
        <w:rPr>
          <w:w w:val="110"/>
        </w:rPr>
        <w:t>included</w:t>
      </w:r>
      <w:r>
        <w:rPr>
          <w:spacing w:val="-11"/>
          <w:w w:val="110"/>
        </w:rPr>
        <w:t xml:space="preserve"> </w:t>
      </w:r>
      <w:r>
        <w:rPr>
          <w:w w:val="110"/>
        </w:rPr>
        <w:t>explosives.</w:t>
      </w:r>
      <w:r>
        <w:rPr>
          <w:spacing w:val="-10"/>
          <w:w w:val="110"/>
        </w:rPr>
        <w:t xml:space="preserve"> </w:t>
      </w:r>
      <w:r>
        <w:rPr>
          <w:w w:val="110"/>
        </w:rPr>
        <w:t>The</w:t>
      </w:r>
      <w:r>
        <w:rPr>
          <w:spacing w:val="-10"/>
          <w:w w:val="110"/>
        </w:rPr>
        <w:t xml:space="preserve"> </w:t>
      </w:r>
      <w:r>
        <w:rPr>
          <w:w w:val="110"/>
        </w:rPr>
        <w:t>central pyramid</w:t>
      </w:r>
      <w:r>
        <w:rPr>
          <w:spacing w:val="-8"/>
          <w:w w:val="110"/>
        </w:rPr>
        <w:t xml:space="preserve"> </w:t>
      </w:r>
      <w:r>
        <w:rPr>
          <w:w w:val="110"/>
        </w:rPr>
        <w:t>had</w:t>
      </w:r>
      <w:r>
        <w:rPr>
          <w:spacing w:val="-10"/>
          <w:w w:val="110"/>
        </w:rPr>
        <w:t xml:space="preserve"> </w:t>
      </w:r>
      <w:r>
        <w:rPr>
          <w:w w:val="110"/>
        </w:rPr>
        <w:t>many</w:t>
      </w:r>
      <w:r>
        <w:rPr>
          <w:spacing w:val="-10"/>
          <w:w w:val="110"/>
        </w:rPr>
        <w:t xml:space="preserve"> </w:t>
      </w:r>
      <w:r>
        <w:rPr>
          <w:w w:val="110"/>
        </w:rPr>
        <w:t>inner</w:t>
      </w:r>
      <w:r>
        <w:rPr>
          <w:spacing w:val="-10"/>
          <w:w w:val="110"/>
        </w:rPr>
        <w:t xml:space="preserve"> </w:t>
      </w:r>
      <w:r>
        <w:rPr>
          <w:w w:val="110"/>
        </w:rPr>
        <w:t>chambers</w:t>
      </w:r>
      <w:r>
        <w:rPr>
          <w:spacing w:val="-8"/>
          <w:w w:val="110"/>
        </w:rPr>
        <w:t xml:space="preserve"> </w:t>
      </w:r>
      <w:r>
        <w:rPr>
          <w:w w:val="110"/>
        </w:rPr>
        <w:t>and</w:t>
      </w:r>
      <w:r>
        <w:rPr>
          <w:spacing w:val="-8"/>
          <w:w w:val="110"/>
        </w:rPr>
        <w:t xml:space="preserve"> </w:t>
      </w:r>
      <w:r>
        <w:rPr>
          <w:w w:val="110"/>
        </w:rPr>
        <w:t>was</w:t>
      </w:r>
      <w:r>
        <w:rPr>
          <w:spacing w:val="-9"/>
          <w:w w:val="110"/>
        </w:rPr>
        <w:t xml:space="preserve"> </w:t>
      </w:r>
      <w:r>
        <w:rPr>
          <w:w w:val="110"/>
        </w:rPr>
        <w:t>more</w:t>
      </w:r>
      <w:r>
        <w:rPr>
          <w:spacing w:val="-9"/>
          <w:w w:val="110"/>
        </w:rPr>
        <w:t xml:space="preserve"> </w:t>
      </w:r>
      <w:r>
        <w:rPr>
          <w:w w:val="110"/>
        </w:rPr>
        <w:t>complex</w:t>
      </w:r>
      <w:r>
        <w:rPr>
          <w:spacing w:val="-10"/>
          <w:w w:val="110"/>
        </w:rPr>
        <w:t xml:space="preserve"> </w:t>
      </w:r>
      <w:r>
        <w:rPr>
          <w:w w:val="110"/>
        </w:rPr>
        <w:t>than</w:t>
      </w:r>
      <w:r>
        <w:rPr>
          <w:spacing w:val="-9"/>
          <w:w w:val="110"/>
        </w:rPr>
        <w:t xml:space="preserve"> </w:t>
      </w:r>
      <w:r>
        <w:rPr>
          <w:w w:val="110"/>
        </w:rPr>
        <w:t>the</w:t>
      </w:r>
      <w:r>
        <w:rPr>
          <w:spacing w:val="-9"/>
          <w:w w:val="110"/>
        </w:rPr>
        <w:t xml:space="preserve"> </w:t>
      </w:r>
      <w:r>
        <w:rPr>
          <w:w w:val="110"/>
        </w:rPr>
        <w:t>others,</w:t>
      </w:r>
      <w:r>
        <w:rPr>
          <w:spacing w:val="-9"/>
          <w:w w:val="110"/>
        </w:rPr>
        <w:t xml:space="preserve"> </w:t>
      </w:r>
      <w:r>
        <w:rPr>
          <w:w w:val="110"/>
        </w:rPr>
        <w:t>which circulated</w:t>
      </w:r>
      <w:r>
        <w:rPr>
          <w:spacing w:val="-10"/>
          <w:w w:val="110"/>
        </w:rPr>
        <w:t xml:space="preserve"> </w:t>
      </w:r>
      <w:r>
        <w:rPr>
          <w:w w:val="110"/>
        </w:rPr>
        <w:t>ideas</w:t>
      </w:r>
      <w:r>
        <w:rPr>
          <w:spacing w:val="-8"/>
          <w:w w:val="110"/>
        </w:rPr>
        <w:t xml:space="preserve"> </w:t>
      </w:r>
      <w:r>
        <w:rPr>
          <w:w w:val="110"/>
        </w:rPr>
        <w:t>that</w:t>
      </w:r>
      <w:r>
        <w:rPr>
          <w:spacing w:val="-10"/>
          <w:w w:val="110"/>
        </w:rPr>
        <w:t xml:space="preserve"> </w:t>
      </w:r>
      <w:r>
        <w:rPr>
          <w:w w:val="110"/>
        </w:rPr>
        <w:t>the</w:t>
      </w:r>
      <w:r>
        <w:rPr>
          <w:spacing w:val="-9"/>
          <w:w w:val="110"/>
        </w:rPr>
        <w:t xml:space="preserve"> </w:t>
      </w:r>
      <w:r>
        <w:rPr>
          <w:w w:val="110"/>
        </w:rPr>
        <w:t>other</w:t>
      </w:r>
      <w:r>
        <w:rPr>
          <w:spacing w:val="-8"/>
          <w:w w:val="110"/>
        </w:rPr>
        <w:t xml:space="preserve"> </w:t>
      </w:r>
      <w:r>
        <w:rPr>
          <w:w w:val="110"/>
        </w:rPr>
        <w:t>pyramids</w:t>
      </w:r>
      <w:r>
        <w:rPr>
          <w:spacing w:val="-9"/>
          <w:w w:val="110"/>
        </w:rPr>
        <w:t xml:space="preserve"> </w:t>
      </w:r>
      <w:r>
        <w:rPr>
          <w:w w:val="110"/>
        </w:rPr>
        <w:t>hid</w:t>
      </w:r>
      <w:r>
        <w:rPr>
          <w:spacing w:val="-8"/>
          <w:w w:val="110"/>
        </w:rPr>
        <w:t xml:space="preserve"> </w:t>
      </w:r>
      <w:r>
        <w:rPr>
          <w:w w:val="110"/>
        </w:rPr>
        <w:t>inner</w:t>
      </w:r>
      <w:r>
        <w:rPr>
          <w:spacing w:val="-10"/>
          <w:w w:val="110"/>
        </w:rPr>
        <w:t xml:space="preserve"> </w:t>
      </w:r>
      <w:r>
        <w:rPr>
          <w:w w:val="110"/>
        </w:rPr>
        <w:t>chambers</w:t>
      </w:r>
      <w:r>
        <w:rPr>
          <w:spacing w:val="-8"/>
          <w:w w:val="110"/>
        </w:rPr>
        <w:t xml:space="preserve"> </w:t>
      </w:r>
      <w:r>
        <w:rPr>
          <w:w w:val="110"/>
        </w:rPr>
        <w:t>as</w:t>
      </w:r>
      <w:r>
        <w:rPr>
          <w:spacing w:val="-9"/>
          <w:w w:val="110"/>
        </w:rPr>
        <w:t xml:space="preserve"> </w:t>
      </w:r>
      <w:r>
        <w:rPr>
          <w:w w:val="110"/>
        </w:rPr>
        <w:t>well.</w:t>
      </w:r>
      <w:r>
        <w:rPr>
          <w:spacing w:val="-9"/>
          <w:w w:val="110"/>
        </w:rPr>
        <w:t xml:space="preserve"> </w:t>
      </w:r>
      <w:r>
        <w:rPr>
          <w:w w:val="110"/>
        </w:rPr>
        <w:t>After</w:t>
      </w:r>
      <w:r>
        <w:rPr>
          <w:spacing w:val="-10"/>
          <w:w w:val="110"/>
        </w:rPr>
        <w:t xml:space="preserve"> </w:t>
      </w:r>
      <w:r>
        <w:rPr>
          <w:w w:val="110"/>
        </w:rPr>
        <w:t>explosive</w:t>
      </w:r>
    </w:p>
    <w:p w14:paraId="6B81BD83" w14:textId="10EDF1FE" w:rsidR="00FB3298" w:rsidRDefault="00AD5D28" w:rsidP="00C83886">
      <w:pPr>
        <w:pStyle w:val="BodyText"/>
        <w:spacing w:before="1" w:line="484" w:lineRule="auto"/>
        <w:ind w:left="112" w:right="4086"/>
        <w:jc w:val="both"/>
      </w:pPr>
      <w:r>
        <w:rPr>
          <w:w w:val="105"/>
        </w:rPr>
        <w:t>methods</w:t>
      </w:r>
      <w:r>
        <w:rPr>
          <w:spacing w:val="-1"/>
          <w:w w:val="105"/>
        </w:rPr>
        <w:t xml:space="preserve"> </w:t>
      </w:r>
      <w:r>
        <w:rPr>
          <w:w w:val="105"/>
        </w:rPr>
        <w:t>were</w:t>
      </w:r>
      <w:r>
        <w:rPr>
          <w:spacing w:val="-1"/>
          <w:w w:val="105"/>
        </w:rPr>
        <w:t xml:space="preserve"> </w:t>
      </w:r>
      <w:r>
        <w:rPr>
          <w:w w:val="105"/>
        </w:rPr>
        <w:t>prohibited</w:t>
      </w:r>
      <w:r>
        <w:rPr>
          <w:spacing w:val="-2"/>
          <w:w w:val="105"/>
        </w:rPr>
        <w:t xml:space="preserve"> </w:t>
      </w:r>
      <w:r>
        <w:rPr>
          <w:w w:val="105"/>
        </w:rPr>
        <w:t>for</w:t>
      </w:r>
      <w:r>
        <w:rPr>
          <w:spacing w:val="-1"/>
          <w:w w:val="105"/>
        </w:rPr>
        <w:t xml:space="preserve"> </w:t>
      </w:r>
      <w:r>
        <w:rPr>
          <w:w w:val="105"/>
        </w:rPr>
        <w:t>obvious</w:t>
      </w:r>
      <w:r>
        <w:rPr>
          <w:spacing w:val="-1"/>
          <w:w w:val="105"/>
        </w:rPr>
        <w:t xml:space="preserve"> </w:t>
      </w:r>
      <w:r>
        <w:rPr>
          <w:w w:val="105"/>
        </w:rPr>
        <w:t>reasons,</w:t>
      </w:r>
      <w:r>
        <w:rPr>
          <w:spacing w:val="-1"/>
          <w:w w:val="105"/>
        </w:rPr>
        <w:t xml:space="preserve"> </w:t>
      </w:r>
      <w:r>
        <w:rPr>
          <w:w w:val="105"/>
        </w:rPr>
        <w:t>in</w:t>
      </w:r>
      <w:r>
        <w:rPr>
          <w:spacing w:val="-2"/>
          <w:w w:val="105"/>
        </w:rPr>
        <w:t xml:space="preserve"> </w:t>
      </w:r>
      <w:r>
        <w:rPr>
          <w:w w:val="105"/>
        </w:rPr>
        <w:t>the</w:t>
      </w:r>
      <w:r>
        <w:rPr>
          <w:spacing w:val="-2"/>
          <w:w w:val="105"/>
        </w:rPr>
        <w:t xml:space="preserve"> </w:t>
      </w:r>
      <w:r>
        <w:rPr>
          <w:w w:val="105"/>
        </w:rPr>
        <w:t>mid-20</w:t>
      </w:r>
      <w:proofErr w:type="spellStart"/>
      <w:r>
        <w:rPr>
          <w:w w:val="105"/>
          <w:position w:val="6"/>
          <w:sz w:val="10"/>
        </w:rPr>
        <w:t>th</w:t>
      </w:r>
      <w:proofErr w:type="spellEnd"/>
      <w:r>
        <w:rPr>
          <w:spacing w:val="19"/>
          <w:w w:val="105"/>
          <w:position w:val="6"/>
          <w:sz w:val="10"/>
        </w:rPr>
        <w:t xml:space="preserve"> </w:t>
      </w:r>
      <w:r>
        <w:rPr>
          <w:w w:val="105"/>
        </w:rPr>
        <w:t>century there</w:t>
      </w:r>
      <w:r>
        <w:rPr>
          <w:spacing w:val="-1"/>
          <w:w w:val="105"/>
        </w:rPr>
        <w:t xml:space="preserve"> </w:t>
      </w:r>
      <w:r>
        <w:rPr>
          <w:w w:val="105"/>
        </w:rPr>
        <w:t>were</w:t>
      </w:r>
      <w:r>
        <w:rPr>
          <w:spacing w:val="-1"/>
          <w:w w:val="105"/>
        </w:rPr>
        <w:t xml:space="preserve"> </w:t>
      </w:r>
      <w:r>
        <w:rPr>
          <w:w w:val="105"/>
        </w:rPr>
        <w:t>proposals to</w:t>
      </w:r>
      <w:r>
        <w:rPr>
          <w:spacing w:val="-3"/>
          <w:w w:val="105"/>
        </w:rPr>
        <w:t xml:space="preserve"> </w:t>
      </w:r>
      <w:r>
        <w:rPr>
          <w:w w:val="105"/>
        </w:rPr>
        <w:t>survey</w:t>
      </w:r>
      <w:r>
        <w:rPr>
          <w:spacing w:val="-3"/>
          <w:w w:val="105"/>
        </w:rPr>
        <w:t xml:space="preserve"> </w:t>
      </w:r>
      <w:r>
        <w:rPr>
          <w:w w:val="105"/>
        </w:rPr>
        <w:t>the</w:t>
      </w:r>
      <w:r>
        <w:rPr>
          <w:spacing w:val="-2"/>
          <w:w w:val="105"/>
        </w:rPr>
        <w:t xml:space="preserve"> </w:t>
      </w:r>
      <w:r>
        <w:rPr>
          <w:w w:val="105"/>
        </w:rPr>
        <w:t>interior</w:t>
      </w:r>
      <w:r>
        <w:rPr>
          <w:spacing w:val="-1"/>
          <w:w w:val="105"/>
        </w:rPr>
        <w:t xml:space="preserve"> </w:t>
      </w:r>
      <w:r>
        <w:rPr>
          <w:w w:val="105"/>
        </w:rPr>
        <w:t>of</w:t>
      </w:r>
      <w:r>
        <w:rPr>
          <w:spacing w:val="-1"/>
          <w:w w:val="105"/>
        </w:rPr>
        <w:t xml:space="preserve"> </w:t>
      </w:r>
      <w:r>
        <w:rPr>
          <w:w w:val="105"/>
        </w:rPr>
        <w:t>the</w:t>
      </w:r>
      <w:r>
        <w:rPr>
          <w:spacing w:val="-2"/>
          <w:w w:val="105"/>
        </w:rPr>
        <w:t xml:space="preserve"> </w:t>
      </w:r>
      <w:r>
        <w:rPr>
          <w:w w:val="105"/>
        </w:rPr>
        <w:t>pyramids</w:t>
      </w:r>
      <w:r>
        <w:rPr>
          <w:spacing w:val="-2"/>
          <w:w w:val="105"/>
        </w:rPr>
        <w:t xml:space="preserve"> </w:t>
      </w:r>
      <w:r>
        <w:rPr>
          <w:w w:val="105"/>
        </w:rPr>
        <w:t>using</w:t>
      </w:r>
      <w:r>
        <w:rPr>
          <w:spacing w:val="-3"/>
          <w:w w:val="105"/>
        </w:rPr>
        <w:t xml:space="preserve"> </w:t>
      </w:r>
      <w:r>
        <w:rPr>
          <w:w w:val="105"/>
        </w:rPr>
        <w:t>cosmic</w:t>
      </w:r>
      <w:r w:rsidR="0015229B">
        <w:rPr>
          <w:spacing w:val="-3"/>
          <w:w w:val="105"/>
        </w:rPr>
        <w:t>-</w:t>
      </w:r>
      <w:r>
        <w:rPr>
          <w:w w:val="105"/>
        </w:rPr>
        <w:t>ray</w:t>
      </w:r>
      <w:r>
        <w:rPr>
          <w:spacing w:val="-3"/>
          <w:w w:val="105"/>
        </w:rPr>
        <w:t xml:space="preserve"> </w:t>
      </w:r>
      <w:r>
        <w:rPr>
          <w:w w:val="105"/>
        </w:rPr>
        <w:t>particles.</w:t>
      </w:r>
      <w:r>
        <w:rPr>
          <w:spacing w:val="-2"/>
          <w:w w:val="105"/>
        </w:rPr>
        <w:t xml:space="preserve"> </w:t>
      </w:r>
      <w:r>
        <w:rPr>
          <w:w w:val="105"/>
        </w:rPr>
        <w:t>At</w:t>
      </w:r>
      <w:r>
        <w:rPr>
          <w:spacing w:val="-3"/>
          <w:w w:val="105"/>
        </w:rPr>
        <w:t xml:space="preserve"> </w:t>
      </w:r>
      <w:r>
        <w:rPr>
          <w:w w:val="105"/>
        </w:rPr>
        <w:t>this</w:t>
      </w:r>
      <w:r>
        <w:rPr>
          <w:spacing w:val="-1"/>
          <w:w w:val="105"/>
        </w:rPr>
        <w:t xml:space="preserve"> </w:t>
      </w:r>
      <w:r>
        <w:rPr>
          <w:w w:val="105"/>
        </w:rPr>
        <w:t>time,</w:t>
      </w:r>
      <w:r>
        <w:rPr>
          <w:spacing w:val="-2"/>
          <w:w w:val="105"/>
        </w:rPr>
        <w:t xml:space="preserve"> </w:t>
      </w:r>
      <w:r>
        <w:rPr>
          <w:w w:val="105"/>
        </w:rPr>
        <w:t>the</w:t>
      </w:r>
      <w:r>
        <w:rPr>
          <w:spacing w:val="-2"/>
          <w:w w:val="105"/>
        </w:rPr>
        <w:t xml:space="preserve"> </w:t>
      </w:r>
      <w:r>
        <w:rPr>
          <w:w w:val="105"/>
        </w:rPr>
        <w:t>properties of cosmic</w:t>
      </w:r>
      <w:r w:rsidR="00C83886">
        <w:rPr>
          <w:w w:val="105"/>
        </w:rPr>
        <w:t>-</w:t>
      </w:r>
      <w:r>
        <w:rPr>
          <w:w w:val="105"/>
        </w:rPr>
        <w:t xml:space="preserve">ray particles were well known, having been discovered in 1912 by </w:t>
      </w:r>
      <w:proofErr w:type="spellStart"/>
      <w:r>
        <w:rPr>
          <w:w w:val="105"/>
        </w:rPr>
        <w:t>Austian</w:t>
      </w:r>
      <w:proofErr w:type="spellEnd"/>
      <w:r w:rsidR="00C83886">
        <w:t xml:space="preserve"> </w:t>
      </w:r>
      <w:r>
        <w:rPr>
          <w:w w:val="105"/>
        </w:rPr>
        <w:t>physicist Victor Hess [3], but they were not yet utilized for techniques such as this until digital readout devices were created. Alvarez’s paper mentions an Australian experiment that</w:t>
      </w:r>
      <w:r>
        <w:rPr>
          <w:spacing w:val="-2"/>
          <w:w w:val="105"/>
        </w:rPr>
        <w:t xml:space="preserve"> </w:t>
      </w:r>
      <w:r>
        <w:rPr>
          <w:w w:val="105"/>
        </w:rPr>
        <w:t>first</w:t>
      </w:r>
      <w:r>
        <w:rPr>
          <w:spacing w:val="-2"/>
          <w:w w:val="105"/>
        </w:rPr>
        <w:t xml:space="preserve"> </w:t>
      </w:r>
      <w:r>
        <w:rPr>
          <w:w w:val="105"/>
        </w:rPr>
        <w:t>utilized cosmic</w:t>
      </w:r>
      <w:r w:rsidR="0071077D">
        <w:rPr>
          <w:spacing w:val="-2"/>
          <w:w w:val="105"/>
        </w:rPr>
        <w:t xml:space="preserve"> </w:t>
      </w:r>
      <w:r>
        <w:rPr>
          <w:w w:val="105"/>
        </w:rPr>
        <w:t>rays to</w:t>
      </w:r>
      <w:r>
        <w:rPr>
          <w:spacing w:val="-2"/>
          <w:w w:val="105"/>
        </w:rPr>
        <w:t xml:space="preserve"> </w:t>
      </w:r>
      <w:r>
        <w:rPr>
          <w:w w:val="105"/>
        </w:rPr>
        <w:t>determine the thickness of</w:t>
      </w:r>
      <w:r>
        <w:rPr>
          <w:spacing w:val="-1"/>
          <w:w w:val="105"/>
        </w:rPr>
        <w:t xml:space="preserve"> </w:t>
      </w:r>
      <w:r>
        <w:rPr>
          <w:w w:val="105"/>
        </w:rPr>
        <w:t>ice</w:t>
      </w:r>
      <w:r>
        <w:rPr>
          <w:spacing w:val="-1"/>
          <w:w w:val="105"/>
        </w:rPr>
        <w:t xml:space="preserve"> </w:t>
      </w:r>
      <w:r>
        <w:rPr>
          <w:w w:val="105"/>
        </w:rPr>
        <w:t>over an underground</w:t>
      </w:r>
      <w:r>
        <w:rPr>
          <w:spacing w:val="-2"/>
          <w:w w:val="105"/>
        </w:rPr>
        <w:t xml:space="preserve"> </w:t>
      </w:r>
      <w:r>
        <w:rPr>
          <w:w w:val="105"/>
        </w:rPr>
        <w:t>tunnel,</w:t>
      </w:r>
    </w:p>
    <w:p w14:paraId="6B504459" w14:textId="77777777" w:rsidR="00FB3298" w:rsidRDefault="00FB3298">
      <w:pPr>
        <w:spacing w:line="484" w:lineRule="auto"/>
        <w:sectPr w:rsidR="00FB3298">
          <w:pgSz w:w="12240" w:h="15840"/>
          <w:pgMar w:top="1820" w:right="0" w:bottom="280" w:left="980" w:header="720" w:footer="720" w:gutter="0"/>
          <w:cols w:space="720"/>
        </w:sectPr>
      </w:pPr>
    </w:p>
    <w:p w14:paraId="015AEA9E" w14:textId="77777777" w:rsidR="00FB3298" w:rsidRDefault="00FB3298">
      <w:pPr>
        <w:pStyle w:val="BodyText"/>
      </w:pPr>
    </w:p>
    <w:p w14:paraId="17E7729D" w14:textId="77777777" w:rsidR="00FB3298" w:rsidRDefault="00FB3298">
      <w:pPr>
        <w:pStyle w:val="BodyText"/>
      </w:pPr>
    </w:p>
    <w:p w14:paraId="2524A1E4" w14:textId="77777777" w:rsidR="00FB3298" w:rsidRDefault="00FB3298">
      <w:pPr>
        <w:pStyle w:val="BodyText"/>
      </w:pPr>
    </w:p>
    <w:p w14:paraId="0963774B" w14:textId="77777777" w:rsidR="00FB3298" w:rsidRDefault="00FB3298">
      <w:pPr>
        <w:pStyle w:val="BodyText"/>
      </w:pPr>
    </w:p>
    <w:p w14:paraId="47E430B4" w14:textId="77777777" w:rsidR="00FB3298" w:rsidRDefault="00FB3298">
      <w:pPr>
        <w:pStyle w:val="BodyText"/>
        <w:spacing w:before="81"/>
      </w:pPr>
    </w:p>
    <w:p w14:paraId="3CA8D4A8" w14:textId="3A71A94F" w:rsidR="00FB3298" w:rsidRDefault="00AD5D28" w:rsidP="00525071">
      <w:pPr>
        <w:pStyle w:val="BodyText"/>
        <w:spacing w:line="484" w:lineRule="auto"/>
        <w:ind w:left="112" w:right="4065"/>
      </w:pPr>
      <w:r>
        <w:rPr>
          <w:noProof/>
        </w:rPr>
        <mc:AlternateContent>
          <mc:Choice Requires="wps">
            <w:drawing>
              <wp:anchor distT="0" distB="0" distL="0" distR="0" simplePos="0" relativeHeight="487480320" behindDoc="1" locked="0" layoutInCell="1" allowOverlap="1" wp14:anchorId="2C75CF09" wp14:editId="3E944644">
                <wp:simplePos x="0" y="0"/>
                <wp:positionH relativeFrom="page">
                  <wp:posOffset>5288279</wp:posOffset>
                </wp:positionH>
                <wp:positionV relativeFrom="paragraph">
                  <wp:posOffset>-692856</wp:posOffset>
                </wp:positionV>
                <wp:extent cx="2479675" cy="7628890"/>
                <wp:effectExtent l="0" t="0" r="0" b="0"/>
                <wp:wrapNone/>
                <wp:docPr id="18" name="Graphic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479675" cy="7628890"/>
                        </a:xfrm>
                        <a:custGeom>
                          <a:avLst/>
                          <a:gdLst/>
                          <a:ahLst/>
                          <a:cxnLst/>
                          <a:rect l="l" t="t" r="r" b="b"/>
                          <a:pathLst>
                            <a:path w="2479675" h="7628890">
                              <a:moveTo>
                                <a:pt x="2479294" y="0"/>
                              </a:moveTo>
                              <a:lnTo>
                                <a:pt x="0" y="0"/>
                              </a:lnTo>
                              <a:lnTo>
                                <a:pt x="0" y="7628508"/>
                              </a:lnTo>
                              <a:lnTo>
                                <a:pt x="2479294" y="7628508"/>
                              </a:lnTo>
                              <a:lnTo>
                                <a:pt x="2479294" y="0"/>
                              </a:lnTo>
                              <a:close/>
                            </a:path>
                          </a:pathLst>
                        </a:custGeom>
                        <a:solidFill>
                          <a:srgbClr val="F1F1F1"/>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6.399994pt;margin-top:-54.555641pt;width:195.22pt;height:600.670pt;mso-position-horizontal-relative:page;mso-position-vertical-relative:paragraph;z-index:-15836160" id="docshape17" filled="true" fillcolor="#f1f1f1" stroked="false">
                <v:fill type="solid"/>
                <w10:wrap type="none"/>
              </v:rect>
            </w:pict>
          </mc:Fallback>
        </mc:AlternateContent>
      </w:r>
      <w:r>
        <w:rPr>
          <w:w w:val="105"/>
        </w:rPr>
        <w:t>but</w:t>
      </w:r>
      <w:r>
        <w:rPr>
          <w:spacing w:val="-5"/>
          <w:w w:val="105"/>
        </w:rPr>
        <w:t xml:space="preserve"> </w:t>
      </w:r>
      <w:r>
        <w:rPr>
          <w:w w:val="105"/>
        </w:rPr>
        <w:t>there</w:t>
      </w:r>
      <w:r>
        <w:rPr>
          <w:spacing w:val="-4"/>
          <w:w w:val="105"/>
        </w:rPr>
        <w:t xml:space="preserve"> </w:t>
      </w:r>
      <w:r>
        <w:rPr>
          <w:w w:val="105"/>
        </w:rPr>
        <w:t>is</w:t>
      </w:r>
      <w:r>
        <w:rPr>
          <w:spacing w:val="-4"/>
          <w:w w:val="105"/>
        </w:rPr>
        <w:t xml:space="preserve"> </w:t>
      </w:r>
      <w:r>
        <w:rPr>
          <w:w w:val="105"/>
        </w:rPr>
        <w:t>little</w:t>
      </w:r>
      <w:r>
        <w:rPr>
          <w:spacing w:val="-3"/>
          <w:w w:val="105"/>
        </w:rPr>
        <w:t xml:space="preserve"> </w:t>
      </w:r>
      <w:r>
        <w:rPr>
          <w:w w:val="105"/>
        </w:rPr>
        <w:t>record</w:t>
      </w:r>
      <w:r>
        <w:rPr>
          <w:spacing w:val="-3"/>
          <w:w w:val="105"/>
        </w:rPr>
        <w:t xml:space="preserve"> </w:t>
      </w:r>
      <w:r>
        <w:rPr>
          <w:w w:val="105"/>
        </w:rPr>
        <w:t>of</w:t>
      </w:r>
      <w:r>
        <w:rPr>
          <w:spacing w:val="-5"/>
          <w:w w:val="105"/>
        </w:rPr>
        <w:t xml:space="preserve"> </w:t>
      </w:r>
      <w:r>
        <w:rPr>
          <w:w w:val="105"/>
        </w:rPr>
        <w:t>this</w:t>
      </w:r>
      <w:r>
        <w:rPr>
          <w:spacing w:val="-2"/>
          <w:w w:val="105"/>
        </w:rPr>
        <w:t xml:space="preserve"> </w:t>
      </w:r>
      <w:r>
        <w:rPr>
          <w:w w:val="105"/>
        </w:rPr>
        <w:t>experiment</w:t>
      </w:r>
      <w:r>
        <w:rPr>
          <w:spacing w:val="-5"/>
          <w:w w:val="105"/>
        </w:rPr>
        <w:t xml:space="preserve"> </w:t>
      </w:r>
      <w:r>
        <w:rPr>
          <w:w w:val="105"/>
        </w:rPr>
        <w:t>providing</w:t>
      </w:r>
      <w:r>
        <w:rPr>
          <w:spacing w:val="-5"/>
          <w:w w:val="105"/>
        </w:rPr>
        <w:t xml:space="preserve"> </w:t>
      </w:r>
      <w:r>
        <w:rPr>
          <w:w w:val="105"/>
        </w:rPr>
        <w:t>any</w:t>
      </w:r>
      <w:r>
        <w:rPr>
          <w:spacing w:val="-4"/>
          <w:w w:val="105"/>
        </w:rPr>
        <w:t xml:space="preserve"> </w:t>
      </w:r>
      <w:r>
        <w:rPr>
          <w:w w:val="105"/>
        </w:rPr>
        <w:t>useful</w:t>
      </w:r>
      <w:r>
        <w:rPr>
          <w:spacing w:val="-4"/>
          <w:w w:val="105"/>
        </w:rPr>
        <w:t xml:space="preserve"> </w:t>
      </w:r>
      <w:r>
        <w:rPr>
          <w:w w:val="105"/>
        </w:rPr>
        <w:t>results.</w:t>
      </w:r>
      <w:r>
        <w:rPr>
          <w:spacing w:val="-2"/>
          <w:w w:val="105"/>
        </w:rPr>
        <w:t xml:space="preserve"> </w:t>
      </w:r>
      <w:r>
        <w:rPr>
          <w:w w:val="105"/>
        </w:rPr>
        <w:t>Initial</w:t>
      </w:r>
      <w:r>
        <w:rPr>
          <w:spacing w:val="-4"/>
          <w:w w:val="105"/>
        </w:rPr>
        <w:t xml:space="preserve"> </w:t>
      </w:r>
      <w:r>
        <w:rPr>
          <w:w w:val="105"/>
        </w:rPr>
        <w:t>data</w:t>
      </w:r>
      <w:r>
        <w:rPr>
          <w:spacing w:val="-3"/>
          <w:w w:val="105"/>
        </w:rPr>
        <w:t xml:space="preserve"> </w:t>
      </w:r>
      <w:r>
        <w:rPr>
          <w:w w:val="105"/>
        </w:rPr>
        <w:t>from</w:t>
      </w:r>
      <w:r>
        <w:rPr>
          <w:spacing w:val="-3"/>
          <w:w w:val="105"/>
        </w:rPr>
        <w:t xml:space="preserve"> </w:t>
      </w:r>
      <w:r>
        <w:rPr>
          <w:w w:val="105"/>
        </w:rPr>
        <w:t>the pyramid experiment was recorded on magnetic tape, with over a million muons being</w:t>
      </w:r>
      <w:r w:rsidR="00CE50F0">
        <w:t xml:space="preserve"> </w:t>
      </w:r>
      <w:r>
        <w:rPr>
          <w:w w:val="105"/>
        </w:rPr>
        <w:t xml:space="preserve">detected over the course of a year. The scintillators were placed in a chamber within the pyramid called the </w:t>
      </w:r>
      <w:commentRangeStart w:id="14"/>
      <w:commentRangeStart w:id="15"/>
      <w:proofErr w:type="spellStart"/>
      <w:r>
        <w:rPr>
          <w:w w:val="105"/>
        </w:rPr>
        <w:t>Belzoni</w:t>
      </w:r>
      <w:proofErr w:type="spellEnd"/>
      <w:r>
        <w:rPr>
          <w:w w:val="105"/>
        </w:rPr>
        <w:t xml:space="preserve"> chambe</w:t>
      </w:r>
      <w:commentRangeEnd w:id="14"/>
      <w:r w:rsidR="00753BB1">
        <w:rPr>
          <w:rStyle w:val="CommentReference"/>
        </w:rPr>
        <w:commentReference w:id="14"/>
      </w:r>
      <w:commentRangeEnd w:id="15"/>
      <w:r w:rsidR="002811DB">
        <w:rPr>
          <w:rStyle w:val="CommentReference"/>
        </w:rPr>
        <w:commentReference w:id="15"/>
      </w:r>
      <w:r w:rsidR="00753BB1">
        <w:rPr>
          <w:w w:val="105"/>
        </w:rPr>
        <w:t>r</w:t>
      </w:r>
      <w:r>
        <w:rPr>
          <w:w w:val="105"/>
        </w:rPr>
        <w:t xml:space="preserve"> near the base, to map out the region of space above. To test this new technique, Alvarez and his team had to demonstrate the validity of the experiment on a known system. However, the only new feature of this technique that required testing was “the magnitude of the scattering of high energy muons in solid matter”. If the scattering is too large, the high resolution of the detectors would prove</w:t>
      </w:r>
      <w:r w:rsidR="00525071">
        <w:t xml:space="preserve"> </w:t>
      </w:r>
      <w:r>
        <w:rPr>
          <w:w w:val="105"/>
        </w:rPr>
        <w:t>useless.</w:t>
      </w:r>
      <w:r>
        <w:rPr>
          <w:spacing w:val="-2"/>
          <w:w w:val="105"/>
        </w:rPr>
        <w:t xml:space="preserve"> </w:t>
      </w:r>
      <w:r>
        <w:rPr>
          <w:w w:val="105"/>
        </w:rPr>
        <w:t>To</w:t>
      </w:r>
      <w:r>
        <w:rPr>
          <w:spacing w:val="-4"/>
          <w:w w:val="105"/>
        </w:rPr>
        <w:t xml:space="preserve"> </w:t>
      </w:r>
      <w:r>
        <w:rPr>
          <w:w w:val="105"/>
        </w:rPr>
        <w:t>test</w:t>
      </w:r>
      <w:r>
        <w:rPr>
          <w:spacing w:val="-4"/>
          <w:w w:val="105"/>
        </w:rPr>
        <w:t xml:space="preserve"> </w:t>
      </w:r>
      <w:r>
        <w:rPr>
          <w:w w:val="105"/>
        </w:rPr>
        <w:t>this,</w:t>
      </w:r>
      <w:r>
        <w:rPr>
          <w:spacing w:val="-2"/>
          <w:w w:val="105"/>
        </w:rPr>
        <w:t xml:space="preserve"> </w:t>
      </w:r>
      <w:r>
        <w:rPr>
          <w:w w:val="105"/>
        </w:rPr>
        <w:t>Alvarez</w:t>
      </w:r>
      <w:r>
        <w:rPr>
          <w:spacing w:val="-3"/>
          <w:w w:val="105"/>
        </w:rPr>
        <w:t xml:space="preserve"> </w:t>
      </w:r>
      <w:r>
        <w:rPr>
          <w:w w:val="105"/>
        </w:rPr>
        <w:t>designated</w:t>
      </w:r>
      <w:r>
        <w:rPr>
          <w:spacing w:val="-1"/>
          <w:w w:val="105"/>
        </w:rPr>
        <w:t xml:space="preserve"> </w:t>
      </w:r>
      <w:r>
        <w:rPr>
          <w:w w:val="105"/>
        </w:rPr>
        <w:t>4</w:t>
      </w:r>
      <w:r>
        <w:rPr>
          <w:spacing w:val="-13"/>
          <w:w w:val="105"/>
        </w:rPr>
        <w:t xml:space="preserve"> </w:t>
      </w:r>
      <w:r>
        <w:rPr>
          <w:w w:val="105"/>
        </w:rPr>
        <w:t>“corners”</w:t>
      </w:r>
      <w:r>
        <w:rPr>
          <w:spacing w:val="-9"/>
          <w:w w:val="105"/>
        </w:rPr>
        <w:t xml:space="preserve"> </w:t>
      </w:r>
      <w:r>
        <w:rPr>
          <w:w w:val="105"/>
        </w:rPr>
        <w:t>that</w:t>
      </w:r>
      <w:r>
        <w:rPr>
          <w:spacing w:val="-2"/>
          <w:w w:val="105"/>
        </w:rPr>
        <w:t xml:space="preserve"> </w:t>
      </w:r>
      <w:r>
        <w:rPr>
          <w:w w:val="105"/>
        </w:rPr>
        <w:t>were</w:t>
      </w:r>
      <w:r>
        <w:rPr>
          <w:spacing w:val="-3"/>
          <w:w w:val="105"/>
        </w:rPr>
        <w:t xml:space="preserve"> </w:t>
      </w:r>
      <w:r>
        <w:rPr>
          <w:w w:val="105"/>
        </w:rPr>
        <w:t>separated</w:t>
      </w:r>
      <w:r>
        <w:rPr>
          <w:spacing w:val="-4"/>
          <w:w w:val="105"/>
        </w:rPr>
        <w:t xml:space="preserve"> </w:t>
      </w:r>
      <w:r>
        <w:rPr>
          <w:w w:val="105"/>
        </w:rPr>
        <w:t>by</w:t>
      </w:r>
      <w:r>
        <w:rPr>
          <w:spacing w:val="-4"/>
          <w:w w:val="105"/>
        </w:rPr>
        <w:t xml:space="preserve"> </w:t>
      </w:r>
      <w:r>
        <w:rPr>
          <w:w w:val="105"/>
        </w:rPr>
        <w:t xml:space="preserve">the </w:t>
      </w:r>
      <w:r>
        <w:rPr>
          <w:spacing w:val="-2"/>
          <w:w w:val="105"/>
        </w:rPr>
        <w:t>greatest</w:t>
      </w:r>
      <w:r w:rsidR="00525071">
        <w:t xml:space="preserve"> </w:t>
      </w:r>
      <w:r>
        <w:rPr>
          <w:w w:val="105"/>
        </w:rPr>
        <w:t xml:space="preserve">possible thickness of limestone. </w:t>
      </w:r>
      <w:commentRangeStart w:id="16"/>
      <w:r>
        <w:rPr>
          <w:w w:val="105"/>
        </w:rPr>
        <w:t>This will allow the greatest disparity bet</w:t>
      </w:r>
      <w:commentRangeEnd w:id="16"/>
      <w:r w:rsidR="00DF1FE4">
        <w:rPr>
          <w:rStyle w:val="CommentReference"/>
        </w:rPr>
        <w:commentReference w:id="16"/>
      </w:r>
      <w:r>
        <w:rPr>
          <w:w w:val="105"/>
        </w:rPr>
        <w:t>ween corners and create the most opportunity for discovery.</w:t>
      </w:r>
    </w:p>
    <w:p w14:paraId="33F2F345" w14:textId="77777777" w:rsidR="00FB3298" w:rsidRDefault="00AD5D28">
      <w:pPr>
        <w:pStyle w:val="BodyText"/>
        <w:spacing w:before="43"/>
        <w:rPr>
          <w:sz w:val="20"/>
        </w:rPr>
      </w:pPr>
      <w:r>
        <w:rPr>
          <w:noProof/>
        </w:rPr>
        <w:drawing>
          <wp:anchor distT="0" distB="0" distL="0" distR="0" simplePos="0" relativeHeight="487591936" behindDoc="1" locked="0" layoutInCell="1" allowOverlap="1" wp14:anchorId="595868CE" wp14:editId="2FB99954">
            <wp:simplePos x="0" y="0"/>
            <wp:positionH relativeFrom="page">
              <wp:posOffset>860317</wp:posOffset>
            </wp:positionH>
            <wp:positionV relativeFrom="paragraph">
              <wp:posOffset>197758</wp:posOffset>
            </wp:positionV>
            <wp:extent cx="4314957" cy="195643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4314957" cy="1956435"/>
                    </a:xfrm>
                    <a:prstGeom prst="rect">
                      <a:avLst/>
                    </a:prstGeom>
                  </pic:spPr>
                </pic:pic>
              </a:graphicData>
            </a:graphic>
          </wp:anchor>
        </w:drawing>
      </w:r>
    </w:p>
    <w:p w14:paraId="0A6B676D" w14:textId="77777777" w:rsidR="00FB3298" w:rsidRDefault="00FB3298">
      <w:pPr>
        <w:pStyle w:val="BodyText"/>
      </w:pPr>
    </w:p>
    <w:p w14:paraId="556B6D67" w14:textId="77777777" w:rsidR="00FB3298" w:rsidRDefault="00FB3298">
      <w:pPr>
        <w:pStyle w:val="BodyText"/>
        <w:spacing w:before="20"/>
      </w:pPr>
    </w:p>
    <w:p w14:paraId="5E96E685" w14:textId="0B0824F3" w:rsidR="00FB3298" w:rsidRDefault="00AD5D28" w:rsidP="001332D1">
      <w:pPr>
        <w:pStyle w:val="BodyText"/>
        <w:spacing w:before="1" w:line="484" w:lineRule="auto"/>
        <w:ind w:left="112" w:right="4065"/>
        <w:sectPr w:rsidR="00FB3298">
          <w:pgSz w:w="12240" w:h="15840"/>
          <w:pgMar w:top="1820" w:right="0" w:bottom="280" w:left="980" w:header="720" w:footer="720" w:gutter="0"/>
          <w:cols w:space="720"/>
        </w:sectPr>
      </w:pPr>
      <w:r>
        <w:rPr>
          <w:w w:val="105"/>
        </w:rPr>
        <w:t>These</w:t>
      </w:r>
      <w:r>
        <w:rPr>
          <w:spacing w:val="-5"/>
          <w:w w:val="105"/>
        </w:rPr>
        <w:t xml:space="preserve"> </w:t>
      </w:r>
      <w:r>
        <w:rPr>
          <w:w w:val="105"/>
        </w:rPr>
        <w:t>figures</w:t>
      </w:r>
      <w:r>
        <w:rPr>
          <w:spacing w:val="-4"/>
          <w:w w:val="105"/>
        </w:rPr>
        <w:t xml:space="preserve"> </w:t>
      </w:r>
      <w:r>
        <w:rPr>
          <w:w w:val="105"/>
        </w:rPr>
        <w:t>are</w:t>
      </w:r>
      <w:r>
        <w:rPr>
          <w:spacing w:val="-5"/>
          <w:w w:val="105"/>
        </w:rPr>
        <w:t xml:space="preserve"> </w:t>
      </w:r>
      <w:r>
        <w:rPr>
          <w:w w:val="105"/>
        </w:rPr>
        <w:t>pulled</w:t>
      </w:r>
      <w:r>
        <w:rPr>
          <w:spacing w:val="-5"/>
          <w:w w:val="105"/>
        </w:rPr>
        <w:t xml:space="preserve"> </w:t>
      </w:r>
      <w:r>
        <w:rPr>
          <w:w w:val="105"/>
        </w:rPr>
        <w:t>directly</w:t>
      </w:r>
      <w:r>
        <w:rPr>
          <w:spacing w:val="-4"/>
          <w:w w:val="105"/>
        </w:rPr>
        <w:t xml:space="preserve"> </w:t>
      </w:r>
      <w:r>
        <w:rPr>
          <w:w w:val="105"/>
        </w:rPr>
        <w:t>from</w:t>
      </w:r>
      <w:r>
        <w:rPr>
          <w:spacing w:val="-6"/>
          <w:w w:val="105"/>
        </w:rPr>
        <w:t xml:space="preserve"> </w:t>
      </w:r>
      <w:r>
        <w:rPr>
          <w:w w:val="105"/>
        </w:rPr>
        <w:t>Alvarez’s</w:t>
      </w:r>
      <w:r>
        <w:rPr>
          <w:spacing w:val="-3"/>
          <w:w w:val="105"/>
        </w:rPr>
        <w:t xml:space="preserve"> </w:t>
      </w:r>
      <w:r>
        <w:rPr>
          <w:w w:val="105"/>
        </w:rPr>
        <w:t>paper,</w:t>
      </w:r>
      <w:r>
        <w:rPr>
          <w:spacing w:val="-5"/>
          <w:w w:val="105"/>
        </w:rPr>
        <w:t xml:space="preserve"> </w:t>
      </w:r>
      <w:r>
        <w:rPr>
          <w:w w:val="105"/>
        </w:rPr>
        <w:t>with</w:t>
      </w:r>
      <w:r>
        <w:rPr>
          <w:spacing w:val="-5"/>
          <w:w w:val="105"/>
        </w:rPr>
        <w:t xml:space="preserve"> </w:t>
      </w:r>
      <w:r>
        <w:rPr>
          <w:w w:val="105"/>
        </w:rPr>
        <w:t>Fig.</w:t>
      </w:r>
      <w:r>
        <w:rPr>
          <w:spacing w:val="-5"/>
          <w:w w:val="105"/>
        </w:rPr>
        <w:t xml:space="preserve"> </w:t>
      </w:r>
      <w:r>
        <w:rPr>
          <w:w w:val="105"/>
        </w:rPr>
        <w:t>4</w:t>
      </w:r>
      <w:r>
        <w:rPr>
          <w:spacing w:val="-6"/>
          <w:w w:val="105"/>
        </w:rPr>
        <w:t xml:space="preserve"> </w:t>
      </w:r>
      <w:r>
        <w:rPr>
          <w:w w:val="105"/>
        </w:rPr>
        <w:t>being</w:t>
      </w:r>
      <w:r>
        <w:rPr>
          <w:spacing w:val="-2"/>
          <w:w w:val="105"/>
        </w:rPr>
        <w:t xml:space="preserve"> </w:t>
      </w:r>
      <w:r>
        <w:rPr>
          <w:w w:val="105"/>
        </w:rPr>
        <w:t>the</w:t>
      </w:r>
      <w:r>
        <w:rPr>
          <w:spacing w:val="-5"/>
          <w:w w:val="105"/>
        </w:rPr>
        <w:t xml:space="preserve"> </w:t>
      </w:r>
      <w:r>
        <w:rPr>
          <w:w w:val="105"/>
        </w:rPr>
        <w:t>more</w:t>
      </w:r>
      <w:r>
        <w:rPr>
          <w:spacing w:val="-5"/>
          <w:w w:val="105"/>
        </w:rPr>
        <w:t xml:space="preserve"> </w:t>
      </w:r>
      <w:r>
        <w:rPr>
          <w:w w:val="105"/>
        </w:rPr>
        <w:t>interesting of</w:t>
      </w:r>
      <w:r>
        <w:rPr>
          <w:spacing w:val="-5"/>
          <w:w w:val="105"/>
        </w:rPr>
        <w:t xml:space="preserve"> </w:t>
      </w:r>
      <w:r>
        <w:rPr>
          <w:w w:val="105"/>
        </w:rPr>
        <w:t>the</w:t>
      </w:r>
      <w:r>
        <w:rPr>
          <w:spacing w:val="-3"/>
          <w:w w:val="105"/>
        </w:rPr>
        <w:t xml:space="preserve"> </w:t>
      </w:r>
      <w:r>
        <w:rPr>
          <w:w w:val="105"/>
        </w:rPr>
        <w:t>two.</w:t>
      </w:r>
      <w:r>
        <w:rPr>
          <w:spacing w:val="-4"/>
          <w:w w:val="105"/>
        </w:rPr>
        <w:t xml:space="preserve"> </w:t>
      </w:r>
      <w:r>
        <w:rPr>
          <w:w w:val="105"/>
        </w:rPr>
        <w:t>As</w:t>
      </w:r>
      <w:r>
        <w:rPr>
          <w:spacing w:val="-2"/>
          <w:w w:val="105"/>
        </w:rPr>
        <w:t xml:space="preserve"> </w:t>
      </w:r>
      <w:r>
        <w:rPr>
          <w:w w:val="105"/>
        </w:rPr>
        <w:t>described</w:t>
      </w:r>
      <w:r>
        <w:rPr>
          <w:spacing w:val="-5"/>
          <w:w w:val="105"/>
        </w:rPr>
        <w:t xml:space="preserve"> </w:t>
      </w:r>
      <w:r>
        <w:rPr>
          <w:w w:val="105"/>
        </w:rPr>
        <w:t>by</w:t>
      </w:r>
      <w:r>
        <w:rPr>
          <w:spacing w:val="-4"/>
          <w:w w:val="105"/>
        </w:rPr>
        <w:t xml:space="preserve"> </w:t>
      </w:r>
      <w:r>
        <w:rPr>
          <w:w w:val="105"/>
        </w:rPr>
        <w:t>Alvarez,</w:t>
      </w:r>
      <w:r>
        <w:rPr>
          <w:spacing w:val="-11"/>
          <w:w w:val="105"/>
        </w:rPr>
        <w:t xml:space="preserve"> </w:t>
      </w:r>
      <w:r>
        <w:rPr>
          <w:w w:val="105"/>
        </w:rPr>
        <w:t>“here</w:t>
      </w:r>
      <w:r>
        <w:rPr>
          <w:spacing w:val="-4"/>
          <w:w w:val="105"/>
        </w:rPr>
        <w:t xml:space="preserve"> </w:t>
      </w:r>
      <w:r>
        <w:rPr>
          <w:w w:val="105"/>
        </w:rPr>
        <w:t>the</w:t>
      </w:r>
      <w:r>
        <w:rPr>
          <w:spacing w:val="-11"/>
          <w:w w:val="105"/>
        </w:rPr>
        <w:t xml:space="preserve"> </w:t>
      </w:r>
      <w:r>
        <w:rPr>
          <w:w w:val="105"/>
        </w:rPr>
        <w:t>‘second</w:t>
      </w:r>
      <w:r>
        <w:rPr>
          <w:spacing w:val="-4"/>
          <w:w w:val="105"/>
        </w:rPr>
        <w:t xml:space="preserve"> </w:t>
      </w:r>
      <w:r>
        <w:rPr>
          <w:w w:val="105"/>
        </w:rPr>
        <w:t>differences’</w:t>
      </w:r>
      <w:r>
        <w:rPr>
          <w:spacing w:val="-11"/>
          <w:w w:val="105"/>
        </w:rPr>
        <w:t xml:space="preserve"> </w:t>
      </w:r>
      <w:r>
        <w:rPr>
          <w:w w:val="105"/>
        </w:rPr>
        <w:t>of</w:t>
      </w:r>
      <w:r>
        <w:rPr>
          <w:spacing w:val="-4"/>
          <w:w w:val="105"/>
        </w:rPr>
        <w:t xml:space="preserve"> </w:t>
      </w:r>
      <w:r>
        <w:rPr>
          <w:w w:val="105"/>
        </w:rPr>
        <w:t>the</w:t>
      </w:r>
      <w:r>
        <w:rPr>
          <w:spacing w:val="-3"/>
          <w:w w:val="105"/>
        </w:rPr>
        <w:t xml:space="preserve"> </w:t>
      </w:r>
      <w:r>
        <w:rPr>
          <w:w w:val="105"/>
        </w:rPr>
        <w:t>counting</w:t>
      </w:r>
      <w:r>
        <w:rPr>
          <w:spacing w:val="-2"/>
          <w:w w:val="105"/>
        </w:rPr>
        <w:t xml:space="preserve"> </w:t>
      </w:r>
      <w:r>
        <w:rPr>
          <w:w w:val="105"/>
        </w:rPr>
        <w:t>rate</w:t>
      </w:r>
      <w:r>
        <w:rPr>
          <w:spacing w:val="-4"/>
          <w:w w:val="105"/>
        </w:rPr>
        <w:t xml:space="preserve"> wit</w:t>
      </w:r>
      <w:r w:rsidR="001332D1">
        <w:rPr>
          <w:spacing w:val="-4"/>
          <w:w w:val="105"/>
        </w:rPr>
        <w:t>h</w:t>
      </w:r>
    </w:p>
    <w:p w14:paraId="7DA30CD5" w14:textId="30747AA5" w:rsidR="00FB3298" w:rsidRDefault="00AD5D28" w:rsidP="004B57A5">
      <w:pPr>
        <w:pStyle w:val="BodyText"/>
        <w:spacing w:line="484" w:lineRule="auto"/>
        <w:ind w:right="4065"/>
        <w:sectPr w:rsidR="00FB3298">
          <w:pgSz w:w="12240" w:h="15840"/>
          <w:pgMar w:top="1820" w:right="0" w:bottom="280" w:left="980" w:header="720" w:footer="720" w:gutter="0"/>
          <w:cols w:space="720"/>
        </w:sectPr>
      </w:pPr>
      <w:r>
        <w:rPr>
          <w:noProof/>
        </w:rPr>
        <w:lastRenderedPageBreak/>
        <mc:AlternateContent>
          <mc:Choice Requires="wps">
            <w:drawing>
              <wp:anchor distT="0" distB="0" distL="0" distR="0" simplePos="0" relativeHeight="487480832" behindDoc="1" locked="0" layoutInCell="1" allowOverlap="1" wp14:anchorId="7E3BF3F8" wp14:editId="5D0B63BC">
                <wp:simplePos x="0" y="0"/>
                <wp:positionH relativeFrom="page">
                  <wp:posOffset>5288279</wp:posOffset>
                </wp:positionH>
                <wp:positionV relativeFrom="paragraph">
                  <wp:posOffset>-692856</wp:posOffset>
                </wp:positionV>
                <wp:extent cx="2479675" cy="7628890"/>
                <wp:effectExtent l="0" t="0" r="0" b="0"/>
                <wp:wrapNone/>
                <wp:docPr id="20" name="Graphic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479675" cy="7628890"/>
                        </a:xfrm>
                        <a:custGeom>
                          <a:avLst/>
                          <a:gdLst/>
                          <a:ahLst/>
                          <a:cxnLst/>
                          <a:rect l="l" t="t" r="r" b="b"/>
                          <a:pathLst>
                            <a:path w="2479675" h="7628890">
                              <a:moveTo>
                                <a:pt x="2479294" y="0"/>
                              </a:moveTo>
                              <a:lnTo>
                                <a:pt x="0" y="0"/>
                              </a:lnTo>
                              <a:lnTo>
                                <a:pt x="0" y="7628508"/>
                              </a:lnTo>
                              <a:lnTo>
                                <a:pt x="2479294" y="7628508"/>
                              </a:lnTo>
                              <a:lnTo>
                                <a:pt x="2479294" y="0"/>
                              </a:lnTo>
                              <a:close/>
                            </a:path>
                          </a:pathLst>
                        </a:custGeom>
                        <a:solidFill>
                          <a:srgbClr val="F1F1F1"/>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6.399994pt;margin-top:-54.555641pt;width:195.22pt;height:600.670pt;mso-position-horizontal-relative:page;mso-position-vertical-relative:paragraph;z-index:-15835648" id="docshape18" filled="true" fillcolor="#f1f1f1" stroked="false">
                <v:fill type="solid"/>
                <w10:wrap type="none"/>
              </v:rect>
            </w:pict>
          </mc:Fallback>
        </mc:AlternateContent>
      </w:r>
      <w:r>
        <w:rPr>
          <w:w w:val="110"/>
        </w:rPr>
        <w:t>distance</w:t>
      </w:r>
      <w:r>
        <w:rPr>
          <w:spacing w:val="-9"/>
          <w:w w:val="110"/>
        </w:rPr>
        <w:t xml:space="preserve"> </w:t>
      </w:r>
      <w:r>
        <w:rPr>
          <w:w w:val="110"/>
        </w:rPr>
        <w:t>from</w:t>
      </w:r>
      <w:r>
        <w:rPr>
          <w:spacing w:val="-8"/>
          <w:w w:val="110"/>
        </w:rPr>
        <w:t xml:space="preserve"> </w:t>
      </w:r>
      <w:r>
        <w:rPr>
          <w:w w:val="110"/>
        </w:rPr>
        <w:t>each</w:t>
      </w:r>
      <w:r>
        <w:rPr>
          <w:spacing w:val="-8"/>
          <w:w w:val="110"/>
        </w:rPr>
        <w:t xml:space="preserve"> </w:t>
      </w:r>
      <w:r>
        <w:rPr>
          <w:w w:val="110"/>
        </w:rPr>
        <w:t>corner</w:t>
      </w:r>
      <w:r>
        <w:rPr>
          <w:spacing w:val="-10"/>
          <w:w w:val="110"/>
        </w:rPr>
        <w:t xml:space="preserve"> </w:t>
      </w:r>
      <w:r>
        <w:rPr>
          <w:w w:val="110"/>
        </w:rPr>
        <w:t>are</w:t>
      </w:r>
      <w:r>
        <w:rPr>
          <w:spacing w:val="-9"/>
          <w:w w:val="110"/>
        </w:rPr>
        <w:t xml:space="preserve"> </w:t>
      </w:r>
      <w:r>
        <w:rPr>
          <w:w w:val="110"/>
        </w:rPr>
        <w:t>plotted</w:t>
      </w:r>
      <w:r>
        <w:rPr>
          <w:spacing w:val="-8"/>
          <w:w w:val="110"/>
        </w:rPr>
        <w:t xml:space="preserve"> </w:t>
      </w:r>
      <w:r>
        <w:rPr>
          <w:w w:val="110"/>
        </w:rPr>
        <w:t>on</w:t>
      </w:r>
      <w:r>
        <w:rPr>
          <w:spacing w:val="-9"/>
          <w:w w:val="110"/>
        </w:rPr>
        <w:t xml:space="preserve"> </w:t>
      </w:r>
      <w:r>
        <w:rPr>
          <w:w w:val="110"/>
        </w:rPr>
        <w:t>planes</w:t>
      </w:r>
      <w:r>
        <w:rPr>
          <w:spacing w:val="-8"/>
          <w:w w:val="110"/>
        </w:rPr>
        <w:t xml:space="preserve"> </w:t>
      </w:r>
      <w:r>
        <w:rPr>
          <w:w w:val="110"/>
        </w:rPr>
        <w:t>that</w:t>
      </w:r>
      <w:r>
        <w:rPr>
          <w:spacing w:val="-9"/>
          <w:w w:val="110"/>
        </w:rPr>
        <w:t xml:space="preserve"> </w:t>
      </w:r>
      <w:r>
        <w:rPr>
          <w:w w:val="110"/>
        </w:rPr>
        <w:t>are</w:t>
      </w:r>
      <w:r>
        <w:rPr>
          <w:spacing w:val="-9"/>
          <w:w w:val="110"/>
        </w:rPr>
        <w:t xml:space="preserve"> </w:t>
      </w:r>
      <w:r>
        <w:rPr>
          <w:w w:val="110"/>
        </w:rPr>
        <w:t>located</w:t>
      </w:r>
      <w:r>
        <w:rPr>
          <w:spacing w:val="-10"/>
          <w:w w:val="110"/>
        </w:rPr>
        <w:t xml:space="preserve"> </w:t>
      </w:r>
      <w:r>
        <w:rPr>
          <w:w w:val="110"/>
        </w:rPr>
        <w:t>symmetrically</w:t>
      </w:r>
      <w:r>
        <w:rPr>
          <w:spacing w:val="-9"/>
          <w:w w:val="110"/>
        </w:rPr>
        <w:t xml:space="preserve"> </w:t>
      </w:r>
      <w:r>
        <w:rPr>
          <w:w w:val="110"/>
        </w:rPr>
        <w:t xml:space="preserve">with </w:t>
      </w:r>
      <w:r>
        <w:t>respect</w:t>
      </w:r>
      <w:r>
        <w:rPr>
          <w:spacing w:val="19"/>
        </w:rPr>
        <w:t xml:space="preserve"> </w:t>
      </w:r>
      <w:r>
        <w:t>to</w:t>
      </w:r>
      <w:r>
        <w:rPr>
          <w:spacing w:val="21"/>
        </w:rPr>
        <w:t xml:space="preserve"> </w:t>
      </w:r>
      <w:r>
        <w:t>adjacent</w:t>
      </w:r>
      <w:r>
        <w:rPr>
          <w:spacing w:val="22"/>
        </w:rPr>
        <w:t xml:space="preserve"> </w:t>
      </w:r>
      <w:r>
        <w:t>faces</w:t>
      </w:r>
      <w:r>
        <w:rPr>
          <w:spacing w:val="22"/>
        </w:rPr>
        <w:t xml:space="preserve"> </w:t>
      </w:r>
      <w:r>
        <w:t>and</w:t>
      </w:r>
      <w:r>
        <w:rPr>
          <w:spacing w:val="19"/>
        </w:rPr>
        <w:t xml:space="preserve"> </w:t>
      </w:r>
      <w:r>
        <w:t>that</w:t>
      </w:r>
      <w:r>
        <w:rPr>
          <w:spacing w:val="19"/>
        </w:rPr>
        <w:t xml:space="preserve"> </w:t>
      </w:r>
      <w:r>
        <w:t>are</w:t>
      </w:r>
      <w:r>
        <w:rPr>
          <w:spacing w:val="21"/>
        </w:rPr>
        <w:t xml:space="preserve"> </w:t>
      </w:r>
      <w:r>
        <w:t>tangent</w:t>
      </w:r>
      <w:r>
        <w:rPr>
          <w:spacing w:val="24"/>
        </w:rPr>
        <w:t xml:space="preserve"> </w:t>
      </w:r>
      <w:r>
        <w:t>to</w:t>
      </w:r>
      <w:r>
        <w:rPr>
          <w:spacing w:val="19"/>
        </w:rPr>
        <w:t xml:space="preserve"> </w:t>
      </w:r>
      <w:r>
        <w:t>the</w:t>
      </w:r>
      <w:r>
        <w:rPr>
          <w:spacing w:val="21"/>
        </w:rPr>
        <w:t xml:space="preserve"> </w:t>
      </w:r>
      <w:r>
        <w:t>corner”.</w:t>
      </w:r>
      <w:r>
        <w:rPr>
          <w:spacing w:val="22"/>
        </w:rPr>
        <w:t xml:space="preserve"> </w:t>
      </w:r>
      <w:r>
        <w:t>The</w:t>
      </w:r>
      <w:r>
        <w:rPr>
          <w:spacing w:val="22"/>
        </w:rPr>
        <w:t xml:space="preserve"> </w:t>
      </w:r>
      <w:r>
        <w:t>results</w:t>
      </w:r>
      <w:r>
        <w:rPr>
          <w:spacing w:val="21"/>
        </w:rPr>
        <w:t xml:space="preserve"> </w:t>
      </w:r>
      <w:r>
        <w:t>from</w:t>
      </w:r>
      <w:r>
        <w:rPr>
          <w:spacing w:val="19"/>
        </w:rPr>
        <w:t xml:space="preserve"> </w:t>
      </w:r>
      <w:r>
        <w:t>Alvarez’s</w:t>
      </w:r>
      <w:r w:rsidR="001332D1">
        <w:t xml:space="preserve"> </w:t>
      </w:r>
      <w:r>
        <w:rPr>
          <w:w w:val="105"/>
        </w:rPr>
        <w:t>experiment</w:t>
      </w:r>
      <w:r>
        <w:rPr>
          <w:spacing w:val="-3"/>
          <w:w w:val="105"/>
        </w:rPr>
        <w:t xml:space="preserve"> </w:t>
      </w:r>
      <w:r>
        <w:rPr>
          <w:w w:val="105"/>
        </w:rPr>
        <w:t>showed</w:t>
      </w:r>
      <w:r>
        <w:rPr>
          <w:spacing w:val="-2"/>
          <w:w w:val="105"/>
        </w:rPr>
        <w:t xml:space="preserve"> </w:t>
      </w:r>
      <w:r>
        <w:rPr>
          <w:w w:val="105"/>
        </w:rPr>
        <w:t>that</w:t>
      </w:r>
      <w:r>
        <w:rPr>
          <w:spacing w:val="-4"/>
          <w:w w:val="105"/>
        </w:rPr>
        <w:t xml:space="preserve"> </w:t>
      </w:r>
      <w:r>
        <w:rPr>
          <w:w w:val="105"/>
        </w:rPr>
        <w:t>their</w:t>
      </w:r>
      <w:r>
        <w:rPr>
          <w:spacing w:val="-4"/>
          <w:w w:val="105"/>
        </w:rPr>
        <w:t xml:space="preserve"> </w:t>
      </w:r>
      <w:r>
        <w:rPr>
          <w:w w:val="105"/>
        </w:rPr>
        <w:t>initial</w:t>
      </w:r>
      <w:r>
        <w:rPr>
          <w:spacing w:val="-3"/>
          <w:w w:val="105"/>
        </w:rPr>
        <w:t xml:space="preserve"> </w:t>
      </w:r>
      <w:r>
        <w:rPr>
          <w:w w:val="105"/>
        </w:rPr>
        <w:t>calculation</w:t>
      </w:r>
      <w:r>
        <w:rPr>
          <w:spacing w:val="-2"/>
          <w:w w:val="105"/>
        </w:rPr>
        <w:t xml:space="preserve"> </w:t>
      </w:r>
      <w:r>
        <w:rPr>
          <w:w w:val="105"/>
        </w:rPr>
        <w:t>of</w:t>
      </w:r>
      <w:r>
        <w:rPr>
          <w:spacing w:val="-3"/>
          <w:w w:val="105"/>
        </w:rPr>
        <w:t xml:space="preserve"> </w:t>
      </w:r>
      <w:r>
        <w:rPr>
          <w:w w:val="105"/>
        </w:rPr>
        <w:t>scattering</w:t>
      </w:r>
      <w:r>
        <w:rPr>
          <w:spacing w:val="-4"/>
          <w:w w:val="105"/>
        </w:rPr>
        <w:t xml:space="preserve"> </w:t>
      </w:r>
      <w:r>
        <w:rPr>
          <w:w w:val="105"/>
        </w:rPr>
        <w:t>turned</w:t>
      </w:r>
      <w:r>
        <w:rPr>
          <w:spacing w:val="-4"/>
          <w:w w:val="105"/>
        </w:rPr>
        <w:t xml:space="preserve"> </w:t>
      </w:r>
      <w:r>
        <w:rPr>
          <w:w w:val="105"/>
        </w:rPr>
        <w:t>out</w:t>
      </w:r>
      <w:r>
        <w:rPr>
          <w:spacing w:val="-4"/>
          <w:w w:val="105"/>
        </w:rPr>
        <w:t xml:space="preserve"> </w:t>
      </w:r>
      <w:r>
        <w:rPr>
          <w:w w:val="105"/>
        </w:rPr>
        <w:t>to</w:t>
      </w:r>
      <w:r>
        <w:rPr>
          <w:spacing w:val="-4"/>
          <w:w w:val="105"/>
        </w:rPr>
        <w:t xml:space="preserve"> </w:t>
      </w:r>
      <w:r>
        <w:rPr>
          <w:w w:val="105"/>
        </w:rPr>
        <w:t>be</w:t>
      </w:r>
      <w:r>
        <w:rPr>
          <w:spacing w:val="-3"/>
          <w:w w:val="105"/>
        </w:rPr>
        <w:t xml:space="preserve"> </w:t>
      </w:r>
      <w:r>
        <w:rPr>
          <w:w w:val="105"/>
        </w:rPr>
        <w:t>slightly</w:t>
      </w:r>
      <w:r>
        <w:rPr>
          <w:spacing w:val="-2"/>
          <w:w w:val="105"/>
        </w:rPr>
        <w:t xml:space="preserve"> </w:t>
      </w:r>
      <w:r>
        <w:rPr>
          <w:w w:val="105"/>
        </w:rPr>
        <w:t>larger than the measured result. The maximum counting rate is indicated by fig. 4 and Alvarez states that the max counting rate was unexpected; this is due to the detector not lying</w:t>
      </w:r>
      <w:r w:rsidR="001332D1">
        <w:t xml:space="preserve"> </w:t>
      </w:r>
      <w:r>
        <w:t>exactly</w:t>
      </w:r>
      <w:r>
        <w:rPr>
          <w:spacing w:val="26"/>
        </w:rPr>
        <w:t xml:space="preserve"> </w:t>
      </w:r>
      <w:r>
        <w:t>within</w:t>
      </w:r>
      <w:r>
        <w:rPr>
          <w:spacing w:val="26"/>
        </w:rPr>
        <w:t xml:space="preserve"> </w:t>
      </w:r>
      <w:r>
        <w:t>the</w:t>
      </w:r>
      <w:r>
        <w:rPr>
          <w:spacing w:val="29"/>
        </w:rPr>
        <w:t xml:space="preserve"> </w:t>
      </w:r>
      <w:r>
        <w:t>center</w:t>
      </w:r>
      <w:r>
        <w:rPr>
          <w:spacing w:val="24"/>
        </w:rPr>
        <w:t xml:space="preserve"> </w:t>
      </w:r>
      <w:r>
        <w:t>of</w:t>
      </w:r>
      <w:r>
        <w:rPr>
          <w:spacing w:val="27"/>
        </w:rPr>
        <w:t xml:space="preserve"> </w:t>
      </w:r>
      <w:r>
        <w:t>the</w:t>
      </w:r>
      <w:r>
        <w:rPr>
          <w:spacing w:val="26"/>
        </w:rPr>
        <w:t xml:space="preserve"> </w:t>
      </w:r>
      <w:r>
        <w:t>pyramid,</w:t>
      </w:r>
      <w:r>
        <w:rPr>
          <w:spacing w:val="26"/>
        </w:rPr>
        <w:t xml:space="preserve"> </w:t>
      </w:r>
      <w:r>
        <w:t>so</w:t>
      </w:r>
      <w:r>
        <w:rPr>
          <w:spacing w:val="27"/>
        </w:rPr>
        <w:t xml:space="preserve"> </w:t>
      </w:r>
      <w:r>
        <w:t>the</w:t>
      </w:r>
      <w:r>
        <w:rPr>
          <w:spacing w:val="29"/>
        </w:rPr>
        <w:t xml:space="preserve"> </w:t>
      </w:r>
      <w:r>
        <w:t>thickness</w:t>
      </w:r>
      <w:r>
        <w:rPr>
          <w:spacing w:val="27"/>
        </w:rPr>
        <w:t xml:space="preserve"> </w:t>
      </w:r>
      <w:r>
        <w:t>of</w:t>
      </w:r>
      <w:r>
        <w:rPr>
          <w:spacing w:val="26"/>
        </w:rPr>
        <w:t xml:space="preserve"> </w:t>
      </w:r>
      <w:r>
        <w:t>limestone</w:t>
      </w:r>
      <w:r>
        <w:rPr>
          <w:spacing w:val="27"/>
        </w:rPr>
        <w:t xml:space="preserve"> </w:t>
      </w:r>
      <w:r>
        <w:t>varies</w:t>
      </w:r>
      <w:r>
        <w:rPr>
          <w:spacing w:val="27"/>
        </w:rPr>
        <w:t xml:space="preserve"> </w:t>
      </w:r>
      <w:r>
        <w:t>depending</w:t>
      </w:r>
      <w:r>
        <w:rPr>
          <w:spacing w:val="24"/>
        </w:rPr>
        <w:t xml:space="preserve"> </w:t>
      </w:r>
      <w:r>
        <w:t xml:space="preserve">on </w:t>
      </w:r>
      <w:r>
        <w:rPr>
          <w:w w:val="110"/>
        </w:rPr>
        <w:t>the</w:t>
      </w:r>
      <w:r>
        <w:rPr>
          <w:spacing w:val="-10"/>
          <w:w w:val="110"/>
        </w:rPr>
        <w:t xml:space="preserve"> </w:t>
      </w:r>
      <w:r>
        <w:rPr>
          <w:w w:val="110"/>
        </w:rPr>
        <w:t>direction.</w:t>
      </w:r>
      <w:r>
        <w:rPr>
          <w:spacing w:val="-9"/>
          <w:w w:val="110"/>
        </w:rPr>
        <w:t xml:space="preserve"> </w:t>
      </w:r>
      <w:r>
        <w:rPr>
          <w:w w:val="110"/>
        </w:rPr>
        <w:t>The</w:t>
      </w:r>
      <w:r>
        <w:rPr>
          <w:spacing w:val="-9"/>
          <w:w w:val="110"/>
        </w:rPr>
        <w:t xml:space="preserve"> </w:t>
      </w:r>
      <w:r>
        <w:rPr>
          <w:w w:val="110"/>
        </w:rPr>
        <w:t>bulk</w:t>
      </w:r>
      <w:r>
        <w:rPr>
          <w:spacing w:val="-9"/>
          <w:w w:val="110"/>
        </w:rPr>
        <w:t xml:space="preserve"> </w:t>
      </w:r>
      <w:r>
        <w:rPr>
          <w:w w:val="110"/>
        </w:rPr>
        <w:t>of</w:t>
      </w:r>
      <w:r>
        <w:rPr>
          <w:spacing w:val="-10"/>
          <w:w w:val="110"/>
        </w:rPr>
        <w:t xml:space="preserve"> </w:t>
      </w:r>
      <w:r>
        <w:rPr>
          <w:w w:val="110"/>
        </w:rPr>
        <w:t>the</w:t>
      </w:r>
      <w:r>
        <w:rPr>
          <w:spacing w:val="-10"/>
          <w:w w:val="110"/>
        </w:rPr>
        <w:t xml:space="preserve"> </w:t>
      </w:r>
      <w:r>
        <w:rPr>
          <w:w w:val="110"/>
        </w:rPr>
        <w:t>paper</w:t>
      </w:r>
      <w:r>
        <w:rPr>
          <w:spacing w:val="-10"/>
          <w:w w:val="110"/>
        </w:rPr>
        <w:t xml:space="preserve"> </w:t>
      </w:r>
      <w:r>
        <w:rPr>
          <w:w w:val="110"/>
        </w:rPr>
        <w:t>explains</w:t>
      </w:r>
      <w:r>
        <w:rPr>
          <w:spacing w:val="-8"/>
          <w:w w:val="110"/>
        </w:rPr>
        <w:t xml:space="preserve"> </w:t>
      </w:r>
      <w:r>
        <w:rPr>
          <w:w w:val="110"/>
        </w:rPr>
        <w:t>the</w:t>
      </w:r>
      <w:r>
        <w:rPr>
          <w:spacing w:val="-10"/>
          <w:w w:val="110"/>
        </w:rPr>
        <w:t xml:space="preserve"> </w:t>
      </w:r>
      <w:r>
        <w:rPr>
          <w:w w:val="110"/>
        </w:rPr>
        <w:t>various</w:t>
      </w:r>
      <w:r>
        <w:rPr>
          <w:spacing w:val="-9"/>
          <w:w w:val="110"/>
        </w:rPr>
        <w:t xml:space="preserve"> </w:t>
      </w:r>
      <w:r>
        <w:rPr>
          <w:w w:val="110"/>
        </w:rPr>
        <w:t>mathematical</w:t>
      </w:r>
      <w:r>
        <w:rPr>
          <w:spacing w:val="-7"/>
          <w:w w:val="110"/>
        </w:rPr>
        <w:t xml:space="preserve"> </w:t>
      </w:r>
      <w:r>
        <w:rPr>
          <w:w w:val="110"/>
        </w:rPr>
        <w:t>methods</w:t>
      </w:r>
      <w:r>
        <w:rPr>
          <w:spacing w:val="-10"/>
          <w:w w:val="110"/>
        </w:rPr>
        <w:t xml:space="preserve"> </w:t>
      </w:r>
      <w:r>
        <w:rPr>
          <w:w w:val="110"/>
        </w:rPr>
        <w:t xml:space="preserve">and </w:t>
      </w:r>
      <w:r>
        <w:t>simulations</w:t>
      </w:r>
      <w:r>
        <w:rPr>
          <w:spacing w:val="27"/>
        </w:rPr>
        <w:t xml:space="preserve"> </w:t>
      </w:r>
      <w:r>
        <w:t>used</w:t>
      </w:r>
      <w:r>
        <w:rPr>
          <w:spacing w:val="23"/>
        </w:rPr>
        <w:t xml:space="preserve"> </w:t>
      </w:r>
      <w:r>
        <w:t>to</w:t>
      </w:r>
      <w:r>
        <w:rPr>
          <w:spacing w:val="23"/>
        </w:rPr>
        <w:t xml:space="preserve"> </w:t>
      </w:r>
      <w:r>
        <w:t>visualize</w:t>
      </w:r>
      <w:r>
        <w:rPr>
          <w:spacing w:val="25"/>
        </w:rPr>
        <w:t xml:space="preserve"> </w:t>
      </w:r>
      <w:r>
        <w:t>the</w:t>
      </w:r>
      <w:r>
        <w:rPr>
          <w:spacing w:val="27"/>
        </w:rPr>
        <w:t xml:space="preserve"> </w:t>
      </w:r>
      <w:r>
        <w:t>data,</w:t>
      </w:r>
      <w:r>
        <w:rPr>
          <w:spacing w:val="25"/>
        </w:rPr>
        <w:t xml:space="preserve"> </w:t>
      </w:r>
      <w:r>
        <w:t>but</w:t>
      </w:r>
      <w:r>
        <w:rPr>
          <w:spacing w:val="23"/>
        </w:rPr>
        <w:t xml:space="preserve"> </w:t>
      </w:r>
      <w:r>
        <w:t>this</w:t>
      </w:r>
      <w:r>
        <w:rPr>
          <w:spacing w:val="27"/>
        </w:rPr>
        <w:t xml:space="preserve"> </w:t>
      </w:r>
      <w:r>
        <w:t>paper</w:t>
      </w:r>
      <w:r>
        <w:rPr>
          <w:spacing w:val="25"/>
        </w:rPr>
        <w:t xml:space="preserve"> </w:t>
      </w:r>
      <w:r>
        <w:t>will</w:t>
      </w:r>
      <w:r>
        <w:rPr>
          <w:spacing w:val="25"/>
        </w:rPr>
        <w:t xml:space="preserve"> </w:t>
      </w:r>
      <w:r>
        <w:t>just</w:t>
      </w:r>
      <w:r>
        <w:rPr>
          <w:spacing w:val="23"/>
        </w:rPr>
        <w:t xml:space="preserve"> </w:t>
      </w:r>
      <w:r>
        <w:t>focus</w:t>
      </w:r>
      <w:r>
        <w:rPr>
          <w:spacing w:val="27"/>
        </w:rPr>
        <w:t xml:space="preserve"> </w:t>
      </w:r>
      <w:r>
        <w:t>on</w:t>
      </w:r>
      <w:r>
        <w:rPr>
          <w:spacing w:val="29"/>
        </w:rPr>
        <w:t xml:space="preserve"> </w:t>
      </w:r>
      <w:r>
        <w:t>overall</w:t>
      </w:r>
      <w:r>
        <w:rPr>
          <w:spacing w:val="27"/>
        </w:rPr>
        <w:t xml:space="preserve"> </w:t>
      </w:r>
      <w:r>
        <w:t>methods</w:t>
      </w:r>
      <w:r>
        <w:rPr>
          <w:spacing w:val="25"/>
        </w:rPr>
        <w:t xml:space="preserve"> </w:t>
      </w:r>
      <w:r>
        <w:t xml:space="preserve">and </w:t>
      </w:r>
      <w:r>
        <w:rPr>
          <w:spacing w:val="-2"/>
          <w:w w:val="110"/>
        </w:rPr>
        <w:t xml:space="preserve">results. After supplying their simulation with more and more geometric data, slowing </w:t>
      </w:r>
      <w:r>
        <w:rPr>
          <w:w w:val="110"/>
        </w:rPr>
        <w:t>mapping</w:t>
      </w:r>
      <w:r>
        <w:rPr>
          <w:spacing w:val="-12"/>
          <w:w w:val="110"/>
        </w:rPr>
        <w:t xml:space="preserve"> </w:t>
      </w:r>
      <w:r>
        <w:rPr>
          <w:w w:val="110"/>
        </w:rPr>
        <w:t>out</w:t>
      </w:r>
      <w:r>
        <w:rPr>
          <w:spacing w:val="-11"/>
          <w:w w:val="110"/>
        </w:rPr>
        <w:t xml:space="preserve"> </w:t>
      </w:r>
      <w:r>
        <w:rPr>
          <w:w w:val="110"/>
        </w:rPr>
        <w:t>a</w:t>
      </w:r>
      <w:r>
        <w:rPr>
          <w:spacing w:val="-11"/>
          <w:w w:val="110"/>
        </w:rPr>
        <w:t xml:space="preserve"> </w:t>
      </w:r>
      <w:r>
        <w:rPr>
          <w:w w:val="110"/>
        </w:rPr>
        <w:t>clearer</w:t>
      </w:r>
      <w:r>
        <w:rPr>
          <w:spacing w:val="-11"/>
          <w:w w:val="110"/>
        </w:rPr>
        <w:t xml:space="preserve"> </w:t>
      </w:r>
      <w:r>
        <w:rPr>
          <w:w w:val="110"/>
        </w:rPr>
        <w:t>image,</w:t>
      </w:r>
      <w:r>
        <w:rPr>
          <w:spacing w:val="-11"/>
          <w:w w:val="110"/>
        </w:rPr>
        <w:t xml:space="preserve"> </w:t>
      </w:r>
      <w:r>
        <w:rPr>
          <w:w w:val="110"/>
        </w:rPr>
        <w:t>their</w:t>
      </w:r>
      <w:r>
        <w:rPr>
          <w:spacing w:val="-12"/>
          <w:w w:val="110"/>
        </w:rPr>
        <w:t xml:space="preserve"> </w:t>
      </w:r>
      <w:r>
        <w:rPr>
          <w:w w:val="110"/>
        </w:rPr>
        <w:t>results</w:t>
      </w:r>
      <w:r>
        <w:rPr>
          <w:spacing w:val="-11"/>
          <w:w w:val="110"/>
        </w:rPr>
        <w:t xml:space="preserve"> </w:t>
      </w:r>
      <w:r>
        <w:rPr>
          <w:w w:val="110"/>
        </w:rPr>
        <w:t>were</w:t>
      </w:r>
      <w:r>
        <w:rPr>
          <w:spacing w:val="-11"/>
          <w:w w:val="110"/>
        </w:rPr>
        <w:t xml:space="preserve"> </w:t>
      </w:r>
      <w:r>
        <w:rPr>
          <w:w w:val="110"/>
        </w:rPr>
        <w:t>impressively</w:t>
      </w:r>
      <w:r>
        <w:rPr>
          <w:spacing w:val="-11"/>
          <w:w w:val="110"/>
        </w:rPr>
        <w:t xml:space="preserve"> </w:t>
      </w:r>
      <w:r>
        <w:rPr>
          <w:w w:val="110"/>
        </w:rPr>
        <w:t>accurate.</w:t>
      </w:r>
      <w:r>
        <w:rPr>
          <w:spacing w:val="-11"/>
          <w:w w:val="110"/>
        </w:rPr>
        <w:t xml:space="preserve"> </w:t>
      </w:r>
      <w:r>
        <w:rPr>
          <w:w w:val="110"/>
        </w:rPr>
        <w:t>Another</w:t>
      </w:r>
      <w:r>
        <w:rPr>
          <w:spacing w:val="-12"/>
          <w:w w:val="110"/>
        </w:rPr>
        <w:t xml:space="preserve"> </w:t>
      </w:r>
      <w:r>
        <w:rPr>
          <w:w w:val="110"/>
        </w:rPr>
        <w:t>chamber called</w:t>
      </w:r>
      <w:r>
        <w:rPr>
          <w:spacing w:val="-17"/>
          <w:w w:val="110"/>
        </w:rPr>
        <w:t xml:space="preserve"> </w:t>
      </w:r>
      <w:r>
        <w:rPr>
          <w:w w:val="110"/>
        </w:rPr>
        <w:t>“The</w:t>
      </w:r>
      <w:r>
        <w:rPr>
          <w:spacing w:val="-7"/>
          <w:w w:val="110"/>
        </w:rPr>
        <w:t xml:space="preserve"> </w:t>
      </w:r>
      <w:r>
        <w:rPr>
          <w:w w:val="110"/>
        </w:rPr>
        <w:t>King’s</w:t>
      </w:r>
      <w:r>
        <w:rPr>
          <w:spacing w:val="-8"/>
          <w:w w:val="110"/>
        </w:rPr>
        <w:t xml:space="preserve"> </w:t>
      </w:r>
      <w:r>
        <w:rPr>
          <w:w w:val="110"/>
        </w:rPr>
        <w:t>chamber”</w:t>
      </w:r>
      <w:r>
        <w:rPr>
          <w:spacing w:val="-17"/>
          <w:w w:val="110"/>
        </w:rPr>
        <w:t xml:space="preserve"> </w:t>
      </w:r>
      <w:r>
        <w:rPr>
          <w:w w:val="110"/>
        </w:rPr>
        <w:t>was</w:t>
      </w:r>
      <w:r>
        <w:rPr>
          <w:spacing w:val="-8"/>
          <w:w w:val="110"/>
        </w:rPr>
        <w:t xml:space="preserve"> </w:t>
      </w:r>
      <w:r>
        <w:rPr>
          <w:w w:val="110"/>
        </w:rPr>
        <w:t>situated</w:t>
      </w:r>
      <w:r>
        <w:rPr>
          <w:spacing w:val="-10"/>
          <w:w w:val="110"/>
        </w:rPr>
        <w:t xml:space="preserve"> </w:t>
      </w:r>
      <w:r>
        <w:rPr>
          <w:w w:val="110"/>
        </w:rPr>
        <w:t>above</w:t>
      </w:r>
      <w:r>
        <w:rPr>
          <w:spacing w:val="-9"/>
          <w:w w:val="110"/>
        </w:rPr>
        <w:t xml:space="preserve"> </w:t>
      </w:r>
      <w:r>
        <w:rPr>
          <w:w w:val="110"/>
        </w:rPr>
        <w:t>the</w:t>
      </w:r>
      <w:r>
        <w:rPr>
          <w:spacing w:val="-9"/>
          <w:w w:val="110"/>
        </w:rPr>
        <w:t xml:space="preserve"> </w:t>
      </w:r>
      <w:proofErr w:type="spellStart"/>
      <w:r>
        <w:rPr>
          <w:w w:val="110"/>
        </w:rPr>
        <w:t>Belzoni</w:t>
      </w:r>
      <w:proofErr w:type="spellEnd"/>
      <w:r>
        <w:rPr>
          <w:spacing w:val="-8"/>
          <w:w w:val="110"/>
        </w:rPr>
        <w:t xml:space="preserve"> </w:t>
      </w:r>
      <w:r>
        <w:rPr>
          <w:w w:val="110"/>
        </w:rPr>
        <w:t>chamber</w:t>
      </w:r>
      <w:r>
        <w:rPr>
          <w:spacing w:val="-8"/>
          <w:w w:val="110"/>
        </w:rPr>
        <w:t xml:space="preserve"> </w:t>
      </w:r>
      <w:r>
        <w:rPr>
          <w:w w:val="110"/>
        </w:rPr>
        <w:t>as</w:t>
      </w:r>
      <w:r>
        <w:rPr>
          <w:spacing w:val="-8"/>
          <w:w w:val="110"/>
        </w:rPr>
        <w:t xml:space="preserve"> </w:t>
      </w:r>
      <w:r>
        <w:rPr>
          <w:w w:val="110"/>
        </w:rPr>
        <w:t>well</w:t>
      </w:r>
      <w:r>
        <w:rPr>
          <w:spacing w:val="-9"/>
          <w:w w:val="110"/>
        </w:rPr>
        <w:t xml:space="preserve"> </w:t>
      </w:r>
      <w:r>
        <w:rPr>
          <w:w w:val="110"/>
        </w:rPr>
        <w:t>as</w:t>
      </w:r>
      <w:r>
        <w:rPr>
          <w:spacing w:val="-9"/>
          <w:w w:val="110"/>
        </w:rPr>
        <w:t xml:space="preserve"> </w:t>
      </w:r>
      <w:r>
        <w:rPr>
          <w:w w:val="110"/>
        </w:rPr>
        <w:t>displaced south</w:t>
      </w:r>
      <w:r>
        <w:rPr>
          <w:spacing w:val="-8"/>
          <w:w w:val="110"/>
        </w:rPr>
        <w:t xml:space="preserve"> </w:t>
      </w:r>
      <w:r>
        <w:rPr>
          <w:w w:val="110"/>
        </w:rPr>
        <w:t>and</w:t>
      </w:r>
      <w:r>
        <w:rPr>
          <w:spacing w:val="-9"/>
          <w:w w:val="110"/>
        </w:rPr>
        <w:t xml:space="preserve"> </w:t>
      </w:r>
      <w:r>
        <w:rPr>
          <w:w w:val="110"/>
        </w:rPr>
        <w:t>west,</w:t>
      </w:r>
      <w:r>
        <w:rPr>
          <w:spacing w:val="-8"/>
          <w:w w:val="110"/>
        </w:rPr>
        <w:t xml:space="preserve"> </w:t>
      </w:r>
      <w:r>
        <w:rPr>
          <w:w w:val="110"/>
        </w:rPr>
        <w:t>directly</w:t>
      </w:r>
      <w:r>
        <w:rPr>
          <w:spacing w:val="-9"/>
          <w:w w:val="110"/>
        </w:rPr>
        <w:t xml:space="preserve"> </w:t>
      </w:r>
      <w:r>
        <w:rPr>
          <w:w w:val="110"/>
        </w:rPr>
        <w:t>under</w:t>
      </w:r>
      <w:r>
        <w:rPr>
          <w:spacing w:val="-9"/>
          <w:w w:val="110"/>
        </w:rPr>
        <w:t xml:space="preserve"> </w:t>
      </w:r>
      <w:r>
        <w:rPr>
          <w:w w:val="110"/>
        </w:rPr>
        <w:t>the</w:t>
      </w:r>
      <w:r>
        <w:rPr>
          <w:spacing w:val="-6"/>
          <w:w w:val="110"/>
        </w:rPr>
        <w:t xml:space="preserve"> </w:t>
      </w:r>
      <w:r>
        <w:rPr>
          <w:w w:val="110"/>
        </w:rPr>
        <w:t>apex.</w:t>
      </w:r>
      <w:r>
        <w:rPr>
          <w:spacing w:val="-6"/>
          <w:w w:val="110"/>
        </w:rPr>
        <w:t xml:space="preserve"> </w:t>
      </w:r>
      <w:r>
        <w:rPr>
          <w:w w:val="110"/>
        </w:rPr>
        <w:t>This</w:t>
      </w:r>
      <w:r>
        <w:rPr>
          <w:spacing w:val="-7"/>
          <w:w w:val="110"/>
        </w:rPr>
        <w:t xml:space="preserve"> </w:t>
      </w:r>
      <w:r>
        <w:rPr>
          <w:w w:val="110"/>
        </w:rPr>
        <w:t>chamber</w:t>
      </w:r>
      <w:r>
        <w:rPr>
          <w:spacing w:val="-9"/>
          <w:w w:val="110"/>
        </w:rPr>
        <w:t xml:space="preserve"> </w:t>
      </w:r>
      <w:r>
        <w:rPr>
          <w:w w:val="110"/>
        </w:rPr>
        <w:t>was</w:t>
      </w:r>
      <w:r>
        <w:rPr>
          <w:spacing w:val="-8"/>
          <w:w w:val="110"/>
        </w:rPr>
        <w:t xml:space="preserve"> </w:t>
      </w:r>
      <w:r>
        <w:rPr>
          <w:w w:val="110"/>
        </w:rPr>
        <w:t>used</w:t>
      </w:r>
      <w:r>
        <w:rPr>
          <w:spacing w:val="-9"/>
          <w:w w:val="110"/>
        </w:rPr>
        <w:t xml:space="preserve"> </w:t>
      </w:r>
      <w:r>
        <w:rPr>
          <w:w w:val="110"/>
        </w:rPr>
        <w:t>as</w:t>
      </w:r>
      <w:r>
        <w:rPr>
          <w:spacing w:val="-8"/>
          <w:w w:val="110"/>
        </w:rPr>
        <w:t xml:space="preserve"> </w:t>
      </w:r>
      <w:r>
        <w:rPr>
          <w:w w:val="110"/>
        </w:rPr>
        <w:t>a</w:t>
      </w:r>
      <w:r>
        <w:rPr>
          <w:spacing w:val="-9"/>
          <w:w w:val="110"/>
        </w:rPr>
        <w:t xml:space="preserve"> </w:t>
      </w:r>
      <w:r>
        <w:rPr>
          <w:w w:val="110"/>
        </w:rPr>
        <w:t>reference</w:t>
      </w:r>
      <w:r>
        <w:rPr>
          <w:spacing w:val="-8"/>
          <w:w w:val="110"/>
        </w:rPr>
        <w:t xml:space="preserve"> </w:t>
      </w:r>
      <w:r>
        <w:rPr>
          <w:w w:val="110"/>
        </w:rPr>
        <w:t>as</w:t>
      </w:r>
      <w:r>
        <w:rPr>
          <w:spacing w:val="-7"/>
          <w:w w:val="110"/>
        </w:rPr>
        <w:t xml:space="preserve"> </w:t>
      </w:r>
      <w:r>
        <w:rPr>
          <w:w w:val="110"/>
        </w:rPr>
        <w:t>there</w:t>
      </w:r>
      <w:r w:rsidR="007D5C89">
        <w:t xml:space="preserve"> </w:t>
      </w:r>
      <w:r>
        <w:t>should</w:t>
      </w:r>
      <w:r>
        <w:rPr>
          <w:spacing w:val="16"/>
        </w:rPr>
        <w:t xml:space="preserve"> </w:t>
      </w:r>
      <w:r>
        <w:t>have</w:t>
      </w:r>
      <w:r>
        <w:rPr>
          <w:spacing w:val="17"/>
        </w:rPr>
        <w:t xml:space="preserve"> </w:t>
      </w:r>
      <w:r>
        <w:t>been</w:t>
      </w:r>
      <w:r>
        <w:rPr>
          <w:spacing w:val="17"/>
        </w:rPr>
        <w:t xml:space="preserve"> </w:t>
      </w:r>
      <w:r>
        <w:t>more</w:t>
      </w:r>
      <w:r>
        <w:rPr>
          <w:spacing w:val="16"/>
        </w:rPr>
        <w:t xml:space="preserve"> </w:t>
      </w:r>
      <w:r>
        <w:t>muons</w:t>
      </w:r>
      <w:r>
        <w:rPr>
          <w:spacing w:val="17"/>
        </w:rPr>
        <w:t xml:space="preserve"> </w:t>
      </w:r>
      <w:r>
        <w:t>that</w:t>
      </w:r>
      <w:r>
        <w:rPr>
          <w:spacing w:val="15"/>
        </w:rPr>
        <w:t xml:space="preserve"> </w:t>
      </w:r>
      <w:r>
        <w:t>arrived</w:t>
      </w:r>
      <w:r>
        <w:rPr>
          <w:spacing w:val="15"/>
        </w:rPr>
        <w:t xml:space="preserve"> </w:t>
      </w:r>
      <w:r>
        <w:t>from</w:t>
      </w:r>
      <w:r>
        <w:rPr>
          <w:spacing w:val="16"/>
        </w:rPr>
        <w:t xml:space="preserve"> </w:t>
      </w:r>
      <w:r>
        <w:t>that</w:t>
      </w:r>
      <w:r>
        <w:rPr>
          <w:spacing w:val="16"/>
        </w:rPr>
        <w:t xml:space="preserve"> </w:t>
      </w:r>
      <w:r>
        <w:t>angle</w:t>
      </w:r>
      <w:r>
        <w:rPr>
          <w:spacing w:val="17"/>
        </w:rPr>
        <w:t xml:space="preserve"> </w:t>
      </w:r>
      <w:r>
        <w:t>through</w:t>
      </w:r>
      <w:r>
        <w:rPr>
          <w:spacing w:val="17"/>
        </w:rPr>
        <w:t xml:space="preserve"> </w:t>
      </w:r>
      <w:r>
        <w:t>the</w:t>
      </w:r>
      <w:r>
        <w:rPr>
          <w:spacing w:val="16"/>
        </w:rPr>
        <w:t xml:space="preserve"> </w:t>
      </w:r>
      <w:r>
        <w:t>chamber.</w:t>
      </w:r>
      <w:r>
        <w:rPr>
          <w:spacing w:val="17"/>
        </w:rPr>
        <w:t xml:space="preserve"> </w:t>
      </w:r>
      <w:r>
        <w:t>It</w:t>
      </w:r>
      <w:r>
        <w:rPr>
          <w:spacing w:val="15"/>
        </w:rPr>
        <w:t xml:space="preserve"> </w:t>
      </w:r>
      <w:r>
        <w:rPr>
          <w:spacing w:val="-5"/>
        </w:rPr>
        <w:t>was</w:t>
      </w:r>
      <w:r w:rsidR="007D5C89">
        <w:t xml:space="preserve"> </w:t>
      </w:r>
      <w:r>
        <w:t>then</w:t>
      </w:r>
      <w:r>
        <w:rPr>
          <w:spacing w:val="23"/>
        </w:rPr>
        <w:t xml:space="preserve"> </w:t>
      </w:r>
      <w:r>
        <w:t>simulated</w:t>
      </w:r>
      <w:r>
        <w:rPr>
          <w:spacing w:val="21"/>
        </w:rPr>
        <w:t xml:space="preserve"> </w:t>
      </w:r>
      <w:r>
        <w:t>again</w:t>
      </w:r>
      <w:r>
        <w:rPr>
          <w:spacing w:val="23"/>
        </w:rPr>
        <w:t xml:space="preserve"> </w:t>
      </w:r>
      <w:r>
        <w:t>in</w:t>
      </w:r>
      <w:r>
        <w:rPr>
          <w:spacing w:val="25"/>
        </w:rPr>
        <w:t xml:space="preserve"> </w:t>
      </w:r>
      <w:r>
        <w:t>a</w:t>
      </w:r>
      <w:r>
        <w:rPr>
          <w:spacing w:val="21"/>
        </w:rPr>
        <w:t xml:space="preserve"> </w:t>
      </w:r>
      <w:r>
        <w:t>scenario</w:t>
      </w:r>
      <w:r>
        <w:rPr>
          <w:spacing w:val="25"/>
        </w:rPr>
        <w:t xml:space="preserve"> </w:t>
      </w:r>
      <w:r>
        <w:t>where</w:t>
      </w:r>
      <w:r>
        <w:rPr>
          <w:spacing w:val="23"/>
        </w:rPr>
        <w:t xml:space="preserve"> </w:t>
      </w:r>
      <w:r>
        <w:t>the</w:t>
      </w:r>
      <w:r>
        <w:rPr>
          <w:spacing w:val="23"/>
        </w:rPr>
        <w:t xml:space="preserve"> </w:t>
      </w:r>
      <w:r>
        <w:t>King’s</w:t>
      </w:r>
      <w:r>
        <w:rPr>
          <w:spacing w:val="25"/>
        </w:rPr>
        <w:t xml:space="preserve"> </w:t>
      </w:r>
      <w:r>
        <w:t>chamber</w:t>
      </w:r>
      <w:r>
        <w:rPr>
          <w:spacing w:val="25"/>
        </w:rPr>
        <w:t xml:space="preserve"> </w:t>
      </w:r>
      <w:r>
        <w:t>lies</w:t>
      </w:r>
      <w:r>
        <w:rPr>
          <w:spacing w:val="23"/>
        </w:rPr>
        <w:t xml:space="preserve"> </w:t>
      </w:r>
      <w:r>
        <w:t>just</w:t>
      </w:r>
      <w:r>
        <w:rPr>
          <w:spacing w:val="25"/>
        </w:rPr>
        <w:t xml:space="preserve"> </w:t>
      </w:r>
      <w:r>
        <w:t>40</w:t>
      </w:r>
      <w:r>
        <w:rPr>
          <w:spacing w:val="21"/>
        </w:rPr>
        <w:t xml:space="preserve"> </w:t>
      </w:r>
      <w:r>
        <w:t>meters</w:t>
      </w:r>
      <w:r>
        <w:rPr>
          <w:spacing w:val="25"/>
        </w:rPr>
        <w:t xml:space="preserve"> </w:t>
      </w:r>
      <w:r>
        <w:t>above</w:t>
      </w:r>
      <w:r>
        <w:rPr>
          <w:spacing w:val="25"/>
        </w:rPr>
        <w:t xml:space="preserve"> </w:t>
      </w:r>
      <w:r>
        <w:t xml:space="preserve">the </w:t>
      </w:r>
      <w:proofErr w:type="spellStart"/>
      <w:r>
        <w:rPr>
          <w:w w:val="110"/>
        </w:rPr>
        <w:t>Belzoni</w:t>
      </w:r>
      <w:proofErr w:type="spellEnd"/>
      <w:r>
        <w:rPr>
          <w:w w:val="110"/>
        </w:rPr>
        <w:t xml:space="preserve"> chamber to clearly show the result</w:t>
      </w:r>
      <w:r>
        <w:rPr>
          <w:w w:val="110"/>
        </w:rPr>
        <w:t>s</w:t>
      </w:r>
      <w:r>
        <w:rPr>
          <w:w w:val="110"/>
        </w:rPr>
        <w:t>.</w:t>
      </w:r>
    </w:p>
    <w:p w14:paraId="61E370AB" w14:textId="77777777" w:rsidR="00FB3298" w:rsidRDefault="00FB3298">
      <w:pPr>
        <w:pStyle w:val="BodyText"/>
        <w:spacing w:before="127"/>
        <w:rPr>
          <w:sz w:val="20"/>
        </w:rPr>
      </w:pPr>
    </w:p>
    <w:p w14:paraId="6D664D66" w14:textId="77777777" w:rsidR="00FB3298" w:rsidRDefault="00AD5D28">
      <w:pPr>
        <w:pStyle w:val="BodyText"/>
        <w:ind w:left="226"/>
        <w:rPr>
          <w:sz w:val="20"/>
        </w:rPr>
      </w:pPr>
      <w:r>
        <w:rPr>
          <w:noProof/>
          <w:sz w:val="20"/>
        </w:rPr>
        <w:drawing>
          <wp:inline distT="0" distB="0" distL="0" distR="0" wp14:anchorId="18FDF9B1" wp14:editId="6260BF55">
            <wp:extent cx="4265300" cy="202692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0" cstate="print"/>
                    <a:stretch>
                      <a:fillRect/>
                    </a:stretch>
                  </pic:blipFill>
                  <pic:spPr>
                    <a:xfrm>
                      <a:off x="0" y="0"/>
                      <a:ext cx="4265300" cy="2026920"/>
                    </a:xfrm>
                    <a:prstGeom prst="rect">
                      <a:avLst/>
                    </a:prstGeom>
                  </pic:spPr>
                </pic:pic>
              </a:graphicData>
            </a:graphic>
          </wp:inline>
        </w:drawing>
      </w:r>
    </w:p>
    <w:p w14:paraId="08B436DF" w14:textId="77777777" w:rsidR="00FB3298" w:rsidRDefault="00FB3298">
      <w:pPr>
        <w:pStyle w:val="BodyText"/>
        <w:spacing w:before="210"/>
      </w:pPr>
    </w:p>
    <w:p w14:paraId="04A9C363" w14:textId="77777777" w:rsidR="00FB3298" w:rsidRDefault="00AD5D28">
      <w:pPr>
        <w:pStyle w:val="BodyText"/>
        <w:ind w:left="112"/>
      </w:pPr>
      <w:r>
        <w:rPr>
          <w:noProof/>
        </w:rPr>
        <mc:AlternateContent>
          <mc:Choice Requires="wps">
            <w:drawing>
              <wp:anchor distT="0" distB="0" distL="0" distR="0" simplePos="0" relativeHeight="487481344" behindDoc="1" locked="0" layoutInCell="1" allowOverlap="1" wp14:anchorId="34991D63" wp14:editId="71091BF4">
                <wp:simplePos x="0" y="0"/>
                <wp:positionH relativeFrom="page">
                  <wp:posOffset>5288279</wp:posOffset>
                </wp:positionH>
                <wp:positionV relativeFrom="paragraph">
                  <wp:posOffset>-3099587</wp:posOffset>
                </wp:positionV>
                <wp:extent cx="2479675" cy="762889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479675" cy="7628890"/>
                        </a:xfrm>
                        <a:custGeom>
                          <a:avLst/>
                          <a:gdLst/>
                          <a:ahLst/>
                          <a:cxnLst/>
                          <a:rect l="l" t="t" r="r" b="b"/>
                          <a:pathLst>
                            <a:path w="2479675" h="7628890">
                              <a:moveTo>
                                <a:pt x="2479294" y="0"/>
                              </a:moveTo>
                              <a:lnTo>
                                <a:pt x="0" y="0"/>
                              </a:lnTo>
                              <a:lnTo>
                                <a:pt x="0" y="7628508"/>
                              </a:lnTo>
                              <a:lnTo>
                                <a:pt x="2479294" y="7628508"/>
                              </a:lnTo>
                              <a:lnTo>
                                <a:pt x="2479294" y="0"/>
                              </a:lnTo>
                              <a:close/>
                            </a:path>
                          </a:pathLst>
                        </a:custGeom>
                        <a:solidFill>
                          <a:srgbClr val="F1F1F1"/>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6.399994pt;margin-top:-244.062027pt;width:195.22pt;height:600.670pt;mso-position-horizontal-relative:page;mso-position-vertical-relative:paragraph;z-index:-15835136" id="docshape19" filled="true" fillcolor="#f1f1f1" stroked="false">
                <v:fill type="solid"/>
                <w10:wrap type="none"/>
              </v:rect>
            </w:pict>
          </mc:Fallback>
        </mc:AlternateContent>
      </w:r>
      <w:r>
        <w:rPr>
          <w:w w:val="105"/>
        </w:rPr>
        <w:t>Although</w:t>
      </w:r>
      <w:r>
        <w:rPr>
          <w:spacing w:val="-3"/>
          <w:w w:val="105"/>
        </w:rPr>
        <w:t xml:space="preserve"> </w:t>
      </w:r>
      <w:r>
        <w:rPr>
          <w:w w:val="105"/>
        </w:rPr>
        <w:t>using</w:t>
      </w:r>
      <w:r>
        <w:rPr>
          <w:spacing w:val="-4"/>
          <w:w w:val="105"/>
        </w:rPr>
        <w:t xml:space="preserve"> </w:t>
      </w:r>
      <w:r>
        <w:rPr>
          <w:w w:val="105"/>
        </w:rPr>
        <w:t>new</w:t>
      </w:r>
      <w:r>
        <w:rPr>
          <w:spacing w:val="-4"/>
          <w:w w:val="105"/>
        </w:rPr>
        <w:t xml:space="preserve"> </w:t>
      </w:r>
      <w:r>
        <w:rPr>
          <w:w w:val="105"/>
        </w:rPr>
        <w:t>detectors</w:t>
      </w:r>
      <w:r>
        <w:rPr>
          <w:spacing w:val="-1"/>
          <w:w w:val="105"/>
        </w:rPr>
        <w:t xml:space="preserve"> </w:t>
      </w:r>
      <w:r>
        <w:rPr>
          <w:w w:val="105"/>
        </w:rPr>
        <w:t>at</w:t>
      </w:r>
      <w:r>
        <w:rPr>
          <w:spacing w:val="-3"/>
          <w:w w:val="105"/>
        </w:rPr>
        <w:t xml:space="preserve"> </w:t>
      </w:r>
      <w:r>
        <w:rPr>
          <w:w w:val="105"/>
        </w:rPr>
        <w:t>the</w:t>
      </w:r>
      <w:r>
        <w:rPr>
          <w:spacing w:val="-3"/>
          <w:w w:val="105"/>
        </w:rPr>
        <w:t xml:space="preserve"> </w:t>
      </w:r>
      <w:r>
        <w:rPr>
          <w:w w:val="105"/>
        </w:rPr>
        <w:t>time,</w:t>
      </w:r>
      <w:r>
        <w:rPr>
          <w:spacing w:val="-2"/>
          <w:w w:val="105"/>
        </w:rPr>
        <w:t xml:space="preserve"> </w:t>
      </w:r>
      <w:r>
        <w:rPr>
          <w:w w:val="105"/>
        </w:rPr>
        <w:t>the</w:t>
      </w:r>
      <w:r>
        <w:rPr>
          <w:spacing w:val="-3"/>
          <w:w w:val="105"/>
        </w:rPr>
        <w:t xml:space="preserve"> </w:t>
      </w:r>
      <w:r>
        <w:rPr>
          <w:w w:val="105"/>
        </w:rPr>
        <w:t>technique</w:t>
      </w:r>
      <w:r>
        <w:rPr>
          <w:spacing w:val="-3"/>
          <w:w w:val="105"/>
        </w:rPr>
        <w:t xml:space="preserve"> </w:t>
      </w:r>
      <w:r>
        <w:rPr>
          <w:w w:val="105"/>
        </w:rPr>
        <w:t>of</w:t>
      </w:r>
      <w:r>
        <w:rPr>
          <w:spacing w:val="-2"/>
          <w:w w:val="105"/>
        </w:rPr>
        <w:t xml:space="preserve"> </w:t>
      </w:r>
      <w:r>
        <w:rPr>
          <w:w w:val="105"/>
        </w:rPr>
        <w:t>using</w:t>
      </w:r>
      <w:r>
        <w:rPr>
          <w:spacing w:val="-4"/>
          <w:w w:val="105"/>
        </w:rPr>
        <w:t xml:space="preserve"> </w:t>
      </w:r>
      <w:r>
        <w:rPr>
          <w:w w:val="105"/>
        </w:rPr>
        <w:t>muons</w:t>
      </w:r>
      <w:r>
        <w:rPr>
          <w:spacing w:val="-2"/>
          <w:w w:val="105"/>
        </w:rPr>
        <w:t xml:space="preserve"> </w:t>
      </w:r>
      <w:r>
        <w:rPr>
          <w:w w:val="105"/>
        </w:rPr>
        <w:t>to</w:t>
      </w:r>
      <w:r>
        <w:rPr>
          <w:spacing w:val="-4"/>
          <w:w w:val="105"/>
        </w:rPr>
        <w:t xml:space="preserve"> </w:t>
      </w:r>
      <w:r>
        <w:rPr>
          <w:spacing w:val="-2"/>
          <w:w w:val="105"/>
        </w:rPr>
        <w:t>measure</w:t>
      </w:r>
    </w:p>
    <w:p w14:paraId="7FB94D2E" w14:textId="77777777" w:rsidR="00FB3298" w:rsidRDefault="00FB3298">
      <w:pPr>
        <w:pStyle w:val="BodyText"/>
        <w:spacing w:before="6"/>
      </w:pPr>
    </w:p>
    <w:p w14:paraId="02D2E1F7" w14:textId="77777777" w:rsidR="00FB3298" w:rsidRDefault="00AD5D28">
      <w:pPr>
        <w:pStyle w:val="BodyText"/>
        <w:spacing w:line="484" w:lineRule="auto"/>
        <w:ind w:left="112" w:right="4136"/>
      </w:pPr>
      <w:r>
        <w:rPr>
          <w:w w:val="105"/>
        </w:rPr>
        <w:t>density of objects was not a new idea, still, this experiment remains the origin of modern- day</w:t>
      </w:r>
      <w:r>
        <w:rPr>
          <w:spacing w:val="-6"/>
          <w:w w:val="105"/>
        </w:rPr>
        <w:t xml:space="preserve"> </w:t>
      </w:r>
      <w:r>
        <w:rPr>
          <w:w w:val="105"/>
        </w:rPr>
        <w:t>muon</w:t>
      </w:r>
      <w:r>
        <w:rPr>
          <w:spacing w:val="-5"/>
          <w:w w:val="105"/>
        </w:rPr>
        <w:t xml:space="preserve"> </w:t>
      </w:r>
      <w:r>
        <w:rPr>
          <w:w w:val="105"/>
        </w:rPr>
        <w:t>tomography</w:t>
      </w:r>
      <w:r>
        <w:rPr>
          <w:spacing w:val="-4"/>
          <w:w w:val="105"/>
        </w:rPr>
        <w:t xml:space="preserve"> </w:t>
      </w:r>
      <w:r>
        <w:rPr>
          <w:w w:val="105"/>
        </w:rPr>
        <w:t>due</w:t>
      </w:r>
      <w:r>
        <w:rPr>
          <w:spacing w:val="-5"/>
          <w:w w:val="105"/>
        </w:rPr>
        <w:t xml:space="preserve"> </w:t>
      </w:r>
      <w:r>
        <w:rPr>
          <w:w w:val="105"/>
        </w:rPr>
        <w:t>to</w:t>
      </w:r>
      <w:r>
        <w:rPr>
          <w:spacing w:val="-6"/>
          <w:w w:val="105"/>
        </w:rPr>
        <w:t xml:space="preserve"> </w:t>
      </w:r>
      <w:r>
        <w:rPr>
          <w:w w:val="105"/>
        </w:rPr>
        <w:t>the</w:t>
      </w:r>
      <w:r>
        <w:rPr>
          <w:spacing w:val="-5"/>
          <w:w w:val="105"/>
        </w:rPr>
        <w:t xml:space="preserve"> </w:t>
      </w:r>
      <w:r>
        <w:rPr>
          <w:w w:val="105"/>
        </w:rPr>
        <w:t>undeniable</w:t>
      </w:r>
      <w:r>
        <w:rPr>
          <w:spacing w:val="-5"/>
          <w:w w:val="105"/>
        </w:rPr>
        <w:t xml:space="preserve"> </w:t>
      </w:r>
      <w:r>
        <w:rPr>
          <w:w w:val="105"/>
        </w:rPr>
        <w:t>results.</w:t>
      </w:r>
      <w:r>
        <w:rPr>
          <w:spacing w:val="-5"/>
          <w:w w:val="105"/>
        </w:rPr>
        <w:t xml:space="preserve"> </w:t>
      </w:r>
      <w:r>
        <w:rPr>
          <w:w w:val="105"/>
        </w:rPr>
        <w:t>Alvarez</w:t>
      </w:r>
      <w:r>
        <w:rPr>
          <w:spacing w:val="-5"/>
          <w:w w:val="105"/>
        </w:rPr>
        <w:t xml:space="preserve"> </w:t>
      </w:r>
      <w:r>
        <w:rPr>
          <w:w w:val="105"/>
        </w:rPr>
        <w:t>confirmed</w:t>
      </w:r>
      <w:r>
        <w:rPr>
          <w:spacing w:val="-6"/>
          <w:w w:val="105"/>
        </w:rPr>
        <w:t xml:space="preserve"> </w:t>
      </w:r>
      <w:r>
        <w:rPr>
          <w:w w:val="105"/>
        </w:rPr>
        <w:t>that</w:t>
      </w:r>
      <w:r>
        <w:rPr>
          <w:spacing w:val="-5"/>
          <w:w w:val="105"/>
        </w:rPr>
        <w:t xml:space="preserve"> </w:t>
      </w:r>
      <w:r>
        <w:rPr>
          <w:w w:val="105"/>
        </w:rPr>
        <w:t>there</w:t>
      </w:r>
      <w:r>
        <w:rPr>
          <w:spacing w:val="-5"/>
          <w:w w:val="105"/>
        </w:rPr>
        <w:t xml:space="preserve"> </w:t>
      </w:r>
      <w:r>
        <w:rPr>
          <w:w w:val="105"/>
        </w:rPr>
        <w:t>were</w:t>
      </w:r>
      <w:r>
        <w:rPr>
          <w:spacing w:val="-5"/>
          <w:w w:val="105"/>
        </w:rPr>
        <w:t xml:space="preserve"> </w:t>
      </w:r>
      <w:r>
        <w:rPr>
          <w:w w:val="105"/>
        </w:rPr>
        <w:t>no hidden chambers (of similar size and shape of the known chambers) within the Second Pyramid. Muon tomography in this case was proved more accurate, since it covered the entirety of the pyramid, as well as safer than explosive methods, and the only costs were the cost of detectors since the cosmic ray muons are supplied free of charge.</w:t>
      </w:r>
    </w:p>
    <w:p w14:paraId="6F3364C5" w14:textId="77777777" w:rsidR="00FB3298" w:rsidRDefault="00AD5D28">
      <w:pPr>
        <w:pStyle w:val="Heading1"/>
        <w:spacing w:before="125"/>
      </w:pPr>
      <w:r>
        <w:rPr>
          <w:spacing w:val="2"/>
        </w:rPr>
        <w:t>Other</w:t>
      </w:r>
      <w:r>
        <w:rPr>
          <w:spacing w:val="33"/>
        </w:rPr>
        <w:t xml:space="preserve"> </w:t>
      </w:r>
      <w:r>
        <w:rPr>
          <w:spacing w:val="2"/>
        </w:rPr>
        <w:t>Applications</w:t>
      </w:r>
      <w:r>
        <w:rPr>
          <w:spacing w:val="33"/>
        </w:rPr>
        <w:t xml:space="preserve"> </w:t>
      </w:r>
      <w:r>
        <w:rPr>
          <w:spacing w:val="2"/>
        </w:rPr>
        <w:t>of</w:t>
      </w:r>
      <w:r>
        <w:rPr>
          <w:spacing w:val="35"/>
        </w:rPr>
        <w:t xml:space="preserve"> </w:t>
      </w:r>
      <w:r>
        <w:rPr>
          <w:spacing w:val="2"/>
        </w:rPr>
        <w:t>Muon</w:t>
      </w:r>
      <w:r>
        <w:rPr>
          <w:spacing w:val="33"/>
        </w:rPr>
        <w:t xml:space="preserve"> </w:t>
      </w:r>
      <w:r>
        <w:rPr>
          <w:spacing w:val="-2"/>
        </w:rPr>
        <w:t>Tomography</w:t>
      </w:r>
    </w:p>
    <w:p w14:paraId="21ADC192" w14:textId="77777777" w:rsidR="00FB3298" w:rsidRDefault="00FB3298">
      <w:pPr>
        <w:pStyle w:val="BodyText"/>
        <w:spacing w:before="127"/>
        <w:rPr>
          <w:b/>
          <w:sz w:val="21"/>
        </w:rPr>
      </w:pPr>
    </w:p>
    <w:p w14:paraId="21E7CCF1" w14:textId="77777777" w:rsidR="00FB3298" w:rsidRDefault="00AD5D28">
      <w:pPr>
        <w:pStyle w:val="BodyText"/>
        <w:ind w:left="26" w:right="4040"/>
        <w:jc w:val="center"/>
      </w:pPr>
      <w:r>
        <w:rPr>
          <w:w w:val="105"/>
        </w:rPr>
        <w:t>The</w:t>
      </w:r>
      <w:r>
        <w:rPr>
          <w:spacing w:val="-1"/>
          <w:w w:val="105"/>
        </w:rPr>
        <w:t xml:space="preserve"> </w:t>
      </w:r>
      <w:r>
        <w:rPr>
          <w:w w:val="105"/>
        </w:rPr>
        <w:t>most</w:t>
      </w:r>
      <w:r>
        <w:rPr>
          <w:spacing w:val="-3"/>
          <w:w w:val="105"/>
        </w:rPr>
        <w:t xml:space="preserve"> </w:t>
      </w:r>
      <w:r>
        <w:rPr>
          <w:w w:val="105"/>
        </w:rPr>
        <w:t>common</w:t>
      </w:r>
      <w:r>
        <w:rPr>
          <w:spacing w:val="-2"/>
          <w:w w:val="105"/>
        </w:rPr>
        <w:t xml:space="preserve"> </w:t>
      </w:r>
      <w:r>
        <w:rPr>
          <w:w w:val="105"/>
        </w:rPr>
        <w:t>use</w:t>
      </w:r>
      <w:r>
        <w:rPr>
          <w:spacing w:val="-1"/>
          <w:w w:val="105"/>
        </w:rPr>
        <w:t xml:space="preserve"> </w:t>
      </w:r>
      <w:r>
        <w:rPr>
          <w:w w:val="105"/>
        </w:rPr>
        <w:t>of</w:t>
      </w:r>
      <w:r>
        <w:rPr>
          <w:spacing w:val="-3"/>
          <w:w w:val="105"/>
        </w:rPr>
        <w:t xml:space="preserve"> </w:t>
      </w:r>
      <w:r>
        <w:rPr>
          <w:w w:val="105"/>
        </w:rPr>
        <w:t>Muon</w:t>
      </w:r>
      <w:r>
        <w:rPr>
          <w:spacing w:val="-2"/>
          <w:w w:val="105"/>
        </w:rPr>
        <w:t xml:space="preserve"> </w:t>
      </w:r>
      <w:r>
        <w:rPr>
          <w:w w:val="105"/>
        </w:rPr>
        <w:t>Tomography</w:t>
      </w:r>
      <w:r>
        <w:rPr>
          <w:spacing w:val="-3"/>
          <w:w w:val="105"/>
        </w:rPr>
        <w:t xml:space="preserve"> </w:t>
      </w:r>
      <w:r>
        <w:rPr>
          <w:w w:val="105"/>
        </w:rPr>
        <w:t>in</w:t>
      </w:r>
      <w:r>
        <w:rPr>
          <w:spacing w:val="-1"/>
          <w:w w:val="105"/>
        </w:rPr>
        <w:t xml:space="preserve"> </w:t>
      </w:r>
      <w:r>
        <w:rPr>
          <w:w w:val="105"/>
        </w:rPr>
        <w:t>other</w:t>
      </w:r>
      <w:r>
        <w:rPr>
          <w:spacing w:val="-3"/>
          <w:w w:val="105"/>
        </w:rPr>
        <w:t xml:space="preserve"> </w:t>
      </w:r>
      <w:r>
        <w:rPr>
          <w:w w:val="105"/>
        </w:rPr>
        <w:t>geosciences</w:t>
      </w:r>
      <w:r>
        <w:rPr>
          <w:spacing w:val="-1"/>
          <w:w w:val="105"/>
        </w:rPr>
        <w:t xml:space="preserve"> </w:t>
      </w:r>
      <w:r>
        <w:rPr>
          <w:w w:val="105"/>
        </w:rPr>
        <w:t>is</w:t>
      </w:r>
      <w:r>
        <w:rPr>
          <w:spacing w:val="-3"/>
          <w:w w:val="105"/>
        </w:rPr>
        <w:t xml:space="preserve"> </w:t>
      </w:r>
      <w:r>
        <w:rPr>
          <w:spacing w:val="-2"/>
          <w:w w:val="105"/>
        </w:rPr>
        <w:t>imaging</w:t>
      </w:r>
    </w:p>
    <w:p w14:paraId="54ADF74A" w14:textId="77777777" w:rsidR="00FB3298" w:rsidRDefault="00FB3298">
      <w:pPr>
        <w:pStyle w:val="BodyText"/>
        <w:spacing w:before="5"/>
      </w:pPr>
    </w:p>
    <w:p w14:paraId="30F4C580" w14:textId="77777777" w:rsidR="00FB3298" w:rsidRDefault="00AD5D28" w:rsidP="00C308FE">
      <w:pPr>
        <w:pStyle w:val="BodyText"/>
        <w:spacing w:line="484" w:lineRule="auto"/>
        <w:ind w:right="4065"/>
      </w:pPr>
      <w:r>
        <w:rPr>
          <w:w w:val="105"/>
        </w:rPr>
        <w:t>volcanoes, with several dedicated papers to the topic [3]. One such paper titled “High- resolution structural imaging of volcanoes using improved muon tracking”, details the process used to image the density distribution of volcanic edifices [4]. Anytime there is a</w:t>
      </w:r>
    </w:p>
    <w:p w14:paraId="535C4084" w14:textId="3CD5B122" w:rsidR="00FB3298" w:rsidRDefault="00AD5D28" w:rsidP="00B96894">
      <w:pPr>
        <w:pStyle w:val="BodyText"/>
        <w:spacing w:before="1"/>
        <w:ind w:right="4040"/>
        <w:jc w:val="center"/>
        <w:sectPr w:rsidR="00FB3298">
          <w:pgSz w:w="12240" w:h="15840"/>
          <w:pgMar w:top="1820" w:right="0" w:bottom="280" w:left="980" w:header="720" w:footer="720" w:gutter="0"/>
          <w:cols w:space="720"/>
        </w:sectPr>
      </w:pPr>
      <w:r>
        <w:rPr>
          <w:w w:val="105"/>
        </w:rPr>
        <w:t>new</w:t>
      </w:r>
      <w:r>
        <w:rPr>
          <w:spacing w:val="-6"/>
          <w:w w:val="105"/>
        </w:rPr>
        <w:t xml:space="preserve"> </w:t>
      </w:r>
      <w:r>
        <w:rPr>
          <w:w w:val="105"/>
        </w:rPr>
        <w:t>algorithm,</w:t>
      </w:r>
      <w:r>
        <w:rPr>
          <w:spacing w:val="-3"/>
          <w:w w:val="105"/>
        </w:rPr>
        <w:t xml:space="preserve"> </w:t>
      </w:r>
      <w:r>
        <w:rPr>
          <w:w w:val="105"/>
        </w:rPr>
        <w:t>or</w:t>
      </w:r>
      <w:r>
        <w:rPr>
          <w:spacing w:val="-4"/>
          <w:w w:val="105"/>
        </w:rPr>
        <w:t xml:space="preserve"> </w:t>
      </w:r>
      <w:r>
        <w:rPr>
          <w:w w:val="105"/>
        </w:rPr>
        <w:t>a</w:t>
      </w:r>
      <w:r>
        <w:rPr>
          <w:spacing w:val="-6"/>
          <w:w w:val="105"/>
        </w:rPr>
        <w:t xml:space="preserve"> </w:t>
      </w:r>
      <w:r>
        <w:rPr>
          <w:w w:val="105"/>
        </w:rPr>
        <w:t>new</w:t>
      </w:r>
      <w:r>
        <w:rPr>
          <w:spacing w:val="-5"/>
          <w:w w:val="105"/>
        </w:rPr>
        <w:t xml:space="preserve"> </w:t>
      </w:r>
      <w:r>
        <w:rPr>
          <w:w w:val="105"/>
        </w:rPr>
        <w:t>detector</w:t>
      </w:r>
      <w:r>
        <w:rPr>
          <w:spacing w:val="-6"/>
          <w:w w:val="105"/>
        </w:rPr>
        <w:t xml:space="preserve"> </w:t>
      </w:r>
      <w:r>
        <w:rPr>
          <w:w w:val="105"/>
        </w:rPr>
        <w:t>made,</w:t>
      </w:r>
      <w:r>
        <w:rPr>
          <w:spacing w:val="-4"/>
          <w:w w:val="105"/>
        </w:rPr>
        <w:t xml:space="preserve"> </w:t>
      </w:r>
      <w:r>
        <w:rPr>
          <w:w w:val="105"/>
        </w:rPr>
        <w:t>there</w:t>
      </w:r>
      <w:r>
        <w:rPr>
          <w:spacing w:val="-3"/>
          <w:w w:val="105"/>
        </w:rPr>
        <w:t xml:space="preserve"> </w:t>
      </w:r>
      <w:r>
        <w:rPr>
          <w:w w:val="105"/>
        </w:rPr>
        <w:t>are</w:t>
      </w:r>
      <w:r>
        <w:rPr>
          <w:spacing w:val="-5"/>
          <w:w w:val="105"/>
        </w:rPr>
        <w:t xml:space="preserve"> </w:t>
      </w:r>
      <w:r>
        <w:rPr>
          <w:w w:val="105"/>
        </w:rPr>
        <w:t>always</w:t>
      </w:r>
      <w:r>
        <w:rPr>
          <w:spacing w:val="-4"/>
          <w:w w:val="105"/>
        </w:rPr>
        <w:t xml:space="preserve"> </w:t>
      </w:r>
      <w:r>
        <w:rPr>
          <w:w w:val="105"/>
        </w:rPr>
        <w:t>researchers</w:t>
      </w:r>
      <w:r>
        <w:rPr>
          <w:spacing w:val="-2"/>
          <w:w w:val="105"/>
        </w:rPr>
        <w:t xml:space="preserve"> </w:t>
      </w:r>
      <w:r>
        <w:rPr>
          <w:w w:val="105"/>
        </w:rPr>
        <w:t>eager</w:t>
      </w:r>
      <w:r>
        <w:rPr>
          <w:spacing w:val="-6"/>
          <w:w w:val="105"/>
        </w:rPr>
        <w:t xml:space="preserve"> </w:t>
      </w:r>
      <w:r>
        <w:rPr>
          <w:w w:val="105"/>
        </w:rPr>
        <w:t>to</w:t>
      </w:r>
      <w:r>
        <w:rPr>
          <w:spacing w:val="-5"/>
          <w:w w:val="105"/>
        </w:rPr>
        <w:t xml:space="preserve"> </w:t>
      </w:r>
      <w:r>
        <w:rPr>
          <w:w w:val="105"/>
        </w:rPr>
        <w:t>test</w:t>
      </w:r>
      <w:r>
        <w:rPr>
          <w:spacing w:val="-5"/>
          <w:w w:val="105"/>
        </w:rPr>
        <w:t xml:space="preserve"> </w:t>
      </w:r>
      <w:r>
        <w:rPr>
          <w:w w:val="105"/>
        </w:rPr>
        <w:t>it</w:t>
      </w:r>
      <w:r>
        <w:rPr>
          <w:spacing w:val="-6"/>
          <w:w w:val="105"/>
        </w:rPr>
        <w:t xml:space="preserve"> </w:t>
      </w:r>
      <w:r>
        <w:rPr>
          <w:w w:val="105"/>
        </w:rPr>
        <w:t>in</w:t>
      </w:r>
      <w:r>
        <w:rPr>
          <w:spacing w:val="-3"/>
          <w:w w:val="105"/>
        </w:rPr>
        <w:t xml:space="preserve"> </w:t>
      </w:r>
      <w:r>
        <w:rPr>
          <w:spacing w:val="-5"/>
          <w:w w:val="105"/>
        </w:rPr>
        <w:t>the</w:t>
      </w:r>
    </w:p>
    <w:p w14:paraId="11D5EED5" w14:textId="6CD97931" w:rsidR="00FB3298" w:rsidRDefault="00AD5D28" w:rsidP="000C639E">
      <w:pPr>
        <w:pStyle w:val="BodyText"/>
        <w:spacing w:line="484" w:lineRule="auto"/>
        <w:ind w:right="4065"/>
      </w:pPr>
      <w:r>
        <w:rPr>
          <w:noProof/>
        </w:rPr>
        <w:lastRenderedPageBreak/>
        <mc:AlternateContent>
          <mc:Choice Requires="wps">
            <w:drawing>
              <wp:anchor distT="0" distB="0" distL="0" distR="0" simplePos="0" relativeHeight="487481856" behindDoc="1" locked="0" layoutInCell="1" allowOverlap="1" wp14:anchorId="05825A4D" wp14:editId="74CEFCC8">
                <wp:simplePos x="0" y="0"/>
                <wp:positionH relativeFrom="page">
                  <wp:posOffset>5288279</wp:posOffset>
                </wp:positionH>
                <wp:positionV relativeFrom="paragraph">
                  <wp:posOffset>-692856</wp:posOffset>
                </wp:positionV>
                <wp:extent cx="2479675" cy="7628890"/>
                <wp:effectExtent l="0" t="0" r="0" b="0"/>
                <wp:wrapNone/>
                <wp:docPr id="23" name="Graphic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479675" cy="7628890"/>
                        </a:xfrm>
                        <a:custGeom>
                          <a:avLst/>
                          <a:gdLst/>
                          <a:ahLst/>
                          <a:cxnLst/>
                          <a:rect l="l" t="t" r="r" b="b"/>
                          <a:pathLst>
                            <a:path w="2479675" h="7628890">
                              <a:moveTo>
                                <a:pt x="2479294" y="0"/>
                              </a:moveTo>
                              <a:lnTo>
                                <a:pt x="0" y="0"/>
                              </a:lnTo>
                              <a:lnTo>
                                <a:pt x="0" y="7628508"/>
                              </a:lnTo>
                              <a:lnTo>
                                <a:pt x="2479294" y="7628508"/>
                              </a:lnTo>
                              <a:lnTo>
                                <a:pt x="2479294" y="0"/>
                              </a:lnTo>
                              <a:close/>
                            </a:path>
                          </a:pathLst>
                        </a:custGeom>
                        <a:solidFill>
                          <a:srgbClr val="F1F1F1"/>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6.399994pt;margin-top:-54.555641pt;width:195.22pt;height:600.670pt;mso-position-horizontal-relative:page;mso-position-vertical-relative:paragraph;z-index:-15834624" id="docshape20" filled="true" fillcolor="#f1f1f1" stroked="false">
                <v:fill type="solid"/>
                <w10:wrap type="none"/>
              </v:rect>
            </w:pict>
          </mc:Fallback>
        </mc:AlternateContent>
      </w:r>
      <w:r>
        <w:rPr>
          <w:w w:val="105"/>
        </w:rPr>
        <w:t xml:space="preserve">field. In this case, both a new algorithm and a new detector were being tested at the La </w:t>
      </w:r>
      <w:proofErr w:type="spellStart"/>
      <w:r>
        <w:rPr>
          <w:w w:val="105"/>
        </w:rPr>
        <w:t>Soufrière</w:t>
      </w:r>
      <w:proofErr w:type="spellEnd"/>
      <w:r>
        <w:rPr>
          <w:w w:val="105"/>
        </w:rPr>
        <w:t xml:space="preserve"> de Guadeloupe volcano in Lesser Antilles, France [4]. Muon tomography most often combines simulations with raw data such that the data collection does not require long</w:t>
      </w:r>
      <w:r>
        <w:rPr>
          <w:spacing w:val="-1"/>
          <w:w w:val="105"/>
        </w:rPr>
        <w:t xml:space="preserve"> </w:t>
      </w:r>
      <w:r>
        <w:rPr>
          <w:w w:val="105"/>
        </w:rPr>
        <w:t>periods of</w:t>
      </w:r>
      <w:r>
        <w:rPr>
          <w:spacing w:val="-1"/>
          <w:w w:val="105"/>
        </w:rPr>
        <w:t xml:space="preserve"> </w:t>
      </w:r>
      <w:r>
        <w:rPr>
          <w:w w:val="105"/>
        </w:rPr>
        <w:t>time to be completed. Acquiring</w:t>
      </w:r>
      <w:r>
        <w:rPr>
          <w:spacing w:val="-1"/>
          <w:w w:val="105"/>
        </w:rPr>
        <w:t xml:space="preserve"> </w:t>
      </w:r>
      <w:r>
        <w:rPr>
          <w:w w:val="105"/>
        </w:rPr>
        <w:t>muons that decay</w:t>
      </w:r>
      <w:r>
        <w:rPr>
          <w:spacing w:val="-1"/>
          <w:w w:val="105"/>
        </w:rPr>
        <w:t xml:space="preserve"> </w:t>
      </w:r>
      <w:r>
        <w:rPr>
          <w:w w:val="105"/>
        </w:rPr>
        <w:t>within a</w:t>
      </w:r>
      <w:r>
        <w:rPr>
          <w:spacing w:val="-1"/>
          <w:w w:val="105"/>
        </w:rPr>
        <w:t xml:space="preserve"> </w:t>
      </w:r>
      <w:r>
        <w:rPr>
          <w:w w:val="105"/>
        </w:rPr>
        <w:t xml:space="preserve">scintillator are far and few between, so simulations are required to fill in the gaps. Using the raw data collected over the course of several months, simulations are supplied </w:t>
      </w:r>
      <w:r>
        <w:rPr>
          <w:w w:val="105"/>
        </w:rPr>
        <w:t>with this data to provide more accurate results. This specific method iterates over all muon trajectories to find the best fit, using all the data registered by the detector. Improvements to the data processing reduce the impact that secondary particles have on the data. This leads to</w:t>
      </w:r>
      <w:r w:rsidR="00293861">
        <w:rPr>
          <w:w w:val="105"/>
        </w:rPr>
        <w:t xml:space="preserve"> </w:t>
      </w:r>
      <w:r>
        <w:t>higher</w:t>
      </w:r>
      <w:r>
        <w:rPr>
          <w:spacing w:val="27"/>
        </w:rPr>
        <w:t xml:space="preserve"> </w:t>
      </w:r>
      <w:r>
        <w:t>resolution</w:t>
      </w:r>
      <w:r>
        <w:rPr>
          <w:spacing w:val="27"/>
        </w:rPr>
        <w:t xml:space="preserve"> </w:t>
      </w:r>
      <w:r>
        <w:t>2D</w:t>
      </w:r>
      <w:r>
        <w:rPr>
          <w:spacing w:val="29"/>
        </w:rPr>
        <w:t xml:space="preserve"> </w:t>
      </w:r>
      <w:r>
        <w:t>images</w:t>
      </w:r>
      <w:r>
        <w:rPr>
          <w:spacing w:val="30"/>
        </w:rPr>
        <w:t xml:space="preserve"> </w:t>
      </w:r>
      <w:r>
        <w:t>and</w:t>
      </w:r>
      <w:r>
        <w:rPr>
          <w:spacing w:val="27"/>
        </w:rPr>
        <w:t xml:space="preserve"> </w:t>
      </w:r>
      <w:r>
        <w:t>is</w:t>
      </w:r>
      <w:r>
        <w:rPr>
          <w:spacing w:val="30"/>
        </w:rPr>
        <w:t xml:space="preserve"> </w:t>
      </w:r>
      <w:r>
        <w:t>now</w:t>
      </w:r>
      <w:r>
        <w:rPr>
          <w:spacing w:val="27"/>
        </w:rPr>
        <w:t xml:space="preserve"> </w:t>
      </w:r>
      <w:r>
        <w:t>able</w:t>
      </w:r>
      <w:r>
        <w:rPr>
          <w:spacing w:val="29"/>
        </w:rPr>
        <w:t xml:space="preserve"> </w:t>
      </w:r>
      <w:r>
        <w:t>to</w:t>
      </w:r>
      <w:r>
        <w:rPr>
          <w:spacing w:val="32"/>
        </w:rPr>
        <w:t xml:space="preserve"> </w:t>
      </w:r>
      <w:r>
        <w:t>visualize</w:t>
      </w:r>
      <w:r>
        <w:rPr>
          <w:spacing w:val="29"/>
        </w:rPr>
        <w:t xml:space="preserve"> </w:t>
      </w:r>
      <w:r>
        <w:t>the</w:t>
      </w:r>
      <w:r>
        <w:rPr>
          <w:spacing w:val="29"/>
        </w:rPr>
        <w:t xml:space="preserve"> </w:t>
      </w:r>
      <w:r>
        <w:t>asymmetrical</w:t>
      </w:r>
      <w:r>
        <w:rPr>
          <w:spacing w:val="29"/>
        </w:rPr>
        <w:t xml:space="preserve"> </w:t>
      </w:r>
      <w:r>
        <w:t>structure</w:t>
      </w:r>
      <w:r>
        <w:rPr>
          <w:spacing w:val="29"/>
        </w:rPr>
        <w:t xml:space="preserve"> </w:t>
      </w:r>
      <w:r>
        <w:t>of</w:t>
      </w:r>
      <w:r>
        <w:rPr>
          <w:spacing w:val="29"/>
        </w:rPr>
        <w:t xml:space="preserve"> </w:t>
      </w:r>
      <w:r>
        <w:t>the dome.</w:t>
      </w:r>
      <w:r>
        <w:rPr>
          <w:spacing w:val="27"/>
        </w:rPr>
        <w:t xml:space="preserve"> </w:t>
      </w:r>
      <w:r>
        <w:t>The</w:t>
      </w:r>
      <w:r>
        <w:rPr>
          <w:spacing w:val="29"/>
        </w:rPr>
        <w:t xml:space="preserve"> </w:t>
      </w:r>
      <w:r>
        <w:t>advantages</w:t>
      </w:r>
      <w:r>
        <w:rPr>
          <w:spacing w:val="29"/>
        </w:rPr>
        <w:t xml:space="preserve"> </w:t>
      </w:r>
      <w:r>
        <w:t>of</w:t>
      </w:r>
      <w:r>
        <w:rPr>
          <w:spacing w:val="27"/>
        </w:rPr>
        <w:t xml:space="preserve"> </w:t>
      </w:r>
      <w:r>
        <w:t>using</w:t>
      </w:r>
      <w:r>
        <w:rPr>
          <w:spacing w:val="25"/>
        </w:rPr>
        <w:t xml:space="preserve"> </w:t>
      </w:r>
      <w:r>
        <w:t>muon</w:t>
      </w:r>
      <w:r>
        <w:rPr>
          <w:spacing w:val="29"/>
        </w:rPr>
        <w:t xml:space="preserve"> </w:t>
      </w:r>
      <w:r>
        <w:t>tomography</w:t>
      </w:r>
      <w:r>
        <w:rPr>
          <w:spacing w:val="25"/>
        </w:rPr>
        <w:t xml:space="preserve"> </w:t>
      </w:r>
      <w:r>
        <w:t>to</w:t>
      </w:r>
      <w:r>
        <w:rPr>
          <w:spacing w:val="27"/>
        </w:rPr>
        <w:t xml:space="preserve"> </w:t>
      </w:r>
      <w:r>
        <w:t>map</w:t>
      </w:r>
      <w:r>
        <w:rPr>
          <w:spacing w:val="25"/>
        </w:rPr>
        <w:t xml:space="preserve"> </w:t>
      </w:r>
      <w:r>
        <w:t>out</w:t>
      </w:r>
      <w:r>
        <w:rPr>
          <w:spacing w:val="27"/>
        </w:rPr>
        <w:t xml:space="preserve"> </w:t>
      </w:r>
      <w:r>
        <w:t>these</w:t>
      </w:r>
      <w:r>
        <w:rPr>
          <w:spacing w:val="27"/>
        </w:rPr>
        <w:t xml:space="preserve"> </w:t>
      </w:r>
      <w:r>
        <w:t>structures</w:t>
      </w:r>
      <w:r>
        <w:rPr>
          <w:spacing w:val="29"/>
        </w:rPr>
        <w:t xml:space="preserve"> </w:t>
      </w:r>
      <w:r>
        <w:t>as</w:t>
      </w:r>
      <w:r>
        <w:rPr>
          <w:spacing w:val="29"/>
        </w:rPr>
        <w:t xml:space="preserve"> </w:t>
      </w:r>
      <w:r>
        <w:t xml:space="preserve">opposed </w:t>
      </w:r>
      <w:r>
        <w:rPr>
          <w:w w:val="110"/>
        </w:rPr>
        <w:t>to classic geophysical techniques can be numerous depending on the specific volcano being</w:t>
      </w:r>
      <w:r>
        <w:rPr>
          <w:spacing w:val="-12"/>
          <w:w w:val="110"/>
        </w:rPr>
        <w:t xml:space="preserve"> </w:t>
      </w:r>
      <w:r>
        <w:rPr>
          <w:w w:val="110"/>
        </w:rPr>
        <w:t>imaged.</w:t>
      </w:r>
      <w:r>
        <w:rPr>
          <w:spacing w:val="-11"/>
          <w:w w:val="110"/>
        </w:rPr>
        <w:t xml:space="preserve"> </w:t>
      </w:r>
      <w:r>
        <w:rPr>
          <w:w w:val="110"/>
        </w:rPr>
        <w:t>The</w:t>
      </w:r>
      <w:r>
        <w:rPr>
          <w:spacing w:val="-11"/>
          <w:w w:val="110"/>
        </w:rPr>
        <w:t xml:space="preserve"> </w:t>
      </w:r>
      <w:r>
        <w:rPr>
          <w:w w:val="110"/>
        </w:rPr>
        <w:t>priority</w:t>
      </w:r>
      <w:r>
        <w:rPr>
          <w:spacing w:val="-11"/>
          <w:w w:val="110"/>
        </w:rPr>
        <w:t xml:space="preserve"> </w:t>
      </w:r>
      <w:r>
        <w:rPr>
          <w:w w:val="110"/>
        </w:rPr>
        <w:t>being</w:t>
      </w:r>
      <w:r>
        <w:rPr>
          <w:spacing w:val="-11"/>
          <w:w w:val="110"/>
        </w:rPr>
        <w:t xml:space="preserve"> </w:t>
      </w:r>
      <w:r>
        <w:rPr>
          <w:w w:val="110"/>
        </w:rPr>
        <w:t>the</w:t>
      </w:r>
      <w:r>
        <w:rPr>
          <w:spacing w:val="-12"/>
          <w:w w:val="110"/>
        </w:rPr>
        <w:t xml:space="preserve"> </w:t>
      </w:r>
      <w:r>
        <w:rPr>
          <w:w w:val="110"/>
        </w:rPr>
        <w:t>safety</w:t>
      </w:r>
      <w:r>
        <w:rPr>
          <w:spacing w:val="-11"/>
          <w:w w:val="110"/>
        </w:rPr>
        <w:t xml:space="preserve"> </w:t>
      </w:r>
      <w:r>
        <w:rPr>
          <w:w w:val="110"/>
        </w:rPr>
        <w:t>of</w:t>
      </w:r>
      <w:r>
        <w:rPr>
          <w:spacing w:val="-11"/>
          <w:w w:val="110"/>
        </w:rPr>
        <w:t xml:space="preserve"> </w:t>
      </w:r>
      <w:r>
        <w:rPr>
          <w:w w:val="110"/>
        </w:rPr>
        <w:t>the</w:t>
      </w:r>
      <w:r>
        <w:rPr>
          <w:spacing w:val="-11"/>
          <w:w w:val="110"/>
        </w:rPr>
        <w:t xml:space="preserve"> </w:t>
      </w:r>
      <w:r>
        <w:rPr>
          <w:w w:val="110"/>
        </w:rPr>
        <w:t>workers,</w:t>
      </w:r>
      <w:r>
        <w:rPr>
          <w:spacing w:val="-11"/>
          <w:w w:val="110"/>
        </w:rPr>
        <w:t xml:space="preserve"> </w:t>
      </w:r>
      <w:r>
        <w:rPr>
          <w:w w:val="110"/>
        </w:rPr>
        <w:t>is</w:t>
      </w:r>
      <w:r>
        <w:rPr>
          <w:spacing w:val="-12"/>
          <w:w w:val="110"/>
        </w:rPr>
        <w:t xml:space="preserve"> </w:t>
      </w:r>
      <w:r>
        <w:rPr>
          <w:w w:val="110"/>
        </w:rPr>
        <w:t>easily</w:t>
      </w:r>
      <w:r>
        <w:rPr>
          <w:spacing w:val="-11"/>
          <w:w w:val="110"/>
        </w:rPr>
        <w:t xml:space="preserve"> </w:t>
      </w:r>
      <w:r>
        <w:rPr>
          <w:w w:val="110"/>
        </w:rPr>
        <w:t>achieved</w:t>
      </w:r>
      <w:r>
        <w:rPr>
          <w:spacing w:val="-11"/>
          <w:w w:val="110"/>
        </w:rPr>
        <w:t xml:space="preserve"> </w:t>
      </w:r>
      <w:r>
        <w:rPr>
          <w:w w:val="110"/>
        </w:rPr>
        <w:t>since</w:t>
      </w:r>
      <w:r>
        <w:rPr>
          <w:spacing w:val="-11"/>
          <w:w w:val="110"/>
        </w:rPr>
        <w:t xml:space="preserve"> </w:t>
      </w:r>
      <w:r>
        <w:rPr>
          <w:w w:val="110"/>
        </w:rPr>
        <w:t>the</w:t>
      </w:r>
      <w:r w:rsidR="00820996">
        <w:rPr>
          <w:w w:val="110"/>
        </w:rPr>
        <w:t xml:space="preserve"> </w:t>
      </w:r>
      <w:r>
        <w:rPr>
          <w:w w:val="105"/>
        </w:rPr>
        <w:t>detectors need only be placed around the volcano and not directly inside potentially dangerous areas. Collection of data is fully automated if the detectors are set up, and the longer the detectors are allowed to collect data, the more accurate the results will be.</w:t>
      </w:r>
    </w:p>
    <w:p w14:paraId="5738153A" w14:textId="1C5039EC" w:rsidR="00FB3298" w:rsidRDefault="00AD5D28" w:rsidP="00820996">
      <w:pPr>
        <w:pStyle w:val="BodyText"/>
        <w:spacing w:before="1" w:line="484" w:lineRule="auto"/>
        <w:ind w:right="4065" w:firstLine="720"/>
      </w:pPr>
      <w:r>
        <w:rPr>
          <w:w w:val="105"/>
        </w:rPr>
        <w:t>Another benefit of using muon tomography is that the scale of the structure being imaged can be largely varied, ranging from pyramid chambers that only measure 10 m by 10 m to entire volcano structures and the surrounding regions. Many geophysical techniques are processed</w:t>
      </w:r>
      <w:r>
        <w:rPr>
          <w:spacing w:val="-1"/>
          <w:w w:val="105"/>
        </w:rPr>
        <w:t xml:space="preserve"> </w:t>
      </w:r>
      <w:r>
        <w:rPr>
          <w:w w:val="105"/>
        </w:rPr>
        <w:t>with large amounts of noise obscuring</w:t>
      </w:r>
      <w:r>
        <w:rPr>
          <w:spacing w:val="-1"/>
          <w:w w:val="105"/>
        </w:rPr>
        <w:t xml:space="preserve"> </w:t>
      </w:r>
      <w:r>
        <w:rPr>
          <w:w w:val="105"/>
        </w:rPr>
        <w:t>the true data, but</w:t>
      </w:r>
      <w:r>
        <w:rPr>
          <w:spacing w:val="-1"/>
          <w:w w:val="105"/>
        </w:rPr>
        <w:t xml:space="preserve"> </w:t>
      </w:r>
      <w:r>
        <w:rPr>
          <w:w w:val="105"/>
        </w:rPr>
        <w:t>when you combine the best fit data with a simulation, it will drastically reduce the noise produced, and as the algorithm gain</w:t>
      </w:r>
      <w:r>
        <w:rPr>
          <w:w w:val="105"/>
        </w:rPr>
        <w:t xml:space="preserve"> more data to process, the accuracy only improves while the noise</w:t>
      </w:r>
    </w:p>
    <w:p w14:paraId="1D934696" w14:textId="77777777" w:rsidR="00FB3298" w:rsidRDefault="00FB3298">
      <w:pPr>
        <w:spacing w:line="484" w:lineRule="auto"/>
        <w:sectPr w:rsidR="00FB3298">
          <w:pgSz w:w="12240" w:h="15840"/>
          <w:pgMar w:top="1820" w:right="0" w:bottom="280" w:left="980" w:header="720" w:footer="720" w:gutter="0"/>
          <w:cols w:space="720"/>
        </w:sectPr>
      </w:pPr>
    </w:p>
    <w:p w14:paraId="10D6A0FE" w14:textId="544CF6B0" w:rsidR="00FB3298" w:rsidRDefault="00AD5D28" w:rsidP="0087774D">
      <w:pPr>
        <w:pStyle w:val="BodyText"/>
        <w:spacing w:line="484" w:lineRule="auto"/>
        <w:ind w:right="4077"/>
      </w:pPr>
      <w:r>
        <w:rPr>
          <w:noProof/>
        </w:rPr>
        <w:lastRenderedPageBreak/>
        <mc:AlternateContent>
          <mc:Choice Requires="wps">
            <w:drawing>
              <wp:anchor distT="0" distB="0" distL="0" distR="0" simplePos="0" relativeHeight="487482368" behindDoc="1" locked="0" layoutInCell="1" allowOverlap="1" wp14:anchorId="43C4896E" wp14:editId="65D915B4">
                <wp:simplePos x="0" y="0"/>
                <wp:positionH relativeFrom="page">
                  <wp:posOffset>5288279</wp:posOffset>
                </wp:positionH>
                <wp:positionV relativeFrom="paragraph">
                  <wp:posOffset>-692856</wp:posOffset>
                </wp:positionV>
                <wp:extent cx="2479675" cy="7628890"/>
                <wp:effectExtent l="0" t="0" r="0" b="0"/>
                <wp:wrapNone/>
                <wp:docPr id="24" name="Graphic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479675" cy="7628890"/>
                        </a:xfrm>
                        <a:custGeom>
                          <a:avLst/>
                          <a:gdLst/>
                          <a:ahLst/>
                          <a:cxnLst/>
                          <a:rect l="l" t="t" r="r" b="b"/>
                          <a:pathLst>
                            <a:path w="2479675" h="7628890">
                              <a:moveTo>
                                <a:pt x="2479294" y="0"/>
                              </a:moveTo>
                              <a:lnTo>
                                <a:pt x="0" y="0"/>
                              </a:lnTo>
                              <a:lnTo>
                                <a:pt x="0" y="7628508"/>
                              </a:lnTo>
                              <a:lnTo>
                                <a:pt x="2479294" y="7628508"/>
                              </a:lnTo>
                              <a:lnTo>
                                <a:pt x="2479294" y="0"/>
                              </a:lnTo>
                              <a:close/>
                            </a:path>
                          </a:pathLst>
                        </a:custGeom>
                        <a:solidFill>
                          <a:srgbClr val="F1F1F1"/>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6.399994pt;margin-top:-54.555641pt;width:195.22pt;height:600.670pt;mso-position-horizontal-relative:page;mso-position-vertical-relative:paragraph;z-index:-15834112" id="docshape21" filled="true" fillcolor="#f1f1f1" stroked="false">
                <v:fill type="solid"/>
                <w10:wrap type="none"/>
              </v:rect>
            </w:pict>
          </mc:Fallback>
        </mc:AlternateContent>
      </w:r>
      <w:r>
        <w:rPr>
          <w:w w:val="105"/>
        </w:rPr>
        <w:t>decreases.</w:t>
      </w:r>
      <w:r>
        <w:rPr>
          <w:spacing w:val="14"/>
          <w:w w:val="105"/>
        </w:rPr>
        <w:t xml:space="preserve"> </w:t>
      </w:r>
      <w:r>
        <w:rPr>
          <w:w w:val="105"/>
        </w:rPr>
        <w:t>Of</w:t>
      </w:r>
      <w:r>
        <w:rPr>
          <w:spacing w:val="14"/>
          <w:w w:val="105"/>
        </w:rPr>
        <w:t xml:space="preserve"> </w:t>
      </w:r>
      <w:r>
        <w:rPr>
          <w:w w:val="105"/>
        </w:rPr>
        <w:t>course,</w:t>
      </w:r>
      <w:r>
        <w:rPr>
          <w:spacing w:val="13"/>
          <w:w w:val="105"/>
        </w:rPr>
        <w:t xml:space="preserve"> </w:t>
      </w:r>
      <w:r>
        <w:rPr>
          <w:w w:val="105"/>
        </w:rPr>
        <w:t>muon</w:t>
      </w:r>
      <w:r>
        <w:rPr>
          <w:spacing w:val="13"/>
          <w:w w:val="105"/>
        </w:rPr>
        <w:t xml:space="preserve"> </w:t>
      </w:r>
      <w:r>
        <w:rPr>
          <w:w w:val="105"/>
        </w:rPr>
        <w:t>tomography</w:t>
      </w:r>
      <w:r>
        <w:rPr>
          <w:spacing w:val="13"/>
          <w:w w:val="105"/>
        </w:rPr>
        <w:t xml:space="preserve"> </w:t>
      </w:r>
      <w:r>
        <w:rPr>
          <w:w w:val="105"/>
        </w:rPr>
        <w:t>isn’t</w:t>
      </w:r>
      <w:r>
        <w:rPr>
          <w:spacing w:val="13"/>
          <w:w w:val="105"/>
        </w:rPr>
        <w:t xml:space="preserve"> </w:t>
      </w:r>
      <w:r>
        <w:rPr>
          <w:w w:val="105"/>
        </w:rPr>
        <w:t>the</w:t>
      </w:r>
      <w:r>
        <w:rPr>
          <w:spacing w:val="13"/>
          <w:w w:val="105"/>
        </w:rPr>
        <w:t xml:space="preserve"> </w:t>
      </w:r>
      <w:r>
        <w:rPr>
          <w:w w:val="105"/>
        </w:rPr>
        <w:t>sole</w:t>
      </w:r>
      <w:r>
        <w:rPr>
          <w:spacing w:val="13"/>
          <w:w w:val="105"/>
        </w:rPr>
        <w:t xml:space="preserve"> </w:t>
      </w:r>
      <w:r>
        <w:rPr>
          <w:w w:val="105"/>
        </w:rPr>
        <w:t>technique</w:t>
      </w:r>
      <w:r>
        <w:rPr>
          <w:spacing w:val="13"/>
          <w:w w:val="105"/>
        </w:rPr>
        <w:t xml:space="preserve"> </w:t>
      </w:r>
      <w:r>
        <w:rPr>
          <w:w w:val="105"/>
        </w:rPr>
        <w:t>used</w:t>
      </w:r>
      <w:r>
        <w:rPr>
          <w:spacing w:val="11"/>
          <w:w w:val="105"/>
        </w:rPr>
        <w:t xml:space="preserve"> </w:t>
      </w:r>
      <w:r>
        <w:rPr>
          <w:w w:val="105"/>
        </w:rPr>
        <w:t>to</w:t>
      </w:r>
      <w:r>
        <w:rPr>
          <w:spacing w:val="11"/>
          <w:w w:val="105"/>
        </w:rPr>
        <w:t xml:space="preserve"> </w:t>
      </w:r>
      <w:r>
        <w:rPr>
          <w:w w:val="105"/>
        </w:rPr>
        <w:t>fully</w:t>
      </w:r>
      <w:r>
        <w:rPr>
          <w:spacing w:val="13"/>
          <w:w w:val="105"/>
        </w:rPr>
        <w:t xml:space="preserve"> </w:t>
      </w:r>
      <w:r>
        <w:rPr>
          <w:w w:val="105"/>
        </w:rPr>
        <w:t xml:space="preserve">understand a complex natural structure such as a volcano, it is simply one of several techniques aimed at solving just a piece of the puzzle. </w:t>
      </w:r>
      <w:proofErr w:type="spellStart"/>
      <w:r>
        <w:rPr>
          <w:w w:val="105"/>
        </w:rPr>
        <w:t>Muography</w:t>
      </w:r>
      <w:proofErr w:type="spellEnd"/>
      <w:r>
        <w:rPr>
          <w:w w:val="105"/>
        </w:rPr>
        <w:t xml:space="preserve"> is most useful to determine density</w:t>
      </w:r>
      <w:r w:rsidR="007C6822">
        <w:t>-</w:t>
      </w:r>
      <w:r>
        <w:t>distribution</w:t>
      </w:r>
      <w:r>
        <w:rPr>
          <w:spacing w:val="29"/>
        </w:rPr>
        <w:t xml:space="preserve"> </w:t>
      </w:r>
      <w:r>
        <w:t>throughout</w:t>
      </w:r>
      <w:r>
        <w:rPr>
          <w:spacing w:val="29"/>
        </w:rPr>
        <w:t xml:space="preserve"> </w:t>
      </w:r>
      <w:r>
        <w:t>the</w:t>
      </w:r>
      <w:r>
        <w:rPr>
          <w:spacing w:val="30"/>
        </w:rPr>
        <w:t xml:space="preserve"> </w:t>
      </w:r>
      <w:r>
        <w:t>volcanic</w:t>
      </w:r>
      <w:r>
        <w:rPr>
          <w:spacing w:val="30"/>
        </w:rPr>
        <w:t xml:space="preserve"> </w:t>
      </w:r>
      <w:r>
        <w:t>edifices</w:t>
      </w:r>
      <w:r>
        <w:rPr>
          <w:spacing w:val="29"/>
        </w:rPr>
        <w:t xml:space="preserve"> </w:t>
      </w:r>
      <w:r>
        <w:t>[4].</w:t>
      </w:r>
      <w:r>
        <w:rPr>
          <w:spacing w:val="29"/>
        </w:rPr>
        <w:t xml:space="preserve"> </w:t>
      </w:r>
      <w:r>
        <w:t>When</w:t>
      </w:r>
      <w:r>
        <w:rPr>
          <w:spacing w:val="29"/>
        </w:rPr>
        <w:t xml:space="preserve"> </w:t>
      </w:r>
      <w:r>
        <w:t>used</w:t>
      </w:r>
      <w:r>
        <w:rPr>
          <w:spacing w:val="27"/>
        </w:rPr>
        <w:t xml:space="preserve"> </w:t>
      </w:r>
      <w:r>
        <w:t>in</w:t>
      </w:r>
      <w:r>
        <w:rPr>
          <w:spacing w:val="29"/>
        </w:rPr>
        <w:t xml:space="preserve"> </w:t>
      </w:r>
      <w:r>
        <w:t>conjunction</w:t>
      </w:r>
      <w:r>
        <w:rPr>
          <w:spacing w:val="29"/>
        </w:rPr>
        <w:t xml:space="preserve"> </w:t>
      </w:r>
      <w:r>
        <w:t>with</w:t>
      </w:r>
      <w:r>
        <w:rPr>
          <w:spacing w:val="29"/>
        </w:rPr>
        <w:t xml:space="preserve"> </w:t>
      </w:r>
      <w:r>
        <w:t>other leading</w:t>
      </w:r>
      <w:r>
        <w:rPr>
          <w:spacing w:val="27"/>
        </w:rPr>
        <w:t xml:space="preserve"> </w:t>
      </w:r>
      <w:r>
        <w:t>geophysical</w:t>
      </w:r>
      <w:r>
        <w:rPr>
          <w:spacing w:val="30"/>
        </w:rPr>
        <w:t xml:space="preserve"> </w:t>
      </w:r>
      <w:r>
        <w:t>techniques,</w:t>
      </w:r>
      <w:r>
        <w:rPr>
          <w:spacing w:val="30"/>
        </w:rPr>
        <w:t xml:space="preserve"> </w:t>
      </w:r>
      <w:r>
        <w:t>the</w:t>
      </w:r>
      <w:r>
        <w:rPr>
          <w:spacing w:val="29"/>
        </w:rPr>
        <w:t xml:space="preserve"> </w:t>
      </w:r>
      <w:r>
        <w:t>entire</w:t>
      </w:r>
      <w:r>
        <w:rPr>
          <w:spacing w:val="32"/>
        </w:rPr>
        <w:t xml:space="preserve"> </w:t>
      </w:r>
      <w:r>
        <w:t>puzzle</w:t>
      </w:r>
      <w:r>
        <w:rPr>
          <w:spacing w:val="32"/>
        </w:rPr>
        <w:t xml:space="preserve"> </w:t>
      </w:r>
      <w:r>
        <w:t>can</w:t>
      </w:r>
      <w:r>
        <w:rPr>
          <w:spacing w:val="29"/>
        </w:rPr>
        <w:t xml:space="preserve"> </w:t>
      </w:r>
      <w:r>
        <w:t>be</w:t>
      </w:r>
      <w:r>
        <w:rPr>
          <w:spacing w:val="30"/>
        </w:rPr>
        <w:t xml:space="preserve"> </w:t>
      </w:r>
      <w:r>
        <w:t>completed</w:t>
      </w:r>
      <w:r>
        <w:rPr>
          <w:spacing w:val="30"/>
        </w:rPr>
        <w:t xml:space="preserve"> </w:t>
      </w:r>
      <w:r>
        <w:t>such</w:t>
      </w:r>
      <w:r>
        <w:rPr>
          <w:spacing w:val="29"/>
        </w:rPr>
        <w:t xml:space="preserve"> </w:t>
      </w:r>
      <w:r>
        <w:t>that</w:t>
      </w:r>
      <w:r>
        <w:rPr>
          <w:spacing w:val="28"/>
        </w:rPr>
        <w:t xml:space="preserve"> </w:t>
      </w:r>
      <w:r>
        <w:t>we</w:t>
      </w:r>
      <w:r>
        <w:rPr>
          <w:spacing w:val="30"/>
        </w:rPr>
        <w:t xml:space="preserve"> </w:t>
      </w:r>
      <w:r>
        <w:rPr>
          <w:spacing w:val="-5"/>
        </w:rPr>
        <w:t>can</w:t>
      </w:r>
      <w:r w:rsidR="0087774D">
        <w:t xml:space="preserve"> </w:t>
      </w:r>
      <w:r>
        <w:rPr>
          <w:spacing w:val="-2"/>
          <w:w w:val="110"/>
        </w:rPr>
        <w:t>predict</w:t>
      </w:r>
      <w:r>
        <w:rPr>
          <w:spacing w:val="-7"/>
          <w:w w:val="110"/>
        </w:rPr>
        <w:t xml:space="preserve"> </w:t>
      </w:r>
      <w:r>
        <w:rPr>
          <w:spacing w:val="-2"/>
          <w:w w:val="110"/>
        </w:rPr>
        <w:t>the</w:t>
      </w:r>
      <w:r>
        <w:rPr>
          <w:spacing w:val="-3"/>
          <w:w w:val="110"/>
        </w:rPr>
        <w:t xml:space="preserve"> </w:t>
      </w:r>
      <w:r>
        <w:rPr>
          <w:spacing w:val="-2"/>
          <w:w w:val="110"/>
        </w:rPr>
        <w:t>behavior</w:t>
      </w:r>
      <w:r>
        <w:rPr>
          <w:spacing w:val="-5"/>
          <w:w w:val="110"/>
        </w:rPr>
        <w:t xml:space="preserve"> </w:t>
      </w:r>
      <w:r>
        <w:rPr>
          <w:spacing w:val="-2"/>
          <w:w w:val="110"/>
        </w:rPr>
        <w:t>of</w:t>
      </w:r>
      <w:r>
        <w:rPr>
          <w:spacing w:val="-7"/>
          <w:w w:val="110"/>
        </w:rPr>
        <w:t xml:space="preserve"> </w:t>
      </w:r>
      <w:r>
        <w:rPr>
          <w:spacing w:val="-2"/>
          <w:w w:val="110"/>
        </w:rPr>
        <w:t>the</w:t>
      </w:r>
      <w:r>
        <w:rPr>
          <w:spacing w:val="-5"/>
          <w:w w:val="110"/>
        </w:rPr>
        <w:t xml:space="preserve"> </w:t>
      </w:r>
      <w:r>
        <w:rPr>
          <w:spacing w:val="-2"/>
          <w:w w:val="110"/>
        </w:rPr>
        <w:t>volcano</w:t>
      </w:r>
      <w:r>
        <w:rPr>
          <w:spacing w:val="-7"/>
          <w:w w:val="110"/>
        </w:rPr>
        <w:t xml:space="preserve"> </w:t>
      </w:r>
      <w:r>
        <w:rPr>
          <w:spacing w:val="-2"/>
          <w:w w:val="110"/>
        </w:rPr>
        <w:t>and</w:t>
      </w:r>
      <w:r>
        <w:rPr>
          <w:spacing w:val="-7"/>
          <w:w w:val="110"/>
        </w:rPr>
        <w:t xml:space="preserve"> </w:t>
      </w:r>
      <w:r>
        <w:rPr>
          <w:spacing w:val="-2"/>
          <w:w w:val="110"/>
        </w:rPr>
        <w:t>mitigate</w:t>
      </w:r>
      <w:r>
        <w:rPr>
          <w:spacing w:val="-5"/>
          <w:w w:val="110"/>
        </w:rPr>
        <w:t xml:space="preserve"> </w:t>
      </w:r>
      <w:r>
        <w:rPr>
          <w:spacing w:val="-2"/>
          <w:w w:val="110"/>
        </w:rPr>
        <w:t>the</w:t>
      </w:r>
      <w:r>
        <w:rPr>
          <w:spacing w:val="-5"/>
          <w:w w:val="110"/>
        </w:rPr>
        <w:t xml:space="preserve"> </w:t>
      </w:r>
      <w:r>
        <w:rPr>
          <w:spacing w:val="-2"/>
          <w:w w:val="110"/>
        </w:rPr>
        <w:t>hazards</w:t>
      </w:r>
      <w:r>
        <w:rPr>
          <w:spacing w:val="-5"/>
          <w:w w:val="110"/>
        </w:rPr>
        <w:t xml:space="preserve"> </w:t>
      </w:r>
      <w:r>
        <w:rPr>
          <w:spacing w:val="-2"/>
          <w:w w:val="110"/>
        </w:rPr>
        <w:t>that</w:t>
      </w:r>
      <w:r>
        <w:rPr>
          <w:spacing w:val="-7"/>
          <w:w w:val="110"/>
        </w:rPr>
        <w:t xml:space="preserve"> </w:t>
      </w:r>
      <w:r>
        <w:rPr>
          <w:spacing w:val="-2"/>
          <w:w w:val="110"/>
        </w:rPr>
        <w:t>may</w:t>
      </w:r>
      <w:r>
        <w:rPr>
          <w:spacing w:val="-3"/>
          <w:w w:val="110"/>
        </w:rPr>
        <w:t xml:space="preserve"> </w:t>
      </w:r>
      <w:r>
        <w:rPr>
          <w:spacing w:val="-2"/>
          <w:w w:val="110"/>
        </w:rPr>
        <w:t>be</w:t>
      </w:r>
      <w:r>
        <w:rPr>
          <w:spacing w:val="-5"/>
          <w:w w:val="110"/>
        </w:rPr>
        <w:t xml:space="preserve"> </w:t>
      </w:r>
      <w:r>
        <w:rPr>
          <w:spacing w:val="-2"/>
          <w:w w:val="110"/>
        </w:rPr>
        <w:t>in</w:t>
      </w:r>
      <w:r>
        <w:rPr>
          <w:spacing w:val="-5"/>
          <w:w w:val="110"/>
        </w:rPr>
        <w:t xml:space="preserve"> </w:t>
      </w:r>
      <w:r>
        <w:rPr>
          <w:spacing w:val="-2"/>
          <w:w w:val="110"/>
        </w:rPr>
        <w:t>the</w:t>
      </w:r>
      <w:r>
        <w:rPr>
          <w:spacing w:val="-5"/>
          <w:w w:val="110"/>
        </w:rPr>
        <w:t xml:space="preserve"> </w:t>
      </w:r>
      <w:r>
        <w:rPr>
          <w:spacing w:val="-2"/>
          <w:w w:val="110"/>
        </w:rPr>
        <w:t>future.</w:t>
      </w:r>
      <w:r>
        <w:rPr>
          <w:spacing w:val="-5"/>
          <w:w w:val="110"/>
        </w:rPr>
        <w:t xml:space="preserve"> </w:t>
      </w:r>
      <w:r>
        <w:rPr>
          <w:spacing w:val="-2"/>
          <w:w w:val="110"/>
        </w:rPr>
        <w:t xml:space="preserve">3- </w:t>
      </w:r>
      <w:r>
        <w:t>dimensional</w:t>
      </w:r>
      <w:r>
        <w:rPr>
          <w:spacing w:val="29"/>
        </w:rPr>
        <w:t xml:space="preserve"> </w:t>
      </w:r>
      <w:r>
        <w:t>density</w:t>
      </w:r>
      <w:r>
        <w:rPr>
          <w:spacing w:val="27"/>
        </w:rPr>
        <w:t xml:space="preserve"> </w:t>
      </w:r>
      <w:r>
        <w:t>models</w:t>
      </w:r>
      <w:r>
        <w:rPr>
          <w:spacing w:val="30"/>
        </w:rPr>
        <w:t xml:space="preserve"> </w:t>
      </w:r>
      <w:r>
        <w:t>can</w:t>
      </w:r>
      <w:r>
        <w:rPr>
          <w:spacing w:val="29"/>
        </w:rPr>
        <w:t xml:space="preserve"> </w:t>
      </w:r>
      <w:r>
        <w:t>be</w:t>
      </w:r>
      <w:r>
        <w:rPr>
          <w:spacing w:val="29"/>
        </w:rPr>
        <w:t xml:space="preserve"> </w:t>
      </w:r>
      <w:r>
        <w:t>achieved</w:t>
      </w:r>
      <w:r>
        <w:rPr>
          <w:spacing w:val="32"/>
        </w:rPr>
        <w:t xml:space="preserve"> </w:t>
      </w:r>
      <w:r>
        <w:t>by</w:t>
      </w:r>
      <w:r>
        <w:rPr>
          <w:spacing w:val="27"/>
        </w:rPr>
        <w:t xml:space="preserve"> </w:t>
      </w:r>
      <w:r>
        <w:t>combining</w:t>
      </w:r>
      <w:r>
        <w:rPr>
          <w:spacing w:val="30"/>
        </w:rPr>
        <w:t xml:space="preserve"> </w:t>
      </w:r>
      <w:r>
        <w:t>muon</w:t>
      </w:r>
      <w:r>
        <w:rPr>
          <w:spacing w:val="29"/>
        </w:rPr>
        <w:t xml:space="preserve"> </w:t>
      </w:r>
      <w:r>
        <w:t>and</w:t>
      </w:r>
      <w:r>
        <w:rPr>
          <w:spacing w:val="27"/>
        </w:rPr>
        <w:t xml:space="preserve"> </w:t>
      </w:r>
      <w:r>
        <w:t>gravimetry</w:t>
      </w:r>
      <w:r>
        <w:rPr>
          <w:spacing w:val="27"/>
        </w:rPr>
        <w:t xml:space="preserve"> </w:t>
      </w:r>
      <w:r>
        <w:t xml:space="preserve">datasets </w:t>
      </w:r>
      <w:r>
        <w:rPr>
          <w:w w:val="110"/>
        </w:rPr>
        <w:t>to</w:t>
      </w:r>
      <w:r>
        <w:rPr>
          <w:spacing w:val="-8"/>
          <w:w w:val="110"/>
        </w:rPr>
        <w:t xml:space="preserve"> </w:t>
      </w:r>
      <w:r>
        <w:rPr>
          <w:w w:val="110"/>
        </w:rPr>
        <w:t>produce</w:t>
      </w:r>
      <w:r>
        <w:rPr>
          <w:spacing w:val="-7"/>
          <w:w w:val="110"/>
        </w:rPr>
        <w:t xml:space="preserve"> </w:t>
      </w:r>
      <w:r>
        <w:rPr>
          <w:w w:val="110"/>
        </w:rPr>
        <w:t>a</w:t>
      </w:r>
      <w:r>
        <w:rPr>
          <w:spacing w:val="-6"/>
          <w:w w:val="110"/>
        </w:rPr>
        <w:t xml:space="preserve"> </w:t>
      </w:r>
      <w:r>
        <w:rPr>
          <w:w w:val="110"/>
        </w:rPr>
        <w:t>clear</w:t>
      </w:r>
      <w:r>
        <w:rPr>
          <w:spacing w:val="-8"/>
          <w:w w:val="110"/>
        </w:rPr>
        <w:t xml:space="preserve"> </w:t>
      </w:r>
      <w:r>
        <w:rPr>
          <w:w w:val="110"/>
        </w:rPr>
        <w:t>3D</w:t>
      </w:r>
      <w:r>
        <w:rPr>
          <w:spacing w:val="-5"/>
          <w:w w:val="110"/>
        </w:rPr>
        <w:t xml:space="preserve"> </w:t>
      </w:r>
      <w:r>
        <w:rPr>
          <w:w w:val="110"/>
        </w:rPr>
        <w:t>model</w:t>
      </w:r>
      <w:r>
        <w:rPr>
          <w:spacing w:val="-6"/>
          <w:w w:val="110"/>
        </w:rPr>
        <w:t xml:space="preserve"> </w:t>
      </w:r>
      <w:r>
        <w:rPr>
          <w:w w:val="110"/>
        </w:rPr>
        <w:t>such</w:t>
      </w:r>
      <w:r>
        <w:rPr>
          <w:spacing w:val="-6"/>
          <w:w w:val="110"/>
        </w:rPr>
        <w:t xml:space="preserve"> </w:t>
      </w:r>
      <w:r>
        <w:rPr>
          <w:w w:val="110"/>
        </w:rPr>
        <w:t>that</w:t>
      </w:r>
      <w:r>
        <w:rPr>
          <w:spacing w:val="-6"/>
          <w:w w:val="110"/>
        </w:rPr>
        <w:t xml:space="preserve"> </w:t>
      </w:r>
      <w:r>
        <w:rPr>
          <w:w w:val="110"/>
        </w:rPr>
        <w:t>any</w:t>
      </w:r>
      <w:r>
        <w:rPr>
          <w:spacing w:val="-7"/>
          <w:w w:val="110"/>
        </w:rPr>
        <w:t xml:space="preserve"> </w:t>
      </w:r>
      <w:r>
        <w:rPr>
          <w:w w:val="110"/>
        </w:rPr>
        <w:t>anomalies</w:t>
      </w:r>
      <w:r>
        <w:rPr>
          <w:spacing w:val="-6"/>
          <w:w w:val="110"/>
        </w:rPr>
        <w:t xml:space="preserve"> </w:t>
      </w:r>
      <w:r>
        <w:rPr>
          <w:w w:val="110"/>
        </w:rPr>
        <w:t>would</w:t>
      </w:r>
      <w:r>
        <w:rPr>
          <w:spacing w:val="-8"/>
          <w:w w:val="110"/>
        </w:rPr>
        <w:t xml:space="preserve"> </w:t>
      </w:r>
      <w:r>
        <w:rPr>
          <w:w w:val="110"/>
        </w:rPr>
        <w:t>present</w:t>
      </w:r>
      <w:r>
        <w:rPr>
          <w:spacing w:val="-7"/>
          <w:w w:val="110"/>
        </w:rPr>
        <w:t xml:space="preserve"> </w:t>
      </w:r>
      <w:r>
        <w:rPr>
          <w:w w:val="110"/>
        </w:rPr>
        <w:t>themselves</w:t>
      </w:r>
      <w:r>
        <w:rPr>
          <w:spacing w:val="-6"/>
          <w:w w:val="110"/>
        </w:rPr>
        <w:t xml:space="preserve"> </w:t>
      </w:r>
      <w:r>
        <w:rPr>
          <w:w w:val="110"/>
        </w:rPr>
        <w:t>easier.</w:t>
      </w:r>
    </w:p>
    <w:p w14:paraId="66A8ACC3" w14:textId="54B1633D" w:rsidR="00FB3298" w:rsidRDefault="00AD5D28" w:rsidP="00520ACF">
      <w:pPr>
        <w:pStyle w:val="BodyText"/>
        <w:spacing w:line="484" w:lineRule="auto"/>
        <w:ind w:right="4065" w:firstLine="720"/>
        <w:sectPr w:rsidR="00FB3298">
          <w:pgSz w:w="12240" w:h="15840"/>
          <w:pgMar w:top="1820" w:right="0" w:bottom="280" w:left="980" w:header="720" w:footer="720" w:gutter="0"/>
          <w:cols w:space="720"/>
        </w:sectPr>
      </w:pPr>
      <w:r>
        <w:rPr>
          <w:w w:val="105"/>
        </w:rPr>
        <w:t>Not</w:t>
      </w:r>
      <w:r>
        <w:rPr>
          <w:spacing w:val="-2"/>
          <w:w w:val="105"/>
        </w:rPr>
        <w:t xml:space="preserve"> </w:t>
      </w:r>
      <w:r>
        <w:rPr>
          <w:w w:val="105"/>
        </w:rPr>
        <w:t>only</w:t>
      </w:r>
      <w:r>
        <w:rPr>
          <w:spacing w:val="-1"/>
          <w:w w:val="105"/>
        </w:rPr>
        <w:t xml:space="preserve"> </w:t>
      </w:r>
      <w:r>
        <w:rPr>
          <w:w w:val="105"/>
        </w:rPr>
        <w:t>can</w:t>
      </w:r>
      <w:r>
        <w:rPr>
          <w:spacing w:val="-1"/>
          <w:w w:val="105"/>
        </w:rPr>
        <w:t xml:space="preserve"> </w:t>
      </w:r>
      <w:proofErr w:type="spellStart"/>
      <w:r>
        <w:rPr>
          <w:w w:val="105"/>
        </w:rPr>
        <w:t>muography</w:t>
      </w:r>
      <w:proofErr w:type="spellEnd"/>
      <w:r>
        <w:rPr>
          <w:spacing w:val="-2"/>
          <w:w w:val="105"/>
        </w:rPr>
        <w:t xml:space="preserve"> </w:t>
      </w:r>
      <w:r>
        <w:rPr>
          <w:w w:val="105"/>
        </w:rPr>
        <w:t>be</w:t>
      </w:r>
      <w:r>
        <w:rPr>
          <w:spacing w:val="-1"/>
          <w:w w:val="105"/>
        </w:rPr>
        <w:t xml:space="preserve"> </w:t>
      </w:r>
      <w:r>
        <w:rPr>
          <w:w w:val="105"/>
        </w:rPr>
        <w:t>useful</w:t>
      </w:r>
      <w:r>
        <w:rPr>
          <w:spacing w:val="-1"/>
          <w:w w:val="105"/>
        </w:rPr>
        <w:t xml:space="preserve"> </w:t>
      </w:r>
      <w:r>
        <w:rPr>
          <w:w w:val="105"/>
        </w:rPr>
        <w:t>in</w:t>
      </w:r>
      <w:r>
        <w:rPr>
          <w:spacing w:val="-1"/>
          <w:w w:val="105"/>
        </w:rPr>
        <w:t xml:space="preserve"> </w:t>
      </w:r>
      <w:r>
        <w:rPr>
          <w:w w:val="105"/>
        </w:rPr>
        <w:t>preventing</w:t>
      </w:r>
      <w:r>
        <w:rPr>
          <w:spacing w:val="-2"/>
          <w:w w:val="105"/>
        </w:rPr>
        <w:t xml:space="preserve"> </w:t>
      </w:r>
      <w:r>
        <w:rPr>
          <w:w w:val="105"/>
        </w:rPr>
        <w:t>disasters before</w:t>
      </w:r>
      <w:r>
        <w:rPr>
          <w:spacing w:val="-1"/>
          <w:w w:val="105"/>
        </w:rPr>
        <w:t xml:space="preserve"> </w:t>
      </w:r>
      <w:r>
        <w:rPr>
          <w:w w:val="105"/>
        </w:rPr>
        <w:t>they happen, but</w:t>
      </w:r>
      <w:r>
        <w:rPr>
          <w:spacing w:val="-2"/>
          <w:w w:val="105"/>
        </w:rPr>
        <w:t xml:space="preserve"> </w:t>
      </w:r>
      <w:r>
        <w:rPr>
          <w:w w:val="105"/>
        </w:rPr>
        <w:t>they</w:t>
      </w:r>
      <w:r>
        <w:rPr>
          <w:spacing w:val="-2"/>
          <w:w w:val="105"/>
        </w:rPr>
        <w:t xml:space="preserve"> </w:t>
      </w:r>
      <w:r>
        <w:rPr>
          <w:w w:val="105"/>
        </w:rPr>
        <w:t>can also be used to recover from natural disasters safely and prevent any secondary disasters from occurring. A recent example comes from the 2011 earthquake Fukushima, Japan [5]. After an earthquake that started a tsunami that destroyed the Fukushima nuclear power plant, many people were worried about a possible nuclear fallout and in 2015, two</w:t>
      </w:r>
      <w:r w:rsidR="001723B8">
        <w:t xml:space="preserve"> </w:t>
      </w:r>
      <w:r>
        <w:rPr>
          <w:w w:val="105"/>
        </w:rPr>
        <w:t>detectors were set up to scan the site for where the nuclear fuel is located. Hopes were</w:t>
      </w:r>
      <w:r>
        <w:rPr>
          <w:spacing w:val="40"/>
          <w:w w:val="105"/>
        </w:rPr>
        <w:t xml:space="preserve"> </w:t>
      </w:r>
      <w:r>
        <w:rPr>
          <w:w w:val="105"/>
        </w:rPr>
        <w:t>that</w:t>
      </w:r>
      <w:r>
        <w:rPr>
          <w:spacing w:val="-3"/>
          <w:w w:val="105"/>
        </w:rPr>
        <w:t xml:space="preserve"> </w:t>
      </w:r>
      <w:r>
        <w:rPr>
          <w:w w:val="105"/>
        </w:rPr>
        <w:t>the</w:t>
      </w:r>
      <w:r>
        <w:rPr>
          <w:spacing w:val="-3"/>
          <w:w w:val="105"/>
        </w:rPr>
        <w:t xml:space="preserve"> </w:t>
      </w:r>
      <w:r>
        <w:rPr>
          <w:w w:val="105"/>
        </w:rPr>
        <w:t>nuclear</w:t>
      </w:r>
      <w:r>
        <w:rPr>
          <w:spacing w:val="-4"/>
          <w:w w:val="105"/>
        </w:rPr>
        <w:t xml:space="preserve"> </w:t>
      </w:r>
      <w:r>
        <w:rPr>
          <w:w w:val="105"/>
        </w:rPr>
        <w:t>fuel</w:t>
      </w:r>
      <w:r>
        <w:rPr>
          <w:spacing w:val="-3"/>
          <w:w w:val="105"/>
        </w:rPr>
        <w:t xml:space="preserve"> </w:t>
      </w:r>
      <w:r>
        <w:rPr>
          <w:w w:val="105"/>
        </w:rPr>
        <w:t>remained</w:t>
      </w:r>
      <w:r>
        <w:rPr>
          <w:spacing w:val="-3"/>
          <w:w w:val="105"/>
        </w:rPr>
        <w:t xml:space="preserve"> </w:t>
      </w:r>
      <w:r>
        <w:rPr>
          <w:w w:val="105"/>
        </w:rPr>
        <w:t>in</w:t>
      </w:r>
      <w:r>
        <w:rPr>
          <w:spacing w:val="-3"/>
          <w:w w:val="105"/>
        </w:rPr>
        <w:t xml:space="preserve"> </w:t>
      </w:r>
      <w:r>
        <w:rPr>
          <w:w w:val="105"/>
        </w:rPr>
        <w:t>the</w:t>
      </w:r>
      <w:r>
        <w:rPr>
          <w:spacing w:val="-1"/>
          <w:w w:val="105"/>
        </w:rPr>
        <w:t xml:space="preserve"> </w:t>
      </w:r>
      <w:r>
        <w:rPr>
          <w:w w:val="105"/>
        </w:rPr>
        <w:t>core</w:t>
      </w:r>
      <w:r>
        <w:rPr>
          <w:spacing w:val="-3"/>
          <w:w w:val="105"/>
        </w:rPr>
        <w:t xml:space="preserve"> </w:t>
      </w:r>
      <w:r>
        <w:rPr>
          <w:w w:val="105"/>
        </w:rPr>
        <w:t>of</w:t>
      </w:r>
      <w:r>
        <w:rPr>
          <w:spacing w:val="-2"/>
          <w:w w:val="105"/>
        </w:rPr>
        <w:t xml:space="preserve"> </w:t>
      </w:r>
      <w:r>
        <w:rPr>
          <w:w w:val="105"/>
        </w:rPr>
        <w:t>the</w:t>
      </w:r>
      <w:r>
        <w:rPr>
          <w:spacing w:val="-3"/>
          <w:w w:val="105"/>
        </w:rPr>
        <w:t xml:space="preserve"> </w:t>
      </w:r>
      <w:r>
        <w:rPr>
          <w:w w:val="105"/>
        </w:rPr>
        <w:t>reactor,</w:t>
      </w:r>
      <w:r>
        <w:rPr>
          <w:spacing w:val="-3"/>
          <w:w w:val="105"/>
        </w:rPr>
        <w:t xml:space="preserve"> </w:t>
      </w:r>
      <w:r>
        <w:rPr>
          <w:w w:val="105"/>
        </w:rPr>
        <w:t>but</w:t>
      </w:r>
      <w:r>
        <w:rPr>
          <w:spacing w:val="-4"/>
          <w:w w:val="105"/>
        </w:rPr>
        <w:t xml:space="preserve"> </w:t>
      </w:r>
      <w:r>
        <w:rPr>
          <w:w w:val="105"/>
        </w:rPr>
        <w:t>after</w:t>
      </w:r>
      <w:r>
        <w:rPr>
          <w:spacing w:val="-4"/>
          <w:w w:val="105"/>
        </w:rPr>
        <w:t xml:space="preserve"> </w:t>
      </w:r>
      <w:r>
        <w:rPr>
          <w:w w:val="105"/>
        </w:rPr>
        <w:t>scanning</w:t>
      </w:r>
      <w:r>
        <w:rPr>
          <w:spacing w:val="-4"/>
          <w:w w:val="105"/>
        </w:rPr>
        <w:t xml:space="preserve"> </w:t>
      </w:r>
      <w:r>
        <w:rPr>
          <w:w w:val="105"/>
        </w:rPr>
        <w:t>the</w:t>
      </w:r>
      <w:r>
        <w:rPr>
          <w:spacing w:val="-3"/>
          <w:w w:val="105"/>
        </w:rPr>
        <w:t xml:space="preserve"> </w:t>
      </w:r>
      <w:r>
        <w:rPr>
          <w:w w:val="105"/>
        </w:rPr>
        <w:t>site</w:t>
      </w:r>
      <w:r>
        <w:rPr>
          <w:spacing w:val="-1"/>
          <w:w w:val="105"/>
        </w:rPr>
        <w:t xml:space="preserve"> </w:t>
      </w:r>
      <w:r>
        <w:rPr>
          <w:w w:val="105"/>
        </w:rPr>
        <w:t>and</w:t>
      </w:r>
      <w:r>
        <w:rPr>
          <w:spacing w:val="-4"/>
          <w:w w:val="105"/>
        </w:rPr>
        <w:t xml:space="preserve"> </w:t>
      </w:r>
      <w:r>
        <w:rPr>
          <w:w w:val="105"/>
        </w:rPr>
        <w:t>not detecting any fuel, they had assumed that the fuel either melted down onto the floor or it</w:t>
      </w:r>
      <w:r w:rsidR="00410DF8">
        <w:t xml:space="preserve"> </w:t>
      </w:r>
      <w:r>
        <w:rPr>
          <w:w w:val="105"/>
        </w:rPr>
        <w:t>had</w:t>
      </w:r>
      <w:r>
        <w:rPr>
          <w:spacing w:val="-2"/>
          <w:w w:val="105"/>
        </w:rPr>
        <w:t xml:space="preserve"> </w:t>
      </w:r>
      <w:r>
        <w:rPr>
          <w:w w:val="105"/>
        </w:rPr>
        <w:t xml:space="preserve">breached containment. </w:t>
      </w:r>
      <w:proofErr w:type="spellStart"/>
      <w:r>
        <w:rPr>
          <w:w w:val="105"/>
        </w:rPr>
        <w:t>Muography</w:t>
      </w:r>
      <w:proofErr w:type="spellEnd"/>
      <w:r>
        <w:rPr>
          <w:spacing w:val="-2"/>
          <w:w w:val="105"/>
        </w:rPr>
        <w:t xml:space="preserve"> </w:t>
      </w:r>
      <w:r>
        <w:rPr>
          <w:w w:val="105"/>
        </w:rPr>
        <w:t>was</w:t>
      </w:r>
      <w:r>
        <w:rPr>
          <w:spacing w:val="-1"/>
          <w:w w:val="105"/>
        </w:rPr>
        <w:t xml:space="preserve"> </w:t>
      </w:r>
      <w:r>
        <w:rPr>
          <w:w w:val="105"/>
        </w:rPr>
        <w:t>used</w:t>
      </w:r>
      <w:r>
        <w:rPr>
          <w:spacing w:val="-1"/>
          <w:w w:val="105"/>
        </w:rPr>
        <w:t xml:space="preserve"> </w:t>
      </w:r>
      <w:r>
        <w:rPr>
          <w:w w:val="105"/>
        </w:rPr>
        <w:t>to</w:t>
      </w:r>
      <w:r>
        <w:rPr>
          <w:spacing w:val="-2"/>
          <w:w w:val="105"/>
        </w:rPr>
        <w:t xml:space="preserve"> </w:t>
      </w:r>
      <w:r>
        <w:rPr>
          <w:w w:val="105"/>
        </w:rPr>
        <w:t>safely</w:t>
      </w:r>
      <w:r>
        <w:rPr>
          <w:spacing w:val="-1"/>
          <w:w w:val="105"/>
        </w:rPr>
        <w:t xml:space="preserve"> </w:t>
      </w:r>
      <w:r>
        <w:rPr>
          <w:w w:val="105"/>
        </w:rPr>
        <w:t>analyze</w:t>
      </w:r>
      <w:r>
        <w:rPr>
          <w:spacing w:val="-1"/>
          <w:w w:val="105"/>
        </w:rPr>
        <w:t xml:space="preserve"> </w:t>
      </w:r>
      <w:r>
        <w:rPr>
          <w:w w:val="105"/>
        </w:rPr>
        <w:t>the</w:t>
      </w:r>
      <w:r>
        <w:rPr>
          <w:spacing w:val="-1"/>
          <w:w w:val="105"/>
        </w:rPr>
        <w:t xml:space="preserve"> </w:t>
      </w:r>
      <w:r>
        <w:rPr>
          <w:w w:val="105"/>
        </w:rPr>
        <w:t>site</w:t>
      </w:r>
      <w:r>
        <w:rPr>
          <w:spacing w:val="-1"/>
          <w:w w:val="105"/>
        </w:rPr>
        <w:t xml:space="preserve"> </w:t>
      </w:r>
      <w:r>
        <w:rPr>
          <w:w w:val="105"/>
        </w:rPr>
        <w:t>without</w:t>
      </w:r>
      <w:r>
        <w:rPr>
          <w:spacing w:val="-2"/>
          <w:w w:val="105"/>
        </w:rPr>
        <w:t xml:space="preserve"> </w:t>
      </w:r>
      <w:r>
        <w:rPr>
          <w:w w:val="105"/>
        </w:rPr>
        <w:t xml:space="preserve">putting any more lives in danger by entering the reactor. In 2017, another </w:t>
      </w:r>
      <w:proofErr w:type="spellStart"/>
      <w:r>
        <w:rPr>
          <w:w w:val="105"/>
        </w:rPr>
        <w:t>muography</w:t>
      </w:r>
      <w:proofErr w:type="spellEnd"/>
      <w:r>
        <w:rPr>
          <w:w w:val="105"/>
        </w:rPr>
        <w:t xml:space="preserve"> experiment was conducted on another Great Pyramid by modern archaeologists which uncovered a previously unknown inner chamber at least 30 meters long [5]. This chamber is still yet to be accessed in person, but more research is planned before the chamber is opened. The recent boom in muon tomography is due to all the new technology and devices being</w:t>
      </w:r>
    </w:p>
    <w:p w14:paraId="3813643D" w14:textId="77777777" w:rsidR="00FB3298" w:rsidRDefault="00AD5D28" w:rsidP="004C5B81">
      <w:pPr>
        <w:pStyle w:val="BodyText"/>
        <w:spacing w:line="484" w:lineRule="auto"/>
        <w:ind w:right="4029"/>
      </w:pPr>
      <w:r>
        <w:rPr>
          <w:noProof/>
        </w:rPr>
        <w:lastRenderedPageBreak/>
        <mc:AlternateContent>
          <mc:Choice Requires="wps">
            <w:drawing>
              <wp:anchor distT="0" distB="0" distL="0" distR="0" simplePos="0" relativeHeight="487482880" behindDoc="1" locked="0" layoutInCell="1" allowOverlap="1" wp14:anchorId="542284F0" wp14:editId="4B52D044">
                <wp:simplePos x="0" y="0"/>
                <wp:positionH relativeFrom="page">
                  <wp:posOffset>5288279</wp:posOffset>
                </wp:positionH>
                <wp:positionV relativeFrom="paragraph">
                  <wp:posOffset>-692856</wp:posOffset>
                </wp:positionV>
                <wp:extent cx="2479675" cy="7628890"/>
                <wp:effectExtent l="0" t="0" r="0" b="0"/>
                <wp:wrapNone/>
                <wp:docPr id="25" name="Graphic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479675" cy="7628890"/>
                        </a:xfrm>
                        <a:custGeom>
                          <a:avLst/>
                          <a:gdLst/>
                          <a:ahLst/>
                          <a:cxnLst/>
                          <a:rect l="l" t="t" r="r" b="b"/>
                          <a:pathLst>
                            <a:path w="2479675" h="7628890">
                              <a:moveTo>
                                <a:pt x="2479294" y="0"/>
                              </a:moveTo>
                              <a:lnTo>
                                <a:pt x="0" y="0"/>
                              </a:lnTo>
                              <a:lnTo>
                                <a:pt x="0" y="7628508"/>
                              </a:lnTo>
                              <a:lnTo>
                                <a:pt x="2479294" y="7628508"/>
                              </a:lnTo>
                              <a:lnTo>
                                <a:pt x="2479294" y="0"/>
                              </a:lnTo>
                              <a:close/>
                            </a:path>
                          </a:pathLst>
                        </a:custGeom>
                        <a:solidFill>
                          <a:srgbClr val="F1F1F1"/>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6.399994pt;margin-top:-54.555641pt;width:195.22pt;height:600.670pt;mso-position-horizontal-relative:page;mso-position-vertical-relative:paragraph;z-index:-15833600" id="docshape22" filled="true" fillcolor="#f1f1f1" stroked="false">
                <v:fill type="solid"/>
                <w10:wrap type="none"/>
              </v:rect>
            </w:pict>
          </mc:Fallback>
        </mc:AlternateContent>
      </w:r>
      <w:r>
        <w:rPr>
          <w:w w:val="105"/>
        </w:rPr>
        <w:t>developed.</w:t>
      </w:r>
      <w:r>
        <w:rPr>
          <w:spacing w:val="13"/>
          <w:w w:val="105"/>
        </w:rPr>
        <w:t xml:space="preserve"> </w:t>
      </w:r>
      <w:r>
        <w:rPr>
          <w:w w:val="105"/>
        </w:rPr>
        <w:t>This</w:t>
      </w:r>
      <w:r>
        <w:rPr>
          <w:spacing w:val="14"/>
          <w:w w:val="105"/>
        </w:rPr>
        <w:t xml:space="preserve"> </w:t>
      </w:r>
      <w:r>
        <w:rPr>
          <w:w w:val="105"/>
        </w:rPr>
        <w:t>is</w:t>
      </w:r>
      <w:r>
        <w:rPr>
          <w:spacing w:val="13"/>
          <w:w w:val="105"/>
        </w:rPr>
        <w:t xml:space="preserve"> </w:t>
      </w:r>
      <w:r>
        <w:rPr>
          <w:w w:val="105"/>
        </w:rPr>
        <w:t>the</w:t>
      </w:r>
      <w:r>
        <w:rPr>
          <w:spacing w:val="13"/>
          <w:w w:val="105"/>
        </w:rPr>
        <w:t xml:space="preserve"> </w:t>
      </w:r>
      <w:r>
        <w:rPr>
          <w:w w:val="105"/>
        </w:rPr>
        <w:t>second big</w:t>
      </w:r>
      <w:r>
        <w:rPr>
          <w:spacing w:val="14"/>
          <w:w w:val="105"/>
        </w:rPr>
        <w:t xml:space="preserve"> </w:t>
      </w:r>
      <w:r>
        <w:rPr>
          <w:w w:val="105"/>
        </w:rPr>
        <w:t>push</w:t>
      </w:r>
      <w:r>
        <w:rPr>
          <w:spacing w:val="13"/>
          <w:w w:val="105"/>
        </w:rPr>
        <w:t xml:space="preserve"> </w:t>
      </w:r>
      <w:r>
        <w:rPr>
          <w:w w:val="105"/>
        </w:rPr>
        <w:t>for physics</w:t>
      </w:r>
      <w:r>
        <w:rPr>
          <w:spacing w:val="14"/>
          <w:w w:val="105"/>
        </w:rPr>
        <w:t xml:space="preserve"> </w:t>
      </w:r>
      <w:r>
        <w:rPr>
          <w:w w:val="105"/>
        </w:rPr>
        <w:t>and modern</w:t>
      </w:r>
      <w:r>
        <w:rPr>
          <w:spacing w:val="14"/>
          <w:w w:val="105"/>
        </w:rPr>
        <w:t xml:space="preserve"> </w:t>
      </w:r>
      <w:r>
        <w:rPr>
          <w:w w:val="105"/>
        </w:rPr>
        <w:t>age</w:t>
      </w:r>
      <w:r>
        <w:rPr>
          <w:spacing w:val="13"/>
          <w:w w:val="105"/>
        </w:rPr>
        <w:t xml:space="preserve"> </w:t>
      </w:r>
      <w:r>
        <w:rPr>
          <w:w w:val="105"/>
        </w:rPr>
        <w:t>techniques</w:t>
      </w:r>
      <w:r>
        <w:rPr>
          <w:spacing w:val="14"/>
          <w:w w:val="105"/>
        </w:rPr>
        <w:t xml:space="preserve"> </w:t>
      </w:r>
      <w:r>
        <w:rPr>
          <w:w w:val="105"/>
        </w:rPr>
        <w:t>to be</w:t>
      </w:r>
      <w:r>
        <w:rPr>
          <w:spacing w:val="13"/>
          <w:w w:val="105"/>
        </w:rPr>
        <w:t xml:space="preserve"> </w:t>
      </w:r>
      <w:r>
        <w:rPr>
          <w:w w:val="105"/>
        </w:rPr>
        <w:t>used in</w:t>
      </w:r>
      <w:r>
        <w:rPr>
          <w:spacing w:val="-4"/>
          <w:w w:val="105"/>
        </w:rPr>
        <w:t xml:space="preserve"> </w:t>
      </w:r>
      <w:r>
        <w:rPr>
          <w:w w:val="105"/>
        </w:rPr>
        <w:t>this</w:t>
      </w:r>
      <w:r>
        <w:rPr>
          <w:spacing w:val="-3"/>
          <w:w w:val="105"/>
        </w:rPr>
        <w:t xml:space="preserve"> </w:t>
      </w:r>
      <w:r>
        <w:rPr>
          <w:w w:val="105"/>
        </w:rPr>
        <w:t>way</w:t>
      </w:r>
      <w:r>
        <w:rPr>
          <w:spacing w:val="-5"/>
          <w:w w:val="105"/>
        </w:rPr>
        <w:t xml:space="preserve"> </w:t>
      </w:r>
      <w:r>
        <w:rPr>
          <w:w w:val="105"/>
        </w:rPr>
        <w:t>over</w:t>
      </w:r>
      <w:r>
        <w:rPr>
          <w:spacing w:val="-3"/>
          <w:w w:val="105"/>
        </w:rPr>
        <w:t xml:space="preserve"> </w:t>
      </w:r>
      <w:r>
        <w:rPr>
          <w:w w:val="105"/>
        </w:rPr>
        <w:t>the</w:t>
      </w:r>
      <w:r>
        <w:rPr>
          <w:spacing w:val="-2"/>
          <w:w w:val="105"/>
        </w:rPr>
        <w:t xml:space="preserve"> </w:t>
      </w:r>
      <w:r>
        <w:rPr>
          <w:w w:val="105"/>
        </w:rPr>
        <w:t>last</w:t>
      </w:r>
      <w:r>
        <w:rPr>
          <w:spacing w:val="-4"/>
          <w:w w:val="105"/>
        </w:rPr>
        <w:t xml:space="preserve"> </w:t>
      </w:r>
      <w:r>
        <w:rPr>
          <w:w w:val="105"/>
        </w:rPr>
        <w:t>two</w:t>
      </w:r>
      <w:r>
        <w:rPr>
          <w:spacing w:val="-5"/>
          <w:w w:val="105"/>
        </w:rPr>
        <w:t xml:space="preserve"> </w:t>
      </w:r>
      <w:r>
        <w:rPr>
          <w:w w:val="105"/>
        </w:rPr>
        <w:t>decades.</w:t>
      </w:r>
      <w:r>
        <w:rPr>
          <w:spacing w:val="-4"/>
          <w:w w:val="105"/>
        </w:rPr>
        <w:t xml:space="preserve"> </w:t>
      </w:r>
      <w:r>
        <w:rPr>
          <w:w w:val="105"/>
        </w:rPr>
        <w:t>After</w:t>
      </w:r>
      <w:r>
        <w:rPr>
          <w:spacing w:val="-5"/>
          <w:w w:val="105"/>
        </w:rPr>
        <w:t xml:space="preserve"> </w:t>
      </w:r>
      <w:r>
        <w:rPr>
          <w:w w:val="105"/>
        </w:rPr>
        <w:t>2001</w:t>
      </w:r>
      <w:r>
        <w:rPr>
          <w:spacing w:val="-5"/>
          <w:w w:val="105"/>
        </w:rPr>
        <w:t xml:space="preserve"> </w:t>
      </w:r>
      <w:r>
        <w:rPr>
          <w:w w:val="105"/>
        </w:rPr>
        <w:t>and</w:t>
      </w:r>
      <w:r>
        <w:rPr>
          <w:spacing w:val="-3"/>
          <w:w w:val="105"/>
        </w:rPr>
        <w:t xml:space="preserve"> </w:t>
      </w:r>
      <w:r>
        <w:rPr>
          <w:w w:val="105"/>
        </w:rPr>
        <w:t>the</w:t>
      </w:r>
      <w:r>
        <w:rPr>
          <w:spacing w:val="-4"/>
          <w:w w:val="105"/>
        </w:rPr>
        <w:t xml:space="preserve"> </w:t>
      </w:r>
      <w:r>
        <w:rPr>
          <w:w w:val="105"/>
        </w:rPr>
        <w:t>terrorist</w:t>
      </w:r>
      <w:r>
        <w:rPr>
          <w:spacing w:val="-5"/>
          <w:w w:val="105"/>
        </w:rPr>
        <w:t xml:space="preserve"> </w:t>
      </w:r>
      <w:r>
        <w:rPr>
          <w:w w:val="105"/>
        </w:rPr>
        <w:t>attacks</w:t>
      </w:r>
      <w:r>
        <w:rPr>
          <w:spacing w:val="-3"/>
          <w:w w:val="105"/>
        </w:rPr>
        <w:t xml:space="preserve"> </w:t>
      </w:r>
      <w:r>
        <w:rPr>
          <w:w w:val="105"/>
        </w:rPr>
        <w:t>in</w:t>
      </w:r>
      <w:r>
        <w:rPr>
          <w:spacing w:val="-5"/>
          <w:w w:val="105"/>
        </w:rPr>
        <w:t xml:space="preserve"> </w:t>
      </w:r>
      <w:r>
        <w:rPr>
          <w:w w:val="105"/>
        </w:rPr>
        <w:t>New</w:t>
      </w:r>
      <w:r>
        <w:rPr>
          <w:spacing w:val="-5"/>
          <w:w w:val="105"/>
        </w:rPr>
        <w:t xml:space="preserve"> </w:t>
      </w:r>
      <w:r>
        <w:rPr>
          <w:w w:val="105"/>
        </w:rPr>
        <w:t>York,</w:t>
      </w:r>
      <w:r>
        <w:rPr>
          <w:spacing w:val="-4"/>
          <w:w w:val="105"/>
        </w:rPr>
        <w:t xml:space="preserve"> </w:t>
      </w:r>
      <w:r>
        <w:rPr>
          <w:w w:val="105"/>
        </w:rPr>
        <w:t>there was a substantial effort to improve national security, and along with it came many new techniques</w:t>
      </w:r>
      <w:r>
        <w:rPr>
          <w:spacing w:val="-2"/>
          <w:w w:val="105"/>
        </w:rPr>
        <w:t xml:space="preserve"> </w:t>
      </w:r>
      <w:r>
        <w:rPr>
          <w:w w:val="105"/>
        </w:rPr>
        <w:t>that</w:t>
      </w:r>
      <w:r>
        <w:rPr>
          <w:spacing w:val="-2"/>
          <w:w w:val="105"/>
        </w:rPr>
        <w:t xml:space="preserve"> </w:t>
      </w:r>
      <w:r>
        <w:rPr>
          <w:w w:val="105"/>
        </w:rPr>
        <w:t>were</w:t>
      </w:r>
      <w:r>
        <w:rPr>
          <w:spacing w:val="-3"/>
          <w:w w:val="105"/>
        </w:rPr>
        <w:t xml:space="preserve"> </w:t>
      </w:r>
      <w:r>
        <w:rPr>
          <w:w w:val="105"/>
        </w:rPr>
        <w:t>not</w:t>
      </w:r>
      <w:r>
        <w:rPr>
          <w:spacing w:val="-3"/>
          <w:w w:val="105"/>
        </w:rPr>
        <w:t xml:space="preserve"> </w:t>
      </w:r>
      <w:r>
        <w:rPr>
          <w:w w:val="105"/>
        </w:rPr>
        <w:t>tested</w:t>
      </w:r>
      <w:r>
        <w:rPr>
          <w:spacing w:val="-4"/>
          <w:w w:val="105"/>
        </w:rPr>
        <w:t xml:space="preserve"> </w:t>
      </w:r>
      <w:r>
        <w:rPr>
          <w:w w:val="105"/>
        </w:rPr>
        <w:t>before.</w:t>
      </w:r>
      <w:r>
        <w:rPr>
          <w:spacing w:val="-3"/>
          <w:w w:val="105"/>
        </w:rPr>
        <w:t xml:space="preserve"> </w:t>
      </w:r>
      <w:r>
        <w:rPr>
          <w:w w:val="105"/>
        </w:rPr>
        <w:t>Among</w:t>
      </w:r>
      <w:r>
        <w:rPr>
          <w:spacing w:val="-4"/>
          <w:w w:val="105"/>
        </w:rPr>
        <w:t xml:space="preserve"> </w:t>
      </w:r>
      <w:r>
        <w:rPr>
          <w:w w:val="105"/>
        </w:rPr>
        <w:t>them</w:t>
      </w:r>
      <w:r>
        <w:rPr>
          <w:spacing w:val="-2"/>
          <w:w w:val="105"/>
        </w:rPr>
        <w:t xml:space="preserve"> </w:t>
      </w:r>
      <w:r>
        <w:rPr>
          <w:w w:val="105"/>
        </w:rPr>
        <w:t>was</w:t>
      </w:r>
      <w:r>
        <w:rPr>
          <w:spacing w:val="-3"/>
          <w:w w:val="105"/>
        </w:rPr>
        <w:t xml:space="preserve"> </w:t>
      </w:r>
      <w:proofErr w:type="spellStart"/>
      <w:r>
        <w:rPr>
          <w:w w:val="105"/>
        </w:rPr>
        <w:t>muography</w:t>
      </w:r>
      <w:proofErr w:type="spellEnd"/>
      <w:r>
        <w:rPr>
          <w:w w:val="105"/>
        </w:rPr>
        <w:t>,</w:t>
      </w:r>
      <w:r>
        <w:rPr>
          <w:spacing w:val="-3"/>
          <w:w w:val="105"/>
        </w:rPr>
        <w:t xml:space="preserve"> </w:t>
      </w:r>
      <w:r>
        <w:rPr>
          <w:w w:val="105"/>
        </w:rPr>
        <w:t>using</w:t>
      </w:r>
      <w:r>
        <w:rPr>
          <w:spacing w:val="-4"/>
          <w:w w:val="105"/>
        </w:rPr>
        <w:t xml:space="preserve"> </w:t>
      </w:r>
      <w:r>
        <w:rPr>
          <w:w w:val="105"/>
        </w:rPr>
        <w:t>large</w:t>
      </w:r>
      <w:r>
        <w:rPr>
          <w:spacing w:val="-3"/>
          <w:w w:val="105"/>
        </w:rPr>
        <w:t xml:space="preserve"> </w:t>
      </w:r>
      <w:r>
        <w:rPr>
          <w:w w:val="105"/>
        </w:rPr>
        <w:t>detectors to detect scattered muons to identify dense materials within containers. This idea was simulated by a team of researchers that used two large detectors on either side of the container to determ</w:t>
      </w:r>
      <w:r>
        <w:rPr>
          <w:w w:val="105"/>
        </w:rPr>
        <w:t>ine the muon’s path before and after such that any scattering would be prevalent.</w:t>
      </w:r>
      <w:r>
        <w:rPr>
          <w:spacing w:val="-3"/>
          <w:w w:val="105"/>
        </w:rPr>
        <w:t xml:space="preserve"> </w:t>
      </w:r>
      <w:r>
        <w:rPr>
          <w:w w:val="105"/>
        </w:rPr>
        <w:t>Not</w:t>
      </w:r>
      <w:r>
        <w:rPr>
          <w:spacing w:val="-4"/>
          <w:w w:val="105"/>
        </w:rPr>
        <w:t xml:space="preserve"> </w:t>
      </w:r>
      <w:r>
        <w:rPr>
          <w:w w:val="105"/>
        </w:rPr>
        <w:t>only</w:t>
      </w:r>
      <w:r>
        <w:rPr>
          <w:spacing w:val="-3"/>
          <w:w w:val="105"/>
        </w:rPr>
        <w:t xml:space="preserve"> </w:t>
      </w:r>
      <w:r>
        <w:rPr>
          <w:w w:val="105"/>
        </w:rPr>
        <w:t>can the</w:t>
      </w:r>
      <w:r>
        <w:rPr>
          <w:spacing w:val="-3"/>
          <w:w w:val="105"/>
        </w:rPr>
        <w:t xml:space="preserve"> </w:t>
      </w:r>
      <w:r>
        <w:rPr>
          <w:w w:val="105"/>
        </w:rPr>
        <w:t>scattering</w:t>
      </w:r>
      <w:r>
        <w:rPr>
          <w:spacing w:val="-2"/>
          <w:w w:val="105"/>
        </w:rPr>
        <w:t xml:space="preserve"> </w:t>
      </w:r>
      <w:r>
        <w:rPr>
          <w:w w:val="105"/>
        </w:rPr>
        <w:t>tell</w:t>
      </w:r>
      <w:r>
        <w:rPr>
          <w:spacing w:val="-3"/>
          <w:w w:val="105"/>
        </w:rPr>
        <w:t xml:space="preserve"> </w:t>
      </w:r>
      <w:r>
        <w:rPr>
          <w:w w:val="105"/>
        </w:rPr>
        <w:t>you</w:t>
      </w:r>
      <w:r>
        <w:rPr>
          <w:spacing w:val="-3"/>
          <w:w w:val="105"/>
        </w:rPr>
        <w:t xml:space="preserve"> </w:t>
      </w:r>
      <w:r>
        <w:rPr>
          <w:w w:val="105"/>
        </w:rPr>
        <w:t>if</w:t>
      </w:r>
      <w:r>
        <w:rPr>
          <w:spacing w:val="-2"/>
          <w:w w:val="105"/>
        </w:rPr>
        <w:t xml:space="preserve"> </w:t>
      </w:r>
      <w:r>
        <w:rPr>
          <w:w w:val="105"/>
        </w:rPr>
        <w:t>a</w:t>
      </w:r>
      <w:r>
        <w:rPr>
          <w:spacing w:val="-4"/>
          <w:w w:val="105"/>
        </w:rPr>
        <w:t xml:space="preserve"> </w:t>
      </w:r>
      <w:r>
        <w:rPr>
          <w:w w:val="105"/>
        </w:rPr>
        <w:t>dense</w:t>
      </w:r>
      <w:r>
        <w:rPr>
          <w:spacing w:val="-3"/>
          <w:w w:val="105"/>
        </w:rPr>
        <w:t xml:space="preserve"> </w:t>
      </w:r>
      <w:r>
        <w:rPr>
          <w:w w:val="105"/>
        </w:rPr>
        <w:t>object</w:t>
      </w:r>
      <w:r>
        <w:rPr>
          <w:spacing w:val="-4"/>
          <w:w w:val="105"/>
        </w:rPr>
        <w:t xml:space="preserve"> </w:t>
      </w:r>
      <w:r>
        <w:rPr>
          <w:w w:val="105"/>
        </w:rPr>
        <w:t>is</w:t>
      </w:r>
      <w:r>
        <w:rPr>
          <w:spacing w:val="-3"/>
          <w:w w:val="105"/>
        </w:rPr>
        <w:t xml:space="preserve"> </w:t>
      </w:r>
      <w:r>
        <w:rPr>
          <w:w w:val="105"/>
        </w:rPr>
        <w:t>within</w:t>
      </w:r>
      <w:r>
        <w:rPr>
          <w:spacing w:val="-2"/>
          <w:w w:val="105"/>
        </w:rPr>
        <w:t xml:space="preserve"> </w:t>
      </w:r>
      <w:r>
        <w:rPr>
          <w:w w:val="105"/>
        </w:rPr>
        <w:t>the</w:t>
      </w:r>
      <w:r>
        <w:rPr>
          <w:spacing w:val="-3"/>
          <w:w w:val="105"/>
        </w:rPr>
        <w:t xml:space="preserve"> </w:t>
      </w:r>
      <w:r>
        <w:rPr>
          <w:w w:val="105"/>
        </w:rPr>
        <w:t>container, but</w:t>
      </w:r>
      <w:r>
        <w:rPr>
          <w:spacing w:val="-4"/>
          <w:w w:val="105"/>
        </w:rPr>
        <w:t xml:space="preserve"> </w:t>
      </w:r>
      <w:r>
        <w:rPr>
          <w:w w:val="105"/>
        </w:rPr>
        <w:t>it can also lead to exactly what element is within the container, as uranium scatters muons much more than iron does [5]. The scattering method has been shown to be approximately 10 times faster than typical absorption methods with a single detector. This means that for</w:t>
      </w:r>
    </w:p>
    <w:p w14:paraId="2AA611D8" w14:textId="29011003" w:rsidR="00FB3298" w:rsidRDefault="00AD5D28" w:rsidP="008277E0">
      <w:pPr>
        <w:pStyle w:val="BodyText"/>
        <w:spacing w:before="7" w:line="484" w:lineRule="auto"/>
        <w:ind w:right="4065"/>
      </w:pPr>
      <w:r>
        <w:rPr>
          <w:w w:val="105"/>
        </w:rPr>
        <w:t>national security purposes, the scattering technique can provide answers within minutes to allow for real time detection. For example, scanning an entire cargo ship for dense</w:t>
      </w:r>
      <w:r w:rsidR="008277E0">
        <w:t xml:space="preserve"> </w:t>
      </w:r>
      <w:r>
        <w:rPr>
          <w:spacing w:val="-2"/>
          <w:w w:val="110"/>
        </w:rPr>
        <w:t>materials</w:t>
      </w:r>
      <w:r>
        <w:rPr>
          <w:spacing w:val="-3"/>
          <w:w w:val="110"/>
        </w:rPr>
        <w:t xml:space="preserve"> </w:t>
      </w:r>
      <w:r>
        <w:rPr>
          <w:spacing w:val="-2"/>
          <w:w w:val="110"/>
        </w:rPr>
        <w:t>could</w:t>
      </w:r>
      <w:r>
        <w:rPr>
          <w:spacing w:val="-5"/>
          <w:w w:val="110"/>
        </w:rPr>
        <w:t xml:space="preserve"> </w:t>
      </w:r>
      <w:r>
        <w:rPr>
          <w:spacing w:val="-2"/>
          <w:w w:val="110"/>
        </w:rPr>
        <w:t>take</w:t>
      </w:r>
      <w:r>
        <w:rPr>
          <w:spacing w:val="-4"/>
          <w:w w:val="110"/>
        </w:rPr>
        <w:t xml:space="preserve"> </w:t>
      </w:r>
      <w:r>
        <w:rPr>
          <w:spacing w:val="-2"/>
          <w:w w:val="110"/>
        </w:rPr>
        <w:t>just</w:t>
      </w:r>
      <w:r>
        <w:rPr>
          <w:spacing w:val="-5"/>
          <w:w w:val="110"/>
        </w:rPr>
        <w:t xml:space="preserve"> </w:t>
      </w:r>
      <w:r>
        <w:rPr>
          <w:spacing w:val="-2"/>
          <w:w w:val="110"/>
        </w:rPr>
        <w:t>a</w:t>
      </w:r>
      <w:r>
        <w:rPr>
          <w:spacing w:val="-5"/>
          <w:w w:val="110"/>
        </w:rPr>
        <w:t xml:space="preserve"> </w:t>
      </w:r>
      <w:r>
        <w:rPr>
          <w:spacing w:val="-2"/>
          <w:w w:val="110"/>
        </w:rPr>
        <w:t>few</w:t>
      </w:r>
      <w:r>
        <w:rPr>
          <w:spacing w:val="-5"/>
          <w:w w:val="110"/>
        </w:rPr>
        <w:t xml:space="preserve"> </w:t>
      </w:r>
      <w:r>
        <w:rPr>
          <w:spacing w:val="-2"/>
          <w:w w:val="110"/>
        </w:rPr>
        <w:t>minutes</w:t>
      </w:r>
      <w:r>
        <w:rPr>
          <w:spacing w:val="-3"/>
          <w:w w:val="110"/>
        </w:rPr>
        <w:t xml:space="preserve"> </w:t>
      </w:r>
      <w:r>
        <w:rPr>
          <w:spacing w:val="-2"/>
          <w:w w:val="110"/>
        </w:rPr>
        <w:t>to</w:t>
      </w:r>
      <w:r>
        <w:rPr>
          <w:spacing w:val="-5"/>
          <w:w w:val="110"/>
        </w:rPr>
        <w:t xml:space="preserve"> </w:t>
      </w:r>
      <w:r>
        <w:rPr>
          <w:spacing w:val="-2"/>
          <w:w w:val="110"/>
        </w:rPr>
        <w:t>indicate</w:t>
      </w:r>
      <w:r>
        <w:rPr>
          <w:spacing w:val="-4"/>
          <w:w w:val="110"/>
        </w:rPr>
        <w:t xml:space="preserve"> </w:t>
      </w:r>
      <w:r>
        <w:rPr>
          <w:spacing w:val="-2"/>
          <w:w w:val="110"/>
        </w:rPr>
        <w:t>which</w:t>
      </w:r>
      <w:r>
        <w:rPr>
          <w:spacing w:val="-4"/>
          <w:w w:val="110"/>
        </w:rPr>
        <w:t xml:space="preserve"> </w:t>
      </w:r>
      <w:r>
        <w:rPr>
          <w:spacing w:val="-2"/>
          <w:w w:val="110"/>
        </w:rPr>
        <w:t>shipping</w:t>
      </w:r>
      <w:r>
        <w:rPr>
          <w:spacing w:val="-3"/>
          <w:w w:val="110"/>
        </w:rPr>
        <w:t xml:space="preserve"> </w:t>
      </w:r>
      <w:r>
        <w:rPr>
          <w:spacing w:val="-2"/>
          <w:w w:val="110"/>
        </w:rPr>
        <w:t>containers</w:t>
      </w:r>
      <w:r>
        <w:rPr>
          <w:spacing w:val="-3"/>
          <w:w w:val="110"/>
        </w:rPr>
        <w:t xml:space="preserve"> </w:t>
      </w:r>
      <w:r>
        <w:rPr>
          <w:spacing w:val="-2"/>
          <w:w w:val="110"/>
        </w:rPr>
        <w:t>would</w:t>
      </w:r>
      <w:r>
        <w:rPr>
          <w:spacing w:val="-5"/>
          <w:w w:val="110"/>
        </w:rPr>
        <w:t xml:space="preserve"> </w:t>
      </w:r>
      <w:r>
        <w:rPr>
          <w:spacing w:val="-2"/>
          <w:w w:val="110"/>
        </w:rPr>
        <w:t xml:space="preserve">need </w:t>
      </w:r>
      <w:r>
        <w:t>further</w:t>
      </w:r>
      <w:r>
        <w:rPr>
          <w:spacing w:val="27"/>
        </w:rPr>
        <w:t xml:space="preserve"> </w:t>
      </w:r>
      <w:r>
        <w:t>inspection.</w:t>
      </w:r>
      <w:r>
        <w:rPr>
          <w:spacing w:val="31"/>
        </w:rPr>
        <w:t xml:space="preserve"> </w:t>
      </w:r>
      <w:r>
        <w:t>In</w:t>
      </w:r>
      <w:r>
        <w:rPr>
          <w:spacing w:val="31"/>
        </w:rPr>
        <w:t xml:space="preserve"> </w:t>
      </w:r>
      <w:r>
        <w:t>fact,</w:t>
      </w:r>
      <w:r>
        <w:rPr>
          <w:spacing w:val="29"/>
        </w:rPr>
        <w:t xml:space="preserve"> </w:t>
      </w:r>
      <w:r>
        <w:t>commercial</w:t>
      </w:r>
      <w:r>
        <w:rPr>
          <w:spacing w:val="29"/>
        </w:rPr>
        <w:t xml:space="preserve"> </w:t>
      </w:r>
      <w:r>
        <w:t>scanners</w:t>
      </w:r>
      <w:r>
        <w:rPr>
          <w:spacing w:val="31"/>
        </w:rPr>
        <w:t xml:space="preserve"> </w:t>
      </w:r>
      <w:r>
        <w:t>like</w:t>
      </w:r>
      <w:r>
        <w:rPr>
          <w:spacing w:val="29"/>
        </w:rPr>
        <w:t xml:space="preserve"> </w:t>
      </w:r>
      <w:r>
        <w:t>this</w:t>
      </w:r>
      <w:r>
        <w:rPr>
          <w:spacing w:val="31"/>
        </w:rPr>
        <w:t xml:space="preserve"> </w:t>
      </w:r>
      <w:r>
        <w:t>are</w:t>
      </w:r>
      <w:r>
        <w:rPr>
          <w:spacing w:val="29"/>
        </w:rPr>
        <w:t xml:space="preserve"> </w:t>
      </w:r>
      <w:r>
        <w:t>already</w:t>
      </w:r>
      <w:r>
        <w:rPr>
          <w:spacing w:val="27"/>
        </w:rPr>
        <w:t xml:space="preserve"> </w:t>
      </w:r>
      <w:r>
        <w:t>being</w:t>
      </w:r>
      <w:r>
        <w:rPr>
          <w:spacing w:val="27"/>
        </w:rPr>
        <w:t xml:space="preserve"> </w:t>
      </w:r>
      <w:r>
        <w:t>utilized</w:t>
      </w:r>
      <w:r>
        <w:rPr>
          <w:spacing w:val="27"/>
        </w:rPr>
        <w:t xml:space="preserve"> </w:t>
      </w:r>
      <w:r>
        <w:t>in</w:t>
      </w:r>
      <w:r>
        <w:rPr>
          <w:spacing w:val="29"/>
        </w:rPr>
        <w:t xml:space="preserve"> </w:t>
      </w:r>
      <w:r>
        <w:t xml:space="preserve">many </w:t>
      </w:r>
      <w:r>
        <w:rPr>
          <w:w w:val="110"/>
        </w:rPr>
        <w:t>places</w:t>
      </w:r>
      <w:r>
        <w:rPr>
          <w:spacing w:val="-7"/>
          <w:w w:val="110"/>
        </w:rPr>
        <w:t xml:space="preserve"> </w:t>
      </w:r>
      <w:r>
        <w:rPr>
          <w:w w:val="110"/>
        </w:rPr>
        <w:t>around</w:t>
      </w:r>
      <w:r>
        <w:rPr>
          <w:spacing w:val="-7"/>
          <w:w w:val="110"/>
        </w:rPr>
        <w:t xml:space="preserve"> </w:t>
      </w:r>
      <w:r>
        <w:rPr>
          <w:w w:val="110"/>
        </w:rPr>
        <w:t>the</w:t>
      </w:r>
      <w:r>
        <w:rPr>
          <w:spacing w:val="-8"/>
          <w:w w:val="110"/>
        </w:rPr>
        <w:t xml:space="preserve"> </w:t>
      </w:r>
      <w:r>
        <w:rPr>
          <w:w w:val="110"/>
        </w:rPr>
        <w:t>world</w:t>
      </w:r>
      <w:r>
        <w:rPr>
          <w:spacing w:val="-8"/>
          <w:w w:val="110"/>
        </w:rPr>
        <w:t xml:space="preserve"> </w:t>
      </w:r>
      <w:r>
        <w:rPr>
          <w:w w:val="110"/>
        </w:rPr>
        <w:t>to</w:t>
      </w:r>
      <w:r>
        <w:rPr>
          <w:spacing w:val="-9"/>
          <w:w w:val="110"/>
        </w:rPr>
        <w:t xml:space="preserve"> </w:t>
      </w:r>
      <w:r>
        <w:rPr>
          <w:w w:val="110"/>
        </w:rPr>
        <w:t>screen</w:t>
      </w:r>
      <w:r>
        <w:rPr>
          <w:spacing w:val="-8"/>
          <w:w w:val="110"/>
        </w:rPr>
        <w:t xml:space="preserve"> </w:t>
      </w:r>
      <w:r>
        <w:rPr>
          <w:w w:val="110"/>
        </w:rPr>
        <w:t>cargo</w:t>
      </w:r>
      <w:r>
        <w:rPr>
          <w:spacing w:val="-9"/>
          <w:w w:val="110"/>
        </w:rPr>
        <w:t xml:space="preserve"> </w:t>
      </w:r>
      <w:r>
        <w:rPr>
          <w:w w:val="110"/>
        </w:rPr>
        <w:t>ships</w:t>
      </w:r>
      <w:r>
        <w:rPr>
          <w:spacing w:val="-7"/>
          <w:w w:val="110"/>
        </w:rPr>
        <w:t xml:space="preserve"> </w:t>
      </w:r>
      <w:r>
        <w:rPr>
          <w:w w:val="110"/>
        </w:rPr>
        <w:t>or</w:t>
      </w:r>
      <w:r>
        <w:rPr>
          <w:spacing w:val="-9"/>
          <w:w w:val="110"/>
        </w:rPr>
        <w:t xml:space="preserve"> </w:t>
      </w:r>
      <w:r>
        <w:rPr>
          <w:w w:val="110"/>
        </w:rPr>
        <w:t>even</w:t>
      </w:r>
      <w:r>
        <w:rPr>
          <w:spacing w:val="-8"/>
          <w:w w:val="110"/>
        </w:rPr>
        <w:t xml:space="preserve"> </w:t>
      </w:r>
      <w:r>
        <w:rPr>
          <w:w w:val="110"/>
        </w:rPr>
        <w:t>other</w:t>
      </w:r>
      <w:r>
        <w:rPr>
          <w:spacing w:val="-9"/>
          <w:w w:val="110"/>
        </w:rPr>
        <w:t xml:space="preserve"> </w:t>
      </w:r>
      <w:r>
        <w:rPr>
          <w:w w:val="110"/>
        </w:rPr>
        <w:t>land</w:t>
      </w:r>
      <w:r>
        <w:rPr>
          <w:spacing w:val="-9"/>
          <w:w w:val="110"/>
        </w:rPr>
        <w:t xml:space="preserve"> </w:t>
      </w:r>
      <w:r>
        <w:rPr>
          <w:w w:val="110"/>
        </w:rPr>
        <w:t>borders</w:t>
      </w:r>
      <w:r>
        <w:rPr>
          <w:spacing w:val="-7"/>
          <w:w w:val="110"/>
        </w:rPr>
        <w:t xml:space="preserve"> </w:t>
      </w:r>
      <w:r>
        <w:rPr>
          <w:w w:val="110"/>
        </w:rPr>
        <w:t>[</w:t>
      </w:r>
      <w:commentRangeStart w:id="17"/>
      <w:r>
        <w:rPr>
          <w:w w:val="110"/>
        </w:rPr>
        <w:t>5</w:t>
      </w:r>
      <w:commentRangeEnd w:id="17"/>
      <w:r w:rsidR="00B114CD">
        <w:rPr>
          <w:rStyle w:val="CommentReference"/>
        </w:rPr>
        <w:commentReference w:id="17"/>
      </w:r>
      <w:r>
        <w:rPr>
          <w:w w:val="110"/>
        </w:rPr>
        <w:t>].</w:t>
      </w:r>
    </w:p>
    <w:sectPr w:rsidR="00FB3298">
      <w:pgSz w:w="12240" w:h="15840"/>
      <w:pgMar w:top="1820" w:right="0" w:bottom="280" w:left="98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yan Saelens" w:date="2024-04-03T07:34:00Z" w:initials="">
    <w:p w14:paraId="0C53ECB3" w14:textId="77777777" w:rsidR="00B246C7" w:rsidRDefault="00B246C7" w:rsidP="00B246C7">
      <w:r>
        <w:rPr>
          <w:rStyle w:val="CommentReference"/>
        </w:rPr>
        <w:annotationRef/>
      </w:r>
      <w:r>
        <w:rPr>
          <w:sz w:val="20"/>
          <w:szCs w:val="20"/>
        </w:rPr>
        <w:t>Italicize first use.</w:t>
      </w:r>
    </w:p>
  </w:comment>
  <w:comment w:id="1" w:author="Ryan Saelens" w:date="2024-04-03T07:34:00Z" w:initials="">
    <w:p w14:paraId="3B95751F" w14:textId="1F514D32" w:rsidR="00570624" w:rsidRDefault="00570624" w:rsidP="00570624">
      <w:r>
        <w:rPr>
          <w:rStyle w:val="CommentReference"/>
        </w:rPr>
        <w:annotationRef/>
      </w:r>
      <w:r>
        <w:rPr>
          <w:sz w:val="20"/>
          <w:szCs w:val="20"/>
        </w:rPr>
        <w:t>long-standing</w:t>
      </w:r>
    </w:p>
  </w:comment>
  <w:comment w:id="2" w:author="Ryan Saelens" w:date="2024-04-03T07:36:00Z" w:initials="">
    <w:p w14:paraId="7156D6FB" w14:textId="77777777" w:rsidR="008C4E48" w:rsidRDefault="008C4E48" w:rsidP="008C4E48">
      <w:r>
        <w:rPr>
          <w:rStyle w:val="CommentReference"/>
        </w:rPr>
        <w:annotationRef/>
      </w:r>
      <w:r>
        <w:rPr>
          <w:sz w:val="20"/>
          <w:szCs w:val="20"/>
        </w:rPr>
        <w:t>Muography, as it will be referenced for the rest of the article, &lt;— this reads better</w:t>
      </w:r>
    </w:p>
  </w:comment>
  <w:comment w:id="3" w:author="Ryan Saelens" w:date="2024-04-03T07:40:00Z" w:initials="">
    <w:p w14:paraId="0E48C544" w14:textId="77777777" w:rsidR="003E60F3" w:rsidRDefault="003E60F3" w:rsidP="003E60F3">
      <w:r>
        <w:rPr>
          <w:rStyle w:val="CommentReference"/>
        </w:rPr>
        <w:annotationRef/>
      </w:r>
      <w:r>
        <w:rPr>
          <w:sz w:val="20"/>
          <w:szCs w:val="20"/>
        </w:rPr>
        <w:t>Delete these words</w:t>
      </w:r>
    </w:p>
  </w:comment>
  <w:comment w:id="4" w:author="Ryan Saelens" w:date="2024-04-03T07:42:00Z" w:initials="">
    <w:p w14:paraId="1B2C9C0D" w14:textId="77777777" w:rsidR="00BC0CC9" w:rsidRDefault="00BC0CC9" w:rsidP="00BC0CC9">
      <w:r>
        <w:rPr>
          <w:rStyle w:val="CommentReference"/>
        </w:rPr>
        <w:annotationRef/>
      </w:r>
      <w:r>
        <w:rPr>
          <w:sz w:val="20"/>
          <w:szCs w:val="20"/>
        </w:rPr>
        <w:t>Delete fist comma—keep comma after ‘is’</w:t>
      </w:r>
    </w:p>
  </w:comment>
  <w:comment w:id="5" w:author="Ryan Saelens" w:date="2024-04-03T07:47:00Z" w:initials="">
    <w:p w14:paraId="1BA7C61A" w14:textId="77777777" w:rsidR="008A1378" w:rsidRDefault="008A1378" w:rsidP="008A1378">
      <w:r>
        <w:rPr>
          <w:rStyle w:val="CommentReference"/>
        </w:rPr>
        <w:annotationRef/>
      </w:r>
      <w:r>
        <w:rPr>
          <w:sz w:val="20"/>
          <w:szCs w:val="20"/>
        </w:rPr>
        <w:t xml:space="preserve">Use semi-colon —-&gt; ; and through that empty space, there are cosmic-rays traveling near the speed of light </w:t>
      </w:r>
    </w:p>
  </w:comment>
  <w:comment w:id="6" w:author="Ryan Saelens" w:date="2024-04-03T07:51:00Z" w:initials="">
    <w:p w14:paraId="311148ED" w14:textId="77777777" w:rsidR="000D140F" w:rsidRDefault="000D140F" w:rsidP="000D140F">
      <w:r>
        <w:rPr>
          <w:rStyle w:val="CommentReference"/>
        </w:rPr>
        <w:annotationRef/>
      </w:r>
      <w:r>
        <w:rPr>
          <w:sz w:val="20"/>
          <w:szCs w:val="20"/>
        </w:rPr>
        <w:t>Use comma —&gt;  ,denoted in symbol form…</w:t>
      </w:r>
    </w:p>
  </w:comment>
  <w:comment w:id="9" w:author="Ryan Saelens" w:date="2024-04-03T07:58:00Z" w:initials="">
    <w:p w14:paraId="3D916E4E" w14:textId="77777777" w:rsidR="00D12D8D" w:rsidRDefault="00D12D8D" w:rsidP="00D12D8D">
      <w:r>
        <w:rPr>
          <w:rStyle w:val="CommentReference"/>
        </w:rPr>
        <w:annotationRef/>
      </w:r>
      <w:r>
        <w:rPr>
          <w:sz w:val="20"/>
          <w:szCs w:val="20"/>
        </w:rPr>
        <w:t>Italicize ‘scintillators’ — change semi-colon to comma and include ‘and they’ instead of ‘that’</w:t>
      </w:r>
    </w:p>
  </w:comment>
  <w:comment w:id="10" w:author="Ryan Saelens" w:date="2024-04-03T08:01:00Z" w:initials="">
    <w:p w14:paraId="2E72F497" w14:textId="77777777" w:rsidR="00113C2C" w:rsidRDefault="00113C2C" w:rsidP="00113C2C">
      <w:r>
        <w:rPr>
          <w:rStyle w:val="CommentReference"/>
        </w:rPr>
        <w:annotationRef/>
      </w:r>
      <w:r>
        <w:rPr>
          <w:sz w:val="20"/>
          <w:szCs w:val="20"/>
        </w:rPr>
        <w:t>Italicize</w:t>
      </w:r>
    </w:p>
  </w:comment>
  <w:comment w:id="11" w:author="Ryan Saelens" w:date="2024-04-03T08:02:00Z" w:initials="">
    <w:p w14:paraId="41245239" w14:textId="77777777" w:rsidR="003A0DB0" w:rsidRDefault="003A0DB0" w:rsidP="003A0DB0">
      <w:r>
        <w:rPr>
          <w:rStyle w:val="CommentReference"/>
        </w:rPr>
        <w:annotationRef/>
      </w:r>
      <w:r>
        <w:rPr>
          <w:sz w:val="20"/>
          <w:szCs w:val="20"/>
        </w:rPr>
        <w:t xml:space="preserve">Wrap in quotes </w:t>
      </w:r>
    </w:p>
  </w:comment>
  <w:comment w:id="14" w:author="Ryan Saelens" w:date="2024-04-03T08:09:00Z" w:initials="">
    <w:p w14:paraId="1538780E" w14:textId="77777777" w:rsidR="00753BB1" w:rsidRDefault="00753BB1" w:rsidP="00753BB1">
      <w:r>
        <w:rPr>
          <w:rStyle w:val="CommentReference"/>
        </w:rPr>
        <w:annotationRef/>
      </w:r>
      <w:r>
        <w:rPr>
          <w:sz w:val="20"/>
          <w:szCs w:val="20"/>
        </w:rPr>
        <w:t>Italicize and capitalize</w:t>
      </w:r>
    </w:p>
  </w:comment>
  <w:comment w:id="15" w:author="Ryan Saelens" w:date="2024-04-03T08:14:00Z" w:initials="">
    <w:p w14:paraId="366477D6" w14:textId="77777777" w:rsidR="002811DB" w:rsidRDefault="002811DB" w:rsidP="002811DB">
      <w:r>
        <w:rPr>
          <w:rStyle w:val="CommentReference"/>
        </w:rPr>
        <w:annotationRef/>
      </w:r>
      <w:r>
        <w:rPr>
          <w:sz w:val="20"/>
          <w:szCs w:val="20"/>
        </w:rPr>
        <w:t>Or use quotes -</w:t>
      </w:r>
    </w:p>
  </w:comment>
  <w:comment w:id="16" w:author="Ryan Saelens" w:date="2024-04-03T08:12:00Z" w:initials="">
    <w:p w14:paraId="19AC9DDD" w14:textId="6480A962" w:rsidR="00DF1FE4" w:rsidRDefault="00DF1FE4" w:rsidP="00DF1FE4">
      <w:r>
        <w:rPr>
          <w:rStyle w:val="CommentReference"/>
        </w:rPr>
        <w:annotationRef/>
      </w:r>
      <w:r>
        <w:rPr>
          <w:sz w:val="20"/>
          <w:szCs w:val="20"/>
        </w:rPr>
        <w:t>Re-word to ‘This allowed for the greatest disparity between corners, which in turn created the most…”</w:t>
      </w:r>
    </w:p>
  </w:comment>
  <w:comment w:id="17" w:author="Ryan Saelens" w:date="2024-04-03T08:29:00Z" w:initials="">
    <w:p w14:paraId="41493CA6" w14:textId="77777777" w:rsidR="00B114CD" w:rsidRDefault="00B114CD" w:rsidP="00B114CD">
      <w:r>
        <w:rPr>
          <w:rStyle w:val="CommentReference"/>
        </w:rPr>
        <w:annotationRef/>
      </w:r>
      <w:r>
        <w:rPr>
          <w:sz w:val="20"/>
          <w:szCs w:val="20"/>
        </w:rPr>
        <w:t>I think the only thing missing is References  Page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53ECB3" w15:done="0"/>
  <w15:commentEx w15:paraId="3B95751F" w15:done="0"/>
  <w15:commentEx w15:paraId="7156D6FB" w15:done="0"/>
  <w15:commentEx w15:paraId="0E48C544" w15:done="0"/>
  <w15:commentEx w15:paraId="1B2C9C0D" w15:done="0"/>
  <w15:commentEx w15:paraId="1BA7C61A" w15:done="0"/>
  <w15:commentEx w15:paraId="311148ED" w15:done="0"/>
  <w15:commentEx w15:paraId="3D916E4E" w15:done="0"/>
  <w15:commentEx w15:paraId="2E72F497" w15:done="0"/>
  <w15:commentEx w15:paraId="41245239" w15:done="0"/>
  <w15:commentEx w15:paraId="1538780E" w15:done="0"/>
  <w15:commentEx w15:paraId="366477D6" w15:paraIdParent="1538780E" w15:done="0"/>
  <w15:commentEx w15:paraId="19AC9DDD" w15:done="0"/>
  <w15:commentEx w15:paraId="41493C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6CBC667" w16cex:dateUtc="2024-04-03T12:34:00Z"/>
  <w16cex:commentExtensible w16cex:durableId="230B84D9" w16cex:dateUtc="2024-04-03T12:34:00Z"/>
  <w16cex:commentExtensible w16cex:durableId="22724D68" w16cex:dateUtc="2024-04-03T12:36:00Z"/>
  <w16cex:commentExtensible w16cex:durableId="72ECC431" w16cex:dateUtc="2024-04-03T12:40:00Z"/>
  <w16cex:commentExtensible w16cex:durableId="7AEC06D6" w16cex:dateUtc="2024-04-03T12:42:00Z"/>
  <w16cex:commentExtensible w16cex:durableId="60C1E6B6" w16cex:dateUtc="2024-04-03T12:47:00Z"/>
  <w16cex:commentExtensible w16cex:durableId="3FBBF9A4" w16cex:dateUtc="2024-04-03T12:51:00Z"/>
  <w16cex:commentExtensible w16cex:durableId="585AE429" w16cex:dateUtc="2024-04-03T12:58:00Z"/>
  <w16cex:commentExtensible w16cex:durableId="7D9ADFE2" w16cex:dateUtc="2024-04-03T13:01:00Z"/>
  <w16cex:commentExtensible w16cex:durableId="4FAF2330" w16cex:dateUtc="2024-04-03T13:02:00Z"/>
  <w16cex:commentExtensible w16cex:durableId="0D1B8E86" w16cex:dateUtc="2024-04-03T13:09:00Z"/>
  <w16cex:commentExtensible w16cex:durableId="7CD8AB56" w16cex:dateUtc="2024-04-03T13:14:00Z"/>
  <w16cex:commentExtensible w16cex:durableId="3D40A624" w16cex:dateUtc="2024-04-03T13:12:00Z"/>
  <w16cex:commentExtensible w16cex:durableId="4FFEDF05" w16cex:dateUtc="2024-04-03T1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53ECB3" w16cid:durableId="76CBC667"/>
  <w16cid:commentId w16cid:paraId="3B95751F" w16cid:durableId="230B84D9"/>
  <w16cid:commentId w16cid:paraId="7156D6FB" w16cid:durableId="22724D68"/>
  <w16cid:commentId w16cid:paraId="0E48C544" w16cid:durableId="72ECC431"/>
  <w16cid:commentId w16cid:paraId="1B2C9C0D" w16cid:durableId="7AEC06D6"/>
  <w16cid:commentId w16cid:paraId="1BA7C61A" w16cid:durableId="60C1E6B6"/>
  <w16cid:commentId w16cid:paraId="311148ED" w16cid:durableId="3FBBF9A4"/>
  <w16cid:commentId w16cid:paraId="3D916E4E" w16cid:durableId="585AE429"/>
  <w16cid:commentId w16cid:paraId="2E72F497" w16cid:durableId="7D9ADFE2"/>
  <w16cid:commentId w16cid:paraId="41245239" w16cid:durableId="4FAF2330"/>
  <w16cid:commentId w16cid:paraId="1538780E" w16cid:durableId="0D1B8E86"/>
  <w16cid:commentId w16cid:paraId="366477D6" w16cid:durableId="7CD8AB56"/>
  <w16cid:commentId w16cid:paraId="19AC9DDD" w16cid:durableId="3D40A624"/>
  <w16cid:commentId w16cid:paraId="41493CA6" w16cid:durableId="4FFEDF0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A3AyHSS8" int2:invalidationBookmarkName="" int2:hashCode="t2reFj2HTMW8D0" int2:id="QohankSa">
      <int2:state int2:value="Rejected" int2:type="AugLoop_Text_Critique"/>
    </int2:bookmark>
    <int2:bookmark int2:bookmarkName="_Int_kLW3zpiQ" int2:invalidationBookmarkName="" int2:hashCode="r2LzAhBR+8lMo2" int2:id="E1AKsRF4">
      <int2:state int2:value="Rejected" int2:type="AugLoop_Text_Critique"/>
    </int2:bookmark>
    <int2:bookmark int2:bookmarkName="_Int_JMupAqiw" int2:invalidationBookmarkName="" int2:hashCode="b4+On3ZzU9hG00" int2:id="A9lTqzuV">
      <int2:state int2:value="Rejected" int2:type="AugLoop_Text_Critique"/>
    </int2:bookmark>
    <int2:bookmark int2:bookmarkName="_Int_Ba2ACgNo" int2:invalidationBookmarkName="" int2:hashCode="LEbqbITuHX2i4I" int2:id="fL5SaBpD">
      <int2:state int2:value="Rejected" int2:type="AugLoop_Text_Critique"/>
    </int2:bookmark>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yan Saelens">
    <w15:presenceInfo w15:providerId="AD" w15:userId="S::Z1881872@students.niu.edu::07d3200d-a437-4d2b-8f8b-d4003c25c8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FB3298"/>
    <w:rsid w:val="000376F0"/>
    <w:rsid w:val="00044BFF"/>
    <w:rsid w:val="000C639E"/>
    <w:rsid w:val="000D140F"/>
    <w:rsid w:val="00113C2C"/>
    <w:rsid w:val="001332D1"/>
    <w:rsid w:val="0015229B"/>
    <w:rsid w:val="00157B10"/>
    <w:rsid w:val="001723B8"/>
    <w:rsid w:val="002811DB"/>
    <w:rsid w:val="00293861"/>
    <w:rsid w:val="002E0EF2"/>
    <w:rsid w:val="00382230"/>
    <w:rsid w:val="00382385"/>
    <w:rsid w:val="003A0DB0"/>
    <w:rsid w:val="003E60F3"/>
    <w:rsid w:val="00410DF8"/>
    <w:rsid w:val="00482716"/>
    <w:rsid w:val="004B57A5"/>
    <w:rsid w:val="004C5B81"/>
    <w:rsid w:val="004C635D"/>
    <w:rsid w:val="004D458F"/>
    <w:rsid w:val="004E1E50"/>
    <w:rsid w:val="00520ACF"/>
    <w:rsid w:val="00525071"/>
    <w:rsid w:val="00527A40"/>
    <w:rsid w:val="00565B67"/>
    <w:rsid w:val="00570624"/>
    <w:rsid w:val="006371C4"/>
    <w:rsid w:val="006819ED"/>
    <w:rsid w:val="006911D1"/>
    <w:rsid w:val="00704408"/>
    <w:rsid w:val="0071077D"/>
    <w:rsid w:val="00753BB1"/>
    <w:rsid w:val="007C6822"/>
    <w:rsid w:val="007D5C89"/>
    <w:rsid w:val="00820996"/>
    <w:rsid w:val="008277E0"/>
    <w:rsid w:val="008504FD"/>
    <w:rsid w:val="00873026"/>
    <w:rsid w:val="0087774D"/>
    <w:rsid w:val="00882254"/>
    <w:rsid w:val="008A1378"/>
    <w:rsid w:val="008C4E48"/>
    <w:rsid w:val="009863FD"/>
    <w:rsid w:val="00991D78"/>
    <w:rsid w:val="009A0181"/>
    <w:rsid w:val="009F7EC4"/>
    <w:rsid w:val="00A11C34"/>
    <w:rsid w:val="00A134A0"/>
    <w:rsid w:val="00A326BD"/>
    <w:rsid w:val="00A6679C"/>
    <w:rsid w:val="00B114CD"/>
    <w:rsid w:val="00B246C7"/>
    <w:rsid w:val="00B51884"/>
    <w:rsid w:val="00B62E33"/>
    <w:rsid w:val="00B7771C"/>
    <w:rsid w:val="00B96894"/>
    <w:rsid w:val="00BC0CC9"/>
    <w:rsid w:val="00C03CB5"/>
    <w:rsid w:val="00C308FE"/>
    <w:rsid w:val="00C66EF5"/>
    <w:rsid w:val="00C83886"/>
    <w:rsid w:val="00C97FB2"/>
    <w:rsid w:val="00CE50F0"/>
    <w:rsid w:val="00D12D8D"/>
    <w:rsid w:val="00D92020"/>
    <w:rsid w:val="00DA4A4F"/>
    <w:rsid w:val="00DE3BDE"/>
    <w:rsid w:val="00DF1FE4"/>
    <w:rsid w:val="00E14E58"/>
    <w:rsid w:val="00E73569"/>
    <w:rsid w:val="00F0119E"/>
    <w:rsid w:val="00F938A3"/>
    <w:rsid w:val="00FB3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125F53"/>
  <w15:docId w15:val="{93365B36-EAEC-0A40-96C8-A586A486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12"/>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99"/>
      <w:ind w:right="5328"/>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DA4A4F"/>
    <w:rPr>
      <w:sz w:val="16"/>
      <w:szCs w:val="16"/>
    </w:rPr>
  </w:style>
  <w:style w:type="paragraph" w:styleId="CommentText">
    <w:name w:val="annotation text"/>
    <w:basedOn w:val="Normal"/>
    <w:link w:val="CommentTextChar"/>
    <w:uiPriority w:val="99"/>
    <w:semiHidden/>
    <w:unhideWhenUsed/>
    <w:rsid w:val="00DA4A4F"/>
    <w:rPr>
      <w:sz w:val="20"/>
      <w:szCs w:val="20"/>
    </w:rPr>
  </w:style>
  <w:style w:type="character" w:customStyle="1" w:styleId="CommentTextChar">
    <w:name w:val="Comment Text Char"/>
    <w:basedOn w:val="DefaultParagraphFont"/>
    <w:link w:val="CommentText"/>
    <w:uiPriority w:val="99"/>
    <w:semiHidden/>
    <w:rsid w:val="00DA4A4F"/>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DA4A4F"/>
    <w:rPr>
      <w:b/>
      <w:bCs/>
    </w:rPr>
  </w:style>
  <w:style w:type="character" w:customStyle="1" w:styleId="CommentSubjectChar">
    <w:name w:val="Comment Subject Char"/>
    <w:basedOn w:val="CommentTextChar"/>
    <w:link w:val="CommentSubject"/>
    <w:uiPriority w:val="99"/>
    <w:semiHidden/>
    <w:rsid w:val="00DA4A4F"/>
    <w:rPr>
      <w:rFonts w:ascii="Calibri" w:eastAsia="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8/08/relationships/commentsExtensible" Target="commentsExtensible.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fontTable" Target="fontTable.xml"/><Relationship Id="rId5" Type="http://schemas.microsoft.com/office/2011/relationships/commentsExtended" Target="commentsExtended.xml"/><Relationship Id="rId10" Type="http://schemas.openxmlformats.org/officeDocument/2006/relationships/image" Target="media/image3.jpeg"/><Relationship Id="rId4" Type="http://schemas.openxmlformats.org/officeDocument/2006/relationships/comments" Target="comments.xml"/><Relationship Id="rId9" Type="http://schemas.openxmlformats.org/officeDocument/2006/relationships/image" Target="media/image2.jpe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2317</Words>
  <Characters>13207</Characters>
  <Application>Microsoft Office Word</Application>
  <DocSecurity>0</DocSecurity>
  <Lines>110</Lines>
  <Paragraphs>30</Paragraphs>
  <ScaleCrop>false</ScaleCrop>
  <Company/>
  <LinksUpToDate>false</LinksUpToDate>
  <CharactersWithSpaces>15494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Rylen Lempa</dc:creator>
  <cp:lastModifiedBy>Ryan Saelens</cp:lastModifiedBy>
  <cp:revision>2</cp:revision>
  <dcterms:created xsi:type="dcterms:W3CDTF">2024-04-06T04:17:00Z</dcterms:created>
  <dcterms:modified xsi:type="dcterms:W3CDTF">2024-04-06T04:17:00Z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2024-03-29T00:00:00Z</vt:filetime>
  </property>
  <property fmtid="{D5CDD505-2E9C-101B-9397-08002B2CF9AE}" pid="3" name="Creator">
    <vt:lpwstr>Microsoft® Word for Microsoft 365</vt:lpwstr>
  </property>
  <property fmtid="{D5CDD505-2E9C-101B-9397-08002B2CF9AE}" pid="4" name="LastSaved">
    <vt:filetime>2024-04-03T00:00:00Z</vt:filetime>
  </property>
  <property fmtid="{D5CDD505-2E9C-101B-9397-08002B2CF9AE}" pid="5" name="Producer">
    <vt:lpwstr>Microsoft® Word for Microsoft 365</vt:lpwstr>
  </property>
</Properties>
</file>