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CE" w:rsidRDefault="004156CE" w:rsidP="004156CE">
      <w:pPr>
        <w:ind w:left="360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EEE 270</w:t>
      </w:r>
    </w:p>
    <w:p w:rsidR="00CA26E5" w:rsidRPr="00C00038" w:rsidRDefault="004156CE" w:rsidP="004156C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  <w:r w:rsidR="00DC7E61">
        <w:rPr>
          <w:b/>
          <w:sz w:val="44"/>
          <w:szCs w:val="44"/>
          <w:u w:val="single"/>
        </w:rPr>
        <w:t>(</w:t>
      </w:r>
      <w:r>
        <w:rPr>
          <w:b/>
          <w:sz w:val="44"/>
          <w:szCs w:val="44"/>
          <w:u w:val="single"/>
        </w:rPr>
        <w:t xml:space="preserve">Electrical Drives and </w:t>
      </w:r>
      <w:r w:rsidRPr="004156CE">
        <w:rPr>
          <w:b/>
          <w:sz w:val="44"/>
          <w:szCs w:val="44"/>
          <w:u w:val="single"/>
        </w:rPr>
        <w:t>Instrumentation Sessional</w:t>
      </w:r>
      <w:r w:rsidR="00DC7E61">
        <w:rPr>
          <w:b/>
          <w:sz w:val="44"/>
          <w:szCs w:val="44"/>
          <w:u w:val="single"/>
        </w:rPr>
        <w:t>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3193" w:tblpY="-24"/>
        <w:tblW w:w="0" w:type="auto"/>
        <w:tblLook w:val="04A0" w:firstRow="1" w:lastRow="0" w:firstColumn="1" w:lastColumn="0" w:noHBand="0" w:noVBand="1"/>
      </w:tblPr>
      <w:tblGrid>
        <w:gridCol w:w="1345"/>
      </w:tblGrid>
      <w:tr w:rsidR="00DC7E61" w:rsidTr="00DC7E61">
        <w:trPr>
          <w:trHeight w:val="438"/>
        </w:trPr>
        <w:tc>
          <w:tcPr>
            <w:tcW w:w="1345" w:type="dxa"/>
          </w:tcPr>
          <w:p w:rsidR="00DC7E61" w:rsidRPr="00CB36C4" w:rsidRDefault="00DC7E61" w:rsidP="00DC7E61">
            <w:pPr>
              <w:rPr>
                <w:sz w:val="32"/>
                <w:szCs w:val="32"/>
              </w:rPr>
            </w:pPr>
          </w:p>
        </w:tc>
      </w:tr>
    </w:tbl>
    <w:p w:rsidR="008828A1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EXPT</w:t>
      </w:r>
      <w:r w:rsidR="00733609" w:rsidRPr="008828A1">
        <w:rPr>
          <w:b/>
          <w:sz w:val="32"/>
          <w:szCs w:val="32"/>
          <w:u w:val="single"/>
        </w:rPr>
        <w:t xml:space="preserve">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NO</w:t>
      </w:r>
      <w:r w:rsidR="00733609" w:rsidRPr="008828A1">
        <w:rPr>
          <w:b/>
          <w:sz w:val="32"/>
          <w:szCs w:val="32"/>
          <w:u w:val="single"/>
        </w:rPr>
        <w:t>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 OF THE EXPERIMENT: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8828A1" w:rsidTr="00DC7E61">
        <w:trPr>
          <w:trHeight w:val="1250"/>
        </w:trPr>
        <w:tc>
          <w:tcPr>
            <w:tcW w:w="107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</w:tr>
    </w:tbl>
    <w:p w:rsidR="008828A1" w:rsidRDefault="008828A1"/>
    <w:p w:rsidR="007C55A1" w:rsidRDefault="007C55A1">
      <w:bookmarkStart w:id="0" w:name="_GoBack"/>
      <w:bookmarkEnd w:id="0"/>
    </w:p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3949" w:tblpY="70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C00038" w:rsidTr="00C00038">
        <w:trPr>
          <w:trHeight w:val="34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</w:p>
        </w:tc>
      </w:tr>
      <w:tr w:rsidR="00C00038" w:rsidTr="00C00038">
        <w:trPr>
          <w:trHeight w:val="34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C00038" w:rsidTr="00C00038">
        <w:trPr>
          <w:trHeight w:val="147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C00038" w:rsidRPr="00402D9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C00038" w:rsidRPr="007C55A1" w:rsidRDefault="00C00038" w:rsidP="00C00038">
            <w:pPr>
              <w:rPr>
                <w:sz w:val="32"/>
                <w:szCs w:val="32"/>
              </w:rPr>
            </w:pPr>
          </w:p>
        </w:tc>
      </w:tr>
    </w:tbl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156CE"/>
    <w:rsid w:val="00422C8B"/>
    <w:rsid w:val="004D29E9"/>
    <w:rsid w:val="004D3F2C"/>
    <w:rsid w:val="00733609"/>
    <w:rsid w:val="007C55A1"/>
    <w:rsid w:val="0080695D"/>
    <w:rsid w:val="008828A1"/>
    <w:rsid w:val="00C00038"/>
    <w:rsid w:val="00CB36C4"/>
    <w:rsid w:val="00D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E3B2-BC79-4472-B5C7-DC467122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2</cp:revision>
  <dcterms:created xsi:type="dcterms:W3CDTF">2020-03-09T13:02:00Z</dcterms:created>
  <dcterms:modified xsi:type="dcterms:W3CDTF">2020-03-09T13:02:00Z</dcterms:modified>
</cp:coreProperties>
</file>