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10254" w14:textId="36B274F6" w:rsidR="005C5495" w:rsidRPr="00515E5F" w:rsidRDefault="005C5495" w:rsidP="005C5495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515E5F">
        <w:rPr>
          <w:rFonts w:ascii="Arial" w:hAnsi="Arial" w:cs="Arial"/>
          <w:sz w:val="24"/>
          <w:szCs w:val="24"/>
          <w:highlight w:val="green"/>
        </w:rPr>
        <w:t>Mangan</w:t>
      </w:r>
    </w:p>
    <w:p w14:paraId="615313CD" w14:textId="1A1B33EF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515E5F">
        <w:rPr>
          <w:rFonts w:ascii="Arial" w:hAnsi="Arial" w:cs="Arial"/>
          <w:sz w:val="24"/>
          <w:szCs w:val="24"/>
          <w:highlight w:val="green"/>
        </w:rPr>
        <w:t>Bedarf 2-5 mg</w:t>
      </w:r>
    </w:p>
    <w:p w14:paraId="4B2B7DA8" w14:textId="69E58C45" w:rsidR="005C5495" w:rsidRDefault="001842B6" w:rsidP="005C5495">
      <w:pPr>
        <w:rPr>
          <w:rFonts w:ascii="Arial" w:hAnsi="Arial" w:cs="Arial"/>
          <w:sz w:val="24"/>
          <w:szCs w:val="24"/>
        </w:rPr>
      </w:pPr>
      <w:r w:rsidRPr="001842B6">
        <w:rPr>
          <w:rFonts w:ascii="Arial" w:hAnsi="Arial" w:cs="Arial"/>
          <w:sz w:val="24"/>
          <w:szCs w:val="24"/>
          <w:highlight w:val="green"/>
        </w:rPr>
        <w:t>Täglich abgedeckt 6,846 mg</w:t>
      </w:r>
    </w:p>
    <w:p w14:paraId="70FD97F1" w14:textId="77777777" w:rsidR="001842B6" w:rsidRPr="00D03BD2" w:rsidRDefault="001842B6" w:rsidP="005C5495">
      <w:pPr>
        <w:rPr>
          <w:rFonts w:ascii="Arial" w:hAnsi="Arial" w:cs="Arial"/>
          <w:sz w:val="24"/>
          <w:szCs w:val="24"/>
        </w:rPr>
      </w:pPr>
    </w:p>
    <w:p w14:paraId="5E807C3B" w14:textId="0A6F9A49" w:rsidR="005C5495" w:rsidRPr="001842B6" w:rsidRDefault="005C5495" w:rsidP="005C5495">
      <w:pPr>
        <w:rPr>
          <w:rFonts w:ascii="Arial" w:hAnsi="Arial" w:cs="Arial"/>
          <w:sz w:val="24"/>
          <w:szCs w:val="24"/>
        </w:rPr>
      </w:pPr>
      <w:r w:rsidRPr="001842B6">
        <w:rPr>
          <w:rFonts w:ascii="Arial" w:hAnsi="Arial" w:cs="Arial"/>
          <w:sz w:val="24"/>
          <w:szCs w:val="24"/>
        </w:rPr>
        <w:t xml:space="preserve">Banane 100 g </w:t>
      </w:r>
      <w:r w:rsidR="00B23637" w:rsidRPr="001842B6">
        <w:rPr>
          <w:rFonts w:ascii="Arial" w:hAnsi="Arial" w:cs="Arial"/>
          <w:sz w:val="24"/>
          <w:szCs w:val="24"/>
        </w:rPr>
        <w:t>0,53 mg</w:t>
      </w:r>
    </w:p>
    <w:p w14:paraId="022ADA59" w14:textId="7FB915FC" w:rsidR="005C5495" w:rsidRPr="00B23637" w:rsidRDefault="005C5495" w:rsidP="005C5495">
      <w:pPr>
        <w:rPr>
          <w:rFonts w:ascii="Arial" w:hAnsi="Arial" w:cs="Arial"/>
          <w:sz w:val="24"/>
          <w:szCs w:val="24"/>
        </w:rPr>
      </w:pPr>
      <w:r w:rsidRPr="00B23637">
        <w:rPr>
          <w:rFonts w:ascii="Arial" w:hAnsi="Arial" w:cs="Arial"/>
          <w:sz w:val="24"/>
          <w:szCs w:val="24"/>
        </w:rPr>
        <w:t xml:space="preserve">Honigmelone 100 g </w:t>
      </w:r>
      <w:r w:rsidR="00B23637" w:rsidRPr="00B23637">
        <w:rPr>
          <w:rFonts w:ascii="Arial" w:hAnsi="Arial" w:cs="Arial"/>
          <w:sz w:val="24"/>
          <w:szCs w:val="24"/>
        </w:rPr>
        <w:t>0,047 m</w:t>
      </w:r>
      <w:r w:rsidR="00B23637">
        <w:rPr>
          <w:rFonts w:ascii="Arial" w:hAnsi="Arial" w:cs="Arial"/>
          <w:sz w:val="24"/>
          <w:szCs w:val="24"/>
        </w:rPr>
        <w:t>g</w:t>
      </w:r>
    </w:p>
    <w:p w14:paraId="410745EC" w14:textId="14F7C5F2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Parboiledreisgegart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360 g</w:t>
      </w:r>
      <w:r w:rsidR="00B23637">
        <w:rPr>
          <w:rFonts w:ascii="Arial" w:hAnsi="Arial" w:cs="Arial"/>
          <w:sz w:val="24"/>
          <w:szCs w:val="24"/>
        </w:rPr>
        <w:t xml:space="preserve"> 5,33 mg</w:t>
      </w:r>
    </w:p>
    <w:p w14:paraId="4F12546A" w14:textId="0CA12B6E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B23637">
        <w:rPr>
          <w:rFonts w:ascii="Arial" w:hAnsi="Arial" w:cs="Arial"/>
          <w:sz w:val="24"/>
          <w:szCs w:val="24"/>
        </w:rPr>
        <w:t xml:space="preserve"> 0,74 mg</w:t>
      </w:r>
    </w:p>
    <w:p w14:paraId="0D3D43A6" w14:textId="7D0BCE56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B23637">
        <w:rPr>
          <w:rFonts w:ascii="Arial" w:hAnsi="Arial" w:cs="Arial"/>
          <w:sz w:val="24"/>
          <w:szCs w:val="24"/>
        </w:rPr>
        <w:t>0,018 mg</w:t>
      </w:r>
    </w:p>
    <w:p w14:paraId="0258E251" w14:textId="5154F9D8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64594F">
        <w:rPr>
          <w:rFonts w:ascii="Arial" w:hAnsi="Arial" w:cs="Arial"/>
          <w:sz w:val="24"/>
          <w:szCs w:val="24"/>
        </w:rPr>
        <w:t>0 mg</w:t>
      </w:r>
    </w:p>
    <w:p w14:paraId="26EEFAF2" w14:textId="7777777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</w:p>
    <w:p w14:paraId="391DCE43" w14:textId="35B0C3C4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Brokkoligegart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 </w:t>
      </w:r>
      <w:r w:rsidR="0055256F">
        <w:rPr>
          <w:rFonts w:ascii="Arial" w:hAnsi="Arial" w:cs="Arial"/>
          <w:sz w:val="24"/>
          <w:szCs w:val="24"/>
        </w:rPr>
        <w:t>0,249 mg</w:t>
      </w:r>
    </w:p>
    <w:p w14:paraId="477EC199" w14:textId="65D50411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0F0568">
        <w:rPr>
          <w:rFonts w:ascii="Arial" w:hAnsi="Arial" w:cs="Arial"/>
          <w:sz w:val="24"/>
          <w:szCs w:val="24"/>
        </w:rPr>
        <w:t>0,19 mg</w:t>
      </w:r>
    </w:p>
    <w:p w14:paraId="64D5DB94" w14:textId="432CC515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Möhregegart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100 g</w:t>
      </w:r>
      <w:r w:rsidR="000F0568">
        <w:rPr>
          <w:rFonts w:ascii="Arial" w:hAnsi="Arial" w:cs="Arial"/>
          <w:sz w:val="24"/>
          <w:szCs w:val="24"/>
        </w:rPr>
        <w:t xml:space="preserve"> 0,102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7B55A42A" w14:textId="4DBAC504" w:rsidR="005C5495" w:rsidRPr="001842B6" w:rsidRDefault="005C5495" w:rsidP="005C5495">
      <w:pPr>
        <w:rPr>
          <w:rFonts w:ascii="Arial" w:hAnsi="Arial" w:cs="Arial"/>
          <w:sz w:val="24"/>
          <w:szCs w:val="24"/>
        </w:rPr>
      </w:pPr>
      <w:r w:rsidRPr="001842B6">
        <w:rPr>
          <w:rFonts w:ascii="Arial" w:hAnsi="Arial" w:cs="Arial"/>
          <w:sz w:val="24"/>
          <w:szCs w:val="24"/>
        </w:rPr>
        <w:t xml:space="preserve">Pastinake 100 g </w:t>
      </w:r>
      <w:r w:rsidR="00E900D7" w:rsidRPr="001842B6">
        <w:rPr>
          <w:rFonts w:ascii="Arial" w:hAnsi="Arial" w:cs="Arial"/>
          <w:sz w:val="24"/>
          <w:szCs w:val="24"/>
        </w:rPr>
        <w:t>0,388 mg</w:t>
      </w:r>
    </w:p>
    <w:p w14:paraId="1F87D293" w14:textId="5A7027AF" w:rsidR="005C5495" w:rsidRPr="00E900D7" w:rsidRDefault="005C5495" w:rsidP="005C5495">
      <w:pPr>
        <w:rPr>
          <w:rFonts w:ascii="Arial" w:hAnsi="Arial" w:cs="Arial"/>
          <w:sz w:val="24"/>
          <w:szCs w:val="24"/>
        </w:rPr>
      </w:pPr>
      <w:r w:rsidRPr="00E900D7">
        <w:rPr>
          <w:rFonts w:ascii="Arial" w:hAnsi="Arial" w:cs="Arial"/>
          <w:sz w:val="24"/>
          <w:szCs w:val="24"/>
        </w:rPr>
        <w:t xml:space="preserve">Hokkaidokürbis 100 g </w:t>
      </w:r>
      <w:r w:rsidR="00E900D7" w:rsidRPr="00E900D7">
        <w:rPr>
          <w:rFonts w:ascii="Arial" w:hAnsi="Arial" w:cs="Arial"/>
          <w:sz w:val="24"/>
          <w:szCs w:val="24"/>
        </w:rPr>
        <w:t>0,22 m</w:t>
      </w:r>
      <w:r w:rsidR="00E900D7">
        <w:rPr>
          <w:rFonts w:ascii="Arial" w:hAnsi="Arial" w:cs="Arial"/>
          <w:sz w:val="24"/>
          <w:szCs w:val="24"/>
        </w:rPr>
        <w:t>g</w:t>
      </w:r>
    </w:p>
    <w:p w14:paraId="38A619DC" w14:textId="4507B43A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E900D7">
        <w:rPr>
          <w:rFonts w:ascii="Arial" w:hAnsi="Arial" w:cs="Arial"/>
          <w:sz w:val="24"/>
          <w:szCs w:val="24"/>
        </w:rPr>
        <w:t>0,076 mg</w:t>
      </w:r>
    </w:p>
    <w:p w14:paraId="573AD933" w14:textId="7ECE6796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CE6551">
        <w:rPr>
          <w:rFonts w:ascii="Arial" w:hAnsi="Arial" w:cs="Arial"/>
          <w:sz w:val="24"/>
          <w:szCs w:val="24"/>
        </w:rPr>
        <w:t xml:space="preserve"> 0,244 mg</w:t>
      </w:r>
    </w:p>
    <w:p w14:paraId="07AB4FEC" w14:textId="7777777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</w:p>
    <w:p w14:paraId="5225D4C5" w14:textId="6381AC1A" w:rsidR="005C5495" w:rsidRPr="001842B6" w:rsidRDefault="005C5495" w:rsidP="005C5495">
      <w:pPr>
        <w:rPr>
          <w:rFonts w:ascii="Arial" w:hAnsi="Arial" w:cs="Arial"/>
          <w:sz w:val="24"/>
          <w:szCs w:val="24"/>
        </w:rPr>
      </w:pPr>
      <w:r w:rsidRPr="001842B6">
        <w:rPr>
          <w:rFonts w:ascii="Arial" w:hAnsi="Arial" w:cs="Arial"/>
          <w:sz w:val="24"/>
          <w:szCs w:val="24"/>
        </w:rPr>
        <w:t>Rapsöl 5 g</w:t>
      </w:r>
      <w:r w:rsidR="00CE6551" w:rsidRPr="001842B6">
        <w:rPr>
          <w:rFonts w:ascii="Arial" w:hAnsi="Arial" w:cs="Arial"/>
          <w:sz w:val="24"/>
          <w:szCs w:val="24"/>
        </w:rPr>
        <w:t xml:space="preserve"> 0 mg</w:t>
      </w:r>
    </w:p>
    <w:p w14:paraId="106060B6" w14:textId="0B34CA84" w:rsidR="005C5495" w:rsidRPr="00D930A2" w:rsidRDefault="005C5495" w:rsidP="005C5495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D930A2">
        <w:rPr>
          <w:rFonts w:ascii="Arial" w:hAnsi="Arial" w:cs="Arial"/>
          <w:sz w:val="24"/>
          <w:szCs w:val="24"/>
          <w:lang w:val="en-GB"/>
        </w:rPr>
        <w:t>Olivenöl</w:t>
      </w:r>
      <w:proofErr w:type="spellEnd"/>
      <w:r w:rsidRPr="00D930A2">
        <w:rPr>
          <w:rFonts w:ascii="Arial" w:hAnsi="Arial" w:cs="Arial"/>
          <w:sz w:val="24"/>
          <w:szCs w:val="24"/>
          <w:lang w:val="en-GB"/>
        </w:rPr>
        <w:t xml:space="preserve"> 5 g</w:t>
      </w:r>
      <w:r w:rsidR="00D930A2" w:rsidRPr="00D930A2">
        <w:rPr>
          <w:rFonts w:ascii="Arial" w:hAnsi="Arial" w:cs="Arial"/>
          <w:sz w:val="24"/>
          <w:szCs w:val="24"/>
          <w:lang w:val="en-GB"/>
        </w:rPr>
        <w:t xml:space="preserve"> 0</w:t>
      </w:r>
      <w:r w:rsidR="00D930A2">
        <w:rPr>
          <w:rFonts w:ascii="Arial" w:hAnsi="Arial" w:cs="Arial"/>
          <w:sz w:val="24"/>
          <w:szCs w:val="24"/>
          <w:lang w:val="en-GB"/>
        </w:rPr>
        <w:t xml:space="preserve"> mg</w:t>
      </w:r>
    </w:p>
    <w:p w14:paraId="5C6AE31B" w14:textId="77777777" w:rsidR="005C5495" w:rsidRPr="00D930A2" w:rsidRDefault="005C5495" w:rsidP="005C5495">
      <w:pPr>
        <w:rPr>
          <w:rFonts w:ascii="Arial" w:hAnsi="Arial" w:cs="Arial"/>
          <w:sz w:val="24"/>
          <w:szCs w:val="24"/>
          <w:lang w:val="en-GB"/>
        </w:rPr>
      </w:pPr>
    </w:p>
    <w:p w14:paraId="0B977D78" w14:textId="32C2FA2E" w:rsidR="005C5495" w:rsidRPr="001842B6" w:rsidRDefault="005C5495" w:rsidP="005C5495">
      <w:pPr>
        <w:rPr>
          <w:rFonts w:ascii="Arial" w:hAnsi="Arial" w:cs="Arial"/>
          <w:sz w:val="24"/>
          <w:szCs w:val="24"/>
          <w:lang w:val="en-GB"/>
        </w:rPr>
      </w:pPr>
      <w:r w:rsidRPr="001842B6">
        <w:rPr>
          <w:rFonts w:ascii="Arial" w:hAnsi="Arial" w:cs="Arial"/>
          <w:sz w:val="24"/>
          <w:szCs w:val="24"/>
          <w:lang w:val="en-GB"/>
        </w:rPr>
        <w:t>Hirse 400g</w:t>
      </w:r>
      <w:r w:rsidR="0097359B" w:rsidRPr="001842B6">
        <w:rPr>
          <w:rFonts w:ascii="Arial" w:hAnsi="Arial" w:cs="Arial"/>
          <w:sz w:val="24"/>
          <w:szCs w:val="24"/>
          <w:lang w:val="en-GB"/>
        </w:rPr>
        <w:t xml:space="preserve"> 1,67 mg</w:t>
      </w:r>
    </w:p>
    <w:p w14:paraId="4DB52555" w14:textId="7D15F3E6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97359B">
        <w:rPr>
          <w:rFonts w:ascii="Arial" w:hAnsi="Arial" w:cs="Arial"/>
          <w:sz w:val="24"/>
          <w:szCs w:val="24"/>
        </w:rPr>
        <w:t>a</w:t>
      </w:r>
    </w:p>
    <w:p w14:paraId="39660552" w14:textId="67E5FC89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97359B">
        <w:rPr>
          <w:rFonts w:ascii="Arial" w:hAnsi="Arial" w:cs="Arial"/>
          <w:sz w:val="24"/>
          <w:szCs w:val="24"/>
        </w:rPr>
        <w:t xml:space="preserve"> g 0,428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19E6F3A8" w14:textId="15EF9FEA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53778E">
        <w:rPr>
          <w:rFonts w:ascii="Arial" w:hAnsi="Arial" w:cs="Arial"/>
          <w:sz w:val="24"/>
          <w:szCs w:val="24"/>
        </w:rPr>
        <w:t>1,06 mg</w:t>
      </w:r>
    </w:p>
    <w:p w14:paraId="4C1E37D7" w14:textId="7777777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E511BB5" w14:textId="1B065625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53778E">
        <w:rPr>
          <w:rFonts w:ascii="Arial" w:hAnsi="Arial" w:cs="Arial"/>
          <w:sz w:val="24"/>
          <w:szCs w:val="24"/>
        </w:rPr>
        <w:t>0,033 mg</w:t>
      </w:r>
    </w:p>
    <w:p w14:paraId="48A0B81C" w14:textId="52A9747A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53778E">
        <w:rPr>
          <w:rFonts w:ascii="Arial" w:hAnsi="Arial" w:cs="Arial"/>
          <w:sz w:val="24"/>
          <w:szCs w:val="24"/>
        </w:rPr>
        <w:t>0,042 mg</w:t>
      </w:r>
    </w:p>
    <w:p w14:paraId="58C3DD57" w14:textId="60177A5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53778E">
        <w:rPr>
          <w:rFonts w:ascii="Arial" w:hAnsi="Arial" w:cs="Arial"/>
          <w:sz w:val="24"/>
          <w:szCs w:val="24"/>
        </w:rPr>
        <w:t>0,020 mg</w:t>
      </w:r>
    </w:p>
    <w:p w14:paraId="6D0F4445" w14:textId="7777777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</w:p>
    <w:p w14:paraId="7DBAF9F5" w14:textId="396DA2D8" w:rsidR="005C5495" w:rsidRPr="001842B6" w:rsidRDefault="005C5495" w:rsidP="005C5495">
      <w:pPr>
        <w:rPr>
          <w:rFonts w:ascii="Arial" w:hAnsi="Arial" w:cs="Arial"/>
          <w:sz w:val="24"/>
          <w:szCs w:val="24"/>
        </w:rPr>
      </w:pPr>
      <w:r w:rsidRPr="001842B6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53778E" w:rsidRPr="001842B6">
        <w:rPr>
          <w:rFonts w:ascii="Arial" w:hAnsi="Arial" w:cs="Arial"/>
          <w:sz w:val="24"/>
          <w:szCs w:val="24"/>
        </w:rPr>
        <w:t>0 mg</w:t>
      </w:r>
    </w:p>
    <w:p w14:paraId="0914259E" w14:textId="703C9819" w:rsidR="005C5495" w:rsidRPr="00D212FF" w:rsidRDefault="005C5495" w:rsidP="005C5495">
      <w:pPr>
        <w:rPr>
          <w:rFonts w:ascii="Arial" w:hAnsi="Arial" w:cs="Arial"/>
          <w:sz w:val="24"/>
          <w:szCs w:val="24"/>
        </w:rPr>
      </w:pPr>
      <w:r w:rsidRPr="00D212FF">
        <w:rPr>
          <w:rFonts w:ascii="Arial" w:hAnsi="Arial" w:cs="Arial"/>
          <w:sz w:val="24"/>
          <w:szCs w:val="24"/>
        </w:rPr>
        <w:t xml:space="preserve">Macadamianuss 25 g </w:t>
      </w:r>
      <w:r w:rsidR="00D212FF" w:rsidRPr="00D212FF">
        <w:rPr>
          <w:rFonts w:ascii="Arial" w:hAnsi="Arial" w:cs="Arial"/>
          <w:sz w:val="24"/>
          <w:szCs w:val="24"/>
        </w:rPr>
        <w:t>0,211 mg</w:t>
      </w:r>
    </w:p>
    <w:p w14:paraId="64F3CA61" w14:textId="3D7EF4FD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geröstetegesalzeneKürbiskerne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D212FF">
        <w:rPr>
          <w:rFonts w:ascii="Arial" w:hAnsi="Arial" w:cs="Arial"/>
          <w:sz w:val="24"/>
          <w:szCs w:val="24"/>
        </w:rPr>
        <w:t>0,693 mg</w:t>
      </w:r>
    </w:p>
    <w:p w14:paraId="77A7DCFA" w14:textId="2D3436A3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Kürbiskernepur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25 g </w:t>
      </w:r>
      <w:r w:rsidR="00D212FF">
        <w:rPr>
          <w:rFonts w:ascii="Arial" w:hAnsi="Arial" w:cs="Arial"/>
          <w:sz w:val="24"/>
          <w:szCs w:val="24"/>
        </w:rPr>
        <w:t>0,723 mg</w:t>
      </w:r>
    </w:p>
    <w:p w14:paraId="7DD558AE" w14:textId="308EE671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D212FF">
        <w:rPr>
          <w:rFonts w:ascii="Arial" w:hAnsi="Arial" w:cs="Arial"/>
          <w:sz w:val="24"/>
          <w:szCs w:val="24"/>
        </w:rPr>
        <w:t>0,024 mg</w:t>
      </w:r>
    </w:p>
    <w:p w14:paraId="7CB800C5" w14:textId="6F8C0752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7B15AA">
        <w:rPr>
          <w:rFonts w:ascii="Arial" w:hAnsi="Arial" w:cs="Arial"/>
          <w:sz w:val="24"/>
          <w:szCs w:val="24"/>
        </w:rPr>
        <w:t>0,548 mg</w:t>
      </w:r>
    </w:p>
    <w:p w14:paraId="3A02859F" w14:textId="77777777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</w:p>
    <w:p w14:paraId="0DCCE893" w14:textId="3C9210B3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7B15AA">
        <w:rPr>
          <w:rFonts w:ascii="Arial" w:hAnsi="Arial" w:cs="Arial"/>
          <w:sz w:val="24"/>
          <w:szCs w:val="24"/>
        </w:rPr>
        <w:t>0,182 mg</w:t>
      </w:r>
    </w:p>
    <w:p w14:paraId="090311A5" w14:textId="198445DA" w:rsidR="005C5495" w:rsidRPr="00D03BD2" w:rsidRDefault="005C5495" w:rsidP="005C549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Gurkegegart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130 g </w:t>
      </w:r>
      <w:r w:rsidR="007B15AA">
        <w:rPr>
          <w:rFonts w:ascii="Arial" w:hAnsi="Arial" w:cs="Arial"/>
          <w:sz w:val="24"/>
          <w:szCs w:val="24"/>
        </w:rPr>
        <w:t>0,195 mg</w:t>
      </w:r>
    </w:p>
    <w:p w14:paraId="55C889EF" w14:textId="77777777" w:rsidR="005C5495" w:rsidRPr="00B01725" w:rsidRDefault="005C5495" w:rsidP="005C5495">
      <w:pPr>
        <w:rPr>
          <w:rFonts w:ascii="Arial" w:hAnsi="Arial" w:cs="Arial"/>
          <w:sz w:val="24"/>
          <w:szCs w:val="24"/>
        </w:rPr>
      </w:pPr>
      <w:proofErr w:type="spellStart"/>
      <w:r w:rsidRPr="00D03BD2">
        <w:rPr>
          <w:rFonts w:ascii="Arial" w:hAnsi="Arial" w:cs="Arial"/>
          <w:sz w:val="24"/>
          <w:szCs w:val="24"/>
        </w:rPr>
        <w:t>Dinkelvollkornnudelnroh</w:t>
      </w:r>
      <w:proofErr w:type="spellEnd"/>
      <w:r w:rsidRPr="00D03BD2">
        <w:rPr>
          <w:rFonts w:ascii="Arial" w:hAnsi="Arial" w:cs="Arial"/>
          <w:sz w:val="24"/>
          <w:szCs w:val="24"/>
        </w:rPr>
        <w:t xml:space="preserve"> 90 g</w:t>
      </w:r>
    </w:p>
    <w:bookmarkEnd w:id="0"/>
    <w:p w14:paraId="09606900" w14:textId="77777777" w:rsidR="005C5495" w:rsidRPr="00B01725" w:rsidRDefault="005C5495" w:rsidP="005C5495">
      <w:pPr>
        <w:rPr>
          <w:sz w:val="24"/>
          <w:szCs w:val="24"/>
        </w:rPr>
      </w:pPr>
    </w:p>
    <w:p w14:paraId="52A8C9F0" w14:textId="77777777" w:rsidR="005C5495" w:rsidRPr="00B01725" w:rsidRDefault="005C5495" w:rsidP="005C5495">
      <w:pPr>
        <w:rPr>
          <w:sz w:val="24"/>
          <w:szCs w:val="24"/>
        </w:rPr>
      </w:pPr>
    </w:p>
    <w:p w14:paraId="3057EB15" w14:textId="77777777" w:rsidR="005C5495" w:rsidRDefault="005C5495" w:rsidP="005C5495"/>
    <w:p w14:paraId="37E257E0" w14:textId="77777777" w:rsidR="005C5495" w:rsidRDefault="005C5495" w:rsidP="005C5495"/>
    <w:p w14:paraId="0151FEA7" w14:textId="77777777" w:rsidR="005C5495" w:rsidRDefault="005C5495" w:rsidP="005C5495"/>
    <w:p w14:paraId="41A2EAB7" w14:textId="77777777" w:rsidR="005C5495" w:rsidRDefault="005C5495" w:rsidP="005C5495"/>
    <w:p w14:paraId="76B722D5" w14:textId="77777777" w:rsidR="006C7340" w:rsidRDefault="006C7340"/>
    <w:sectPr w:rsidR="006C7340" w:rsidSect="005C54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95"/>
    <w:rsid w:val="000F0568"/>
    <w:rsid w:val="001842B6"/>
    <w:rsid w:val="00364866"/>
    <w:rsid w:val="00515E5F"/>
    <w:rsid w:val="0053778E"/>
    <w:rsid w:val="0055256F"/>
    <w:rsid w:val="005C5495"/>
    <w:rsid w:val="0064594F"/>
    <w:rsid w:val="006C7340"/>
    <w:rsid w:val="007B15AA"/>
    <w:rsid w:val="0097359B"/>
    <w:rsid w:val="00B23637"/>
    <w:rsid w:val="00CC4309"/>
    <w:rsid w:val="00CE6551"/>
    <w:rsid w:val="00D16D4F"/>
    <w:rsid w:val="00D212FF"/>
    <w:rsid w:val="00D7774F"/>
    <w:rsid w:val="00D930A2"/>
    <w:rsid w:val="00E900D7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7189"/>
  <w15:chartTrackingRefBased/>
  <w15:docId w15:val="{D799209D-A0F9-4861-AC01-221C4634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5495"/>
  </w:style>
  <w:style w:type="paragraph" w:styleId="berschrift1">
    <w:name w:val="heading 1"/>
    <w:basedOn w:val="Standard"/>
    <w:next w:val="Standard"/>
    <w:link w:val="berschrift1Zchn"/>
    <w:uiPriority w:val="9"/>
    <w:qFormat/>
    <w:rsid w:val="005C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549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549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549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549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549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54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549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549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549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549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5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11</cp:revision>
  <dcterms:created xsi:type="dcterms:W3CDTF">2024-06-03T11:21:00Z</dcterms:created>
  <dcterms:modified xsi:type="dcterms:W3CDTF">2024-06-04T12:49:00Z</dcterms:modified>
</cp:coreProperties>
</file>