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0EBC172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C521F7">
        <w:rPr>
          <w:rFonts w:ascii="Arial" w:hAnsi="Arial" w:cs="Arial"/>
          <w:sz w:val="24"/>
          <w:szCs w:val="24"/>
        </w:rPr>
        <w:t>2</w:t>
      </w:r>
    </w:p>
    <w:p w14:paraId="70CD6115" w14:textId="14E2F0DA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361557">
        <w:rPr>
          <w:rFonts w:ascii="Arial" w:hAnsi="Arial" w:cs="Arial"/>
          <w:sz w:val="24"/>
          <w:szCs w:val="24"/>
          <w:highlight w:val="green"/>
        </w:rPr>
        <w:t>Bedarf</w:t>
      </w:r>
      <w:r w:rsidR="00C521F7">
        <w:rPr>
          <w:rFonts w:ascii="Arial" w:hAnsi="Arial" w:cs="Arial"/>
          <w:sz w:val="24"/>
          <w:szCs w:val="24"/>
        </w:rPr>
        <w:t xml:space="preserve"> 1,1 mg</w:t>
      </w:r>
    </w:p>
    <w:p w14:paraId="212C7C36" w14:textId="205239E4" w:rsidR="00F000CD" w:rsidRDefault="00F000CD" w:rsidP="00D03403">
      <w:pPr>
        <w:rPr>
          <w:rFonts w:ascii="Arial" w:hAnsi="Arial" w:cs="Arial"/>
          <w:sz w:val="24"/>
          <w:szCs w:val="24"/>
        </w:rPr>
      </w:pPr>
      <w:r w:rsidRPr="00F000CD">
        <w:rPr>
          <w:rFonts w:ascii="Arial" w:hAnsi="Arial" w:cs="Arial"/>
          <w:sz w:val="24"/>
          <w:szCs w:val="24"/>
          <w:highlight w:val="yellow"/>
        </w:rPr>
        <w:t>Täglich abgedeckt 0,873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4FA5CBF9" w:rsidR="00D03403" w:rsidRPr="00F000C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CA73E6"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A10274" w:rsidRPr="00F000CD">
        <w:rPr>
          <w:rFonts w:ascii="Arial" w:hAnsi="Arial" w:cs="Arial"/>
          <w:sz w:val="24"/>
          <w:szCs w:val="24"/>
          <w:highlight w:val="green"/>
          <w:lang w:val="en-GB"/>
        </w:rPr>
        <w:t>0,057 mg</w:t>
      </w:r>
    </w:p>
    <w:p w14:paraId="69E1B2B6" w14:textId="5689F866" w:rsidR="00D03403" w:rsidRPr="00F000C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CA73E6"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0,02 mg</w:t>
      </w:r>
    </w:p>
    <w:p w14:paraId="44C2D1B5" w14:textId="088AB766" w:rsidR="000314FE" w:rsidRDefault="000314FE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0,03 mg</w:t>
      </w:r>
    </w:p>
    <w:p w14:paraId="00BAEE20" w14:textId="7D91284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55476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4D4910" w:rsidRPr="00955476">
        <w:rPr>
          <w:rFonts w:ascii="Arial" w:hAnsi="Arial" w:cs="Arial"/>
          <w:sz w:val="24"/>
          <w:szCs w:val="24"/>
          <w:highlight w:val="green"/>
        </w:rPr>
        <w:t>0,004 mg</w:t>
      </w:r>
    </w:p>
    <w:p w14:paraId="1E4DEC90" w14:textId="7817B68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D6E44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E13E3B" w:rsidRPr="00FD6E44">
        <w:rPr>
          <w:rFonts w:ascii="Arial" w:hAnsi="Arial" w:cs="Arial"/>
          <w:sz w:val="24"/>
          <w:szCs w:val="24"/>
          <w:highlight w:val="green"/>
        </w:rPr>
        <w:t>0,115 mg</w:t>
      </w:r>
    </w:p>
    <w:p w14:paraId="2E7906DD" w14:textId="1D2469A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71746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E13E3B" w:rsidRPr="00171746">
        <w:rPr>
          <w:rFonts w:ascii="Arial" w:hAnsi="Arial" w:cs="Arial"/>
          <w:sz w:val="24"/>
          <w:szCs w:val="24"/>
          <w:highlight w:val="green"/>
        </w:rPr>
        <w:t>0,005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CA85823" w:rsidR="00D03403" w:rsidRPr="00B01725" w:rsidRDefault="000450FB" w:rsidP="00D03403">
      <w:pPr>
        <w:rPr>
          <w:rFonts w:ascii="Arial" w:hAnsi="Arial" w:cs="Arial"/>
          <w:sz w:val="24"/>
          <w:szCs w:val="24"/>
        </w:rPr>
      </w:pPr>
      <w:proofErr w:type="spellStart"/>
      <w:r w:rsidRPr="005705B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5705B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5705B2">
        <w:rPr>
          <w:rFonts w:ascii="Arial" w:hAnsi="Arial" w:cs="Arial"/>
          <w:sz w:val="24"/>
          <w:szCs w:val="24"/>
          <w:highlight w:val="green"/>
        </w:rPr>
        <w:t xml:space="preserve"> 0,123 mg</w:t>
      </w:r>
    </w:p>
    <w:p w14:paraId="076F751E" w14:textId="4CAA808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705B2">
        <w:rPr>
          <w:rFonts w:ascii="Arial" w:hAnsi="Arial" w:cs="Arial"/>
          <w:sz w:val="24"/>
          <w:szCs w:val="24"/>
          <w:highlight w:val="green"/>
        </w:rPr>
        <w:t>Blumenkohl</w:t>
      </w:r>
      <w:r w:rsidR="005705B2">
        <w:rPr>
          <w:rFonts w:ascii="Arial" w:hAnsi="Arial" w:cs="Arial"/>
          <w:sz w:val="24"/>
          <w:szCs w:val="24"/>
          <w:highlight w:val="green"/>
        </w:rPr>
        <w:t>gegart</w:t>
      </w:r>
      <w:r w:rsidRPr="005705B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0450FB" w:rsidRPr="005705B2">
        <w:rPr>
          <w:rFonts w:ascii="Arial" w:hAnsi="Arial" w:cs="Arial"/>
          <w:sz w:val="24"/>
          <w:szCs w:val="24"/>
          <w:highlight w:val="green"/>
        </w:rPr>
        <w:t xml:space="preserve"> 0,08 mg</w:t>
      </w:r>
    </w:p>
    <w:p w14:paraId="59ECB1CD" w14:textId="5941962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5705B2">
        <w:rPr>
          <w:rFonts w:ascii="Arial" w:hAnsi="Arial" w:cs="Arial"/>
          <w:sz w:val="24"/>
          <w:szCs w:val="24"/>
          <w:highlight w:val="green"/>
        </w:rPr>
        <w:t>Möhre</w:t>
      </w:r>
      <w:r w:rsidR="005705B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5705B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0450FB" w:rsidRPr="005705B2">
        <w:rPr>
          <w:rFonts w:ascii="Arial" w:hAnsi="Arial" w:cs="Arial"/>
          <w:sz w:val="24"/>
          <w:szCs w:val="24"/>
          <w:highlight w:val="green"/>
        </w:rPr>
        <w:t>0,013 mg</w:t>
      </w:r>
    </w:p>
    <w:p w14:paraId="686DDE43" w14:textId="195EA20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F78E1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0450FB" w:rsidRPr="00EF78E1">
        <w:rPr>
          <w:rFonts w:ascii="Arial" w:hAnsi="Arial" w:cs="Arial"/>
          <w:sz w:val="24"/>
          <w:szCs w:val="24"/>
          <w:highlight w:val="green"/>
        </w:rPr>
        <w:t>0,107 mg</w:t>
      </w:r>
    </w:p>
    <w:p w14:paraId="59F4938B" w14:textId="7B1394E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60659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0147DF" w:rsidRPr="00260659">
        <w:rPr>
          <w:rFonts w:ascii="Arial" w:hAnsi="Arial" w:cs="Arial"/>
          <w:sz w:val="24"/>
          <w:szCs w:val="24"/>
          <w:highlight w:val="green"/>
        </w:rPr>
        <w:t>0,047 mg</w:t>
      </w:r>
    </w:p>
    <w:p w14:paraId="16CD2838" w14:textId="0A3471A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74C5E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0147DF" w:rsidRPr="00674C5E">
        <w:rPr>
          <w:rFonts w:ascii="Arial" w:hAnsi="Arial" w:cs="Arial"/>
          <w:sz w:val="24"/>
          <w:szCs w:val="24"/>
          <w:highlight w:val="green"/>
        </w:rPr>
        <w:t>0,015 mg</w:t>
      </w:r>
    </w:p>
    <w:p w14:paraId="578CB553" w14:textId="410EDF6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E7072">
        <w:rPr>
          <w:rFonts w:ascii="Arial" w:hAnsi="Arial" w:cs="Arial"/>
          <w:sz w:val="24"/>
          <w:szCs w:val="24"/>
          <w:highlight w:val="green"/>
        </w:rPr>
        <w:t>Süßkartoffel 100 g</w:t>
      </w:r>
      <w:r w:rsidR="00CE6AAF" w:rsidRPr="004E7072">
        <w:rPr>
          <w:rFonts w:ascii="Arial" w:hAnsi="Arial" w:cs="Arial"/>
          <w:sz w:val="24"/>
          <w:szCs w:val="24"/>
          <w:highlight w:val="green"/>
        </w:rPr>
        <w:t xml:space="preserve"> 0,047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6CA2DF79" w:rsidR="00D03403" w:rsidRPr="000314FE" w:rsidRDefault="00D03403" w:rsidP="00D03403">
      <w:pPr>
        <w:rPr>
          <w:rFonts w:ascii="Arial" w:hAnsi="Arial" w:cs="Arial"/>
          <w:sz w:val="24"/>
          <w:szCs w:val="24"/>
        </w:rPr>
      </w:pPr>
      <w:r w:rsidRPr="000314FE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CE6AAF" w:rsidRPr="000314FE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3F859CE4" w:rsidR="00D03403" w:rsidRPr="003534AC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3534AC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3534AC">
        <w:rPr>
          <w:rFonts w:ascii="Arial" w:hAnsi="Arial" w:cs="Arial"/>
          <w:sz w:val="24"/>
          <w:szCs w:val="24"/>
          <w:highlight w:val="green"/>
          <w:lang w:val="en-GB"/>
        </w:rPr>
        <w:t xml:space="preserve"> 5 g</w:t>
      </w:r>
      <w:r w:rsidR="00CE6AAF" w:rsidRPr="003534AC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  <w:r w:rsidRPr="003534AC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3001BA0C" w14:textId="77777777" w:rsidR="00D03403" w:rsidRPr="003534AC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00378380" w14:textId="571AB668" w:rsidR="003534AC" w:rsidRPr="006F7A51" w:rsidRDefault="003534AC" w:rsidP="003534AC">
      <w:pPr>
        <w:rPr>
          <w:rFonts w:ascii="Arial" w:hAnsi="Arial" w:cs="Arial"/>
          <w:sz w:val="24"/>
          <w:szCs w:val="24"/>
          <w:lang w:val="en-GB"/>
        </w:rPr>
      </w:pPr>
      <w:r w:rsidRPr="003534AC">
        <w:rPr>
          <w:rFonts w:ascii="Arial" w:hAnsi="Arial" w:cs="Arial"/>
          <w:sz w:val="24"/>
          <w:szCs w:val="24"/>
          <w:highlight w:val="green"/>
          <w:lang w:val="en-GB"/>
        </w:rPr>
        <w:t>Hirse 400g 0,124 mg</w:t>
      </w:r>
    </w:p>
    <w:p w14:paraId="56C6B015" w14:textId="77777777" w:rsidR="00D03403" w:rsidRPr="00F000CD" w:rsidRDefault="00D03403" w:rsidP="00D03403">
      <w:pPr>
        <w:rPr>
          <w:rFonts w:ascii="Arial" w:hAnsi="Arial" w:cs="Arial"/>
          <w:sz w:val="24"/>
          <w:szCs w:val="24"/>
        </w:rPr>
      </w:pPr>
      <w:r w:rsidRPr="00F000CD">
        <w:rPr>
          <w:rFonts w:ascii="Arial" w:hAnsi="Arial" w:cs="Arial"/>
          <w:sz w:val="24"/>
          <w:szCs w:val="24"/>
          <w:highlight w:val="red"/>
        </w:rPr>
        <w:t>Quinoa ?</w:t>
      </w:r>
      <w:r w:rsidRPr="00F000CD">
        <w:rPr>
          <w:rFonts w:ascii="Arial" w:hAnsi="Arial" w:cs="Arial"/>
          <w:sz w:val="24"/>
          <w:szCs w:val="24"/>
        </w:rPr>
        <w:t xml:space="preserve"> </w:t>
      </w:r>
    </w:p>
    <w:p w14:paraId="1F5DF491" w14:textId="30FFA6B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314FE">
        <w:rPr>
          <w:rFonts w:ascii="Arial" w:hAnsi="Arial" w:cs="Arial"/>
          <w:sz w:val="24"/>
          <w:szCs w:val="24"/>
          <w:highlight w:val="green"/>
        </w:rPr>
        <w:t>Kartoffeln 400 g</w:t>
      </w:r>
      <w:r w:rsidR="00DD4A49" w:rsidRPr="000314FE">
        <w:rPr>
          <w:rFonts w:ascii="Arial" w:hAnsi="Arial" w:cs="Arial"/>
          <w:sz w:val="24"/>
          <w:szCs w:val="24"/>
          <w:highlight w:val="green"/>
        </w:rPr>
        <w:t xml:space="preserve"> 0,024 mg</w:t>
      </w:r>
    </w:p>
    <w:p w14:paraId="727C1778" w14:textId="38B6AEE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8540E">
        <w:rPr>
          <w:rFonts w:ascii="Arial" w:hAnsi="Arial" w:cs="Arial"/>
          <w:sz w:val="24"/>
          <w:szCs w:val="24"/>
          <w:highlight w:val="green"/>
        </w:rPr>
        <w:t>Vollkornreis 245 g</w:t>
      </w:r>
      <w:r w:rsidR="00F8540E" w:rsidRPr="00F8540E">
        <w:rPr>
          <w:rFonts w:ascii="Arial" w:hAnsi="Arial" w:cs="Arial"/>
          <w:sz w:val="24"/>
          <w:szCs w:val="24"/>
          <w:highlight w:val="green"/>
        </w:rPr>
        <w:t xml:space="preserve"> 0,066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44115E8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D250A">
        <w:rPr>
          <w:rFonts w:ascii="Arial" w:hAnsi="Arial" w:cs="Arial"/>
          <w:sz w:val="24"/>
          <w:szCs w:val="24"/>
          <w:highlight w:val="green"/>
        </w:rPr>
        <w:t>Hähnchenbrustfilet 100 g</w:t>
      </w:r>
      <w:r w:rsidR="007D250A" w:rsidRPr="007D250A">
        <w:rPr>
          <w:rFonts w:ascii="Arial" w:hAnsi="Arial" w:cs="Arial"/>
          <w:sz w:val="24"/>
          <w:szCs w:val="24"/>
          <w:highlight w:val="green"/>
        </w:rPr>
        <w:t xml:space="preserve"> 0,08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51A2CA1" w14:textId="4AE7D50D" w:rsidR="00D03403" w:rsidRPr="00B01725" w:rsidRDefault="00402650" w:rsidP="00D03403">
      <w:pPr>
        <w:rPr>
          <w:rFonts w:ascii="Arial" w:hAnsi="Arial" w:cs="Arial"/>
          <w:sz w:val="24"/>
          <w:szCs w:val="24"/>
        </w:rPr>
      </w:pPr>
      <w:r w:rsidRPr="00402650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402650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402650">
        <w:rPr>
          <w:rFonts w:ascii="Arial" w:hAnsi="Arial" w:cs="Arial"/>
          <w:sz w:val="24"/>
          <w:szCs w:val="24"/>
          <w:highlight w:val="green"/>
        </w:rPr>
        <w:t>0,156 mg</w:t>
      </w:r>
    </w:p>
    <w:p w14:paraId="482EF6A0" w14:textId="3333C6A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61FFD">
        <w:rPr>
          <w:rFonts w:ascii="Arial" w:hAnsi="Arial" w:cs="Arial"/>
          <w:sz w:val="24"/>
          <w:szCs w:val="24"/>
          <w:highlight w:val="green"/>
        </w:rPr>
        <w:t>Eigelb 20 g</w:t>
      </w:r>
      <w:r w:rsidR="00761FFD" w:rsidRPr="00761FFD">
        <w:rPr>
          <w:rFonts w:ascii="Arial" w:hAnsi="Arial" w:cs="Arial"/>
          <w:sz w:val="24"/>
          <w:szCs w:val="24"/>
          <w:highlight w:val="green"/>
        </w:rPr>
        <w:t xml:space="preserve"> 0,058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0EA0F12" w:rsidR="00D03403" w:rsidRPr="003534AC" w:rsidRDefault="00D03403" w:rsidP="00D03403">
      <w:pPr>
        <w:rPr>
          <w:rFonts w:ascii="Arial" w:hAnsi="Arial" w:cs="Arial"/>
          <w:sz w:val="24"/>
          <w:szCs w:val="24"/>
        </w:rPr>
      </w:pPr>
      <w:r w:rsidRPr="003534AC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6773AD" w:rsidRPr="003534AC">
        <w:rPr>
          <w:rFonts w:ascii="Arial" w:hAnsi="Arial" w:cs="Arial"/>
          <w:sz w:val="24"/>
          <w:szCs w:val="24"/>
          <w:highlight w:val="green"/>
        </w:rPr>
        <w:t xml:space="preserve"> 0,6 mg</w:t>
      </w:r>
    </w:p>
    <w:p w14:paraId="73F6EC0D" w14:textId="426D2B59" w:rsidR="00D03403" w:rsidRPr="003534AC" w:rsidRDefault="00D03403" w:rsidP="00D03403">
      <w:pPr>
        <w:rPr>
          <w:rFonts w:ascii="Arial" w:hAnsi="Arial" w:cs="Arial"/>
          <w:sz w:val="24"/>
          <w:szCs w:val="24"/>
        </w:rPr>
      </w:pPr>
      <w:r w:rsidRPr="003534AC">
        <w:rPr>
          <w:rFonts w:ascii="Arial" w:hAnsi="Arial" w:cs="Arial"/>
          <w:sz w:val="24"/>
          <w:szCs w:val="24"/>
          <w:highlight w:val="green"/>
        </w:rPr>
        <w:t>Macadamianuss 25 g</w:t>
      </w:r>
      <w:r w:rsidR="003B71AE" w:rsidRPr="003534AC">
        <w:rPr>
          <w:rFonts w:ascii="Arial" w:hAnsi="Arial" w:cs="Arial"/>
          <w:sz w:val="24"/>
          <w:szCs w:val="24"/>
          <w:highlight w:val="green"/>
        </w:rPr>
        <w:t xml:space="preserve"> 0,027 mg</w:t>
      </w:r>
    </w:p>
    <w:p w14:paraId="62CA92C0" w14:textId="1FFDBB2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5D014B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5D014B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5D014B" w:rsidRPr="005D014B">
        <w:rPr>
          <w:rFonts w:ascii="Arial" w:hAnsi="Arial" w:cs="Arial"/>
          <w:sz w:val="24"/>
          <w:szCs w:val="24"/>
          <w:highlight w:val="green"/>
        </w:rPr>
        <w:t>0,007 mg</w:t>
      </w:r>
    </w:p>
    <w:p w14:paraId="106CBC79" w14:textId="2209980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B71AE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3B71AE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3B71AE" w:rsidRPr="003B71AE">
        <w:rPr>
          <w:rFonts w:ascii="Arial" w:hAnsi="Arial" w:cs="Arial"/>
          <w:sz w:val="24"/>
          <w:szCs w:val="24"/>
          <w:highlight w:val="green"/>
        </w:rPr>
        <w:t xml:space="preserve"> 0,01 mg</w:t>
      </w:r>
    </w:p>
    <w:p w14:paraId="368736F0" w14:textId="2197F48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D014B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5D014B" w:rsidRPr="005D014B">
        <w:rPr>
          <w:rFonts w:ascii="Arial" w:hAnsi="Arial" w:cs="Arial"/>
          <w:sz w:val="24"/>
          <w:szCs w:val="24"/>
          <w:highlight w:val="green"/>
        </w:rPr>
        <w:t>0,001 mg</w:t>
      </w:r>
    </w:p>
    <w:p w14:paraId="7C536BE0" w14:textId="51D2F48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8768A">
        <w:rPr>
          <w:rFonts w:ascii="Arial" w:hAnsi="Arial" w:cs="Arial"/>
          <w:sz w:val="24"/>
          <w:szCs w:val="24"/>
          <w:highlight w:val="green"/>
        </w:rPr>
        <w:t>Walnuss 20 g</w:t>
      </w:r>
      <w:r w:rsidR="00D8768A" w:rsidRPr="00D8768A">
        <w:rPr>
          <w:rFonts w:ascii="Arial" w:hAnsi="Arial" w:cs="Arial"/>
          <w:sz w:val="24"/>
          <w:szCs w:val="24"/>
          <w:highlight w:val="green"/>
        </w:rPr>
        <w:t xml:space="preserve"> 0,026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46E98BBF" w:rsidR="00D03403" w:rsidRPr="00B01725" w:rsidRDefault="00C37508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D22FE0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D22FE0" w:rsidRPr="00D22FE0">
        <w:rPr>
          <w:rFonts w:ascii="Arial" w:hAnsi="Arial" w:cs="Arial"/>
          <w:sz w:val="24"/>
          <w:szCs w:val="24"/>
          <w:highlight w:val="green"/>
        </w:rPr>
        <w:t xml:space="preserve"> 0,091 mg</w:t>
      </w:r>
    </w:p>
    <w:p w14:paraId="3ECBB639" w14:textId="6CABD257" w:rsidR="00D03403" w:rsidRPr="00B01725" w:rsidRDefault="00C37508" w:rsidP="00D03403">
      <w:pPr>
        <w:rPr>
          <w:rFonts w:ascii="Arial" w:hAnsi="Arial" w:cs="Arial"/>
          <w:sz w:val="24"/>
          <w:szCs w:val="24"/>
        </w:rPr>
      </w:pPr>
      <w:proofErr w:type="spellStart"/>
      <w:r w:rsidRPr="00C37508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C37508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C37508">
        <w:rPr>
          <w:rFonts w:ascii="Arial" w:hAnsi="Arial" w:cs="Arial"/>
          <w:sz w:val="24"/>
          <w:szCs w:val="24"/>
          <w:highlight w:val="green"/>
        </w:rPr>
        <w:t>0,03 mg</w:t>
      </w:r>
    </w:p>
    <w:p w14:paraId="281A6F11" w14:textId="4EE489C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48734A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48734A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48734A" w:rsidRPr="0048734A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147DF"/>
    <w:rsid w:val="000314FE"/>
    <w:rsid w:val="000450FB"/>
    <w:rsid w:val="00171746"/>
    <w:rsid w:val="00260659"/>
    <w:rsid w:val="00276D54"/>
    <w:rsid w:val="00297A62"/>
    <w:rsid w:val="003233D2"/>
    <w:rsid w:val="003334EC"/>
    <w:rsid w:val="003534AC"/>
    <w:rsid w:val="00361557"/>
    <w:rsid w:val="00364866"/>
    <w:rsid w:val="003B71AE"/>
    <w:rsid w:val="00402650"/>
    <w:rsid w:val="0048734A"/>
    <w:rsid w:val="004D4910"/>
    <w:rsid w:val="004E5F25"/>
    <w:rsid w:val="004E7072"/>
    <w:rsid w:val="005705B2"/>
    <w:rsid w:val="005D014B"/>
    <w:rsid w:val="00674C5E"/>
    <w:rsid w:val="006773AD"/>
    <w:rsid w:val="00692DED"/>
    <w:rsid w:val="006C1008"/>
    <w:rsid w:val="006C7340"/>
    <w:rsid w:val="00761FFD"/>
    <w:rsid w:val="007D250A"/>
    <w:rsid w:val="008262EB"/>
    <w:rsid w:val="00924A7F"/>
    <w:rsid w:val="00955476"/>
    <w:rsid w:val="00A10274"/>
    <w:rsid w:val="00AD26EC"/>
    <w:rsid w:val="00B01725"/>
    <w:rsid w:val="00C37508"/>
    <w:rsid w:val="00C41525"/>
    <w:rsid w:val="00C521F7"/>
    <w:rsid w:val="00CA73E6"/>
    <w:rsid w:val="00CE6AAF"/>
    <w:rsid w:val="00D03403"/>
    <w:rsid w:val="00D16D4F"/>
    <w:rsid w:val="00D22FE0"/>
    <w:rsid w:val="00D771FF"/>
    <w:rsid w:val="00D8768A"/>
    <w:rsid w:val="00DB1990"/>
    <w:rsid w:val="00DD4A49"/>
    <w:rsid w:val="00E13E3B"/>
    <w:rsid w:val="00EF78E1"/>
    <w:rsid w:val="00F000CD"/>
    <w:rsid w:val="00F4189B"/>
    <w:rsid w:val="00F8540E"/>
    <w:rsid w:val="00FD6E44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27</cp:revision>
  <dcterms:created xsi:type="dcterms:W3CDTF">2024-06-02T12:28:00Z</dcterms:created>
  <dcterms:modified xsi:type="dcterms:W3CDTF">2024-06-04T12:55:00Z</dcterms:modified>
</cp:coreProperties>
</file>