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1DB8D4">
      <w:pPr>
        <w:spacing w:line="360" w:lineRule="auto"/>
        <w:jc w:val="center"/>
      </w:pPr>
      <w:r>
        <w:drawing>
          <wp:inline distT="0" distB="0" distL="0" distR="0">
            <wp:extent cx="2480945" cy="1648460"/>
            <wp:effectExtent l="0" t="0" r="3175" b="12700"/>
            <wp:docPr id="1"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white logo&#10;&#10;AI-generated content may be incorrect."/>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480945" cy="1648460"/>
                    </a:xfrm>
                    <a:prstGeom prst="rect">
                      <a:avLst/>
                    </a:prstGeom>
                  </pic:spPr>
                </pic:pic>
              </a:graphicData>
            </a:graphic>
          </wp:inline>
        </w:drawing>
      </w:r>
    </w:p>
    <w:p w14:paraId="38EEEA99">
      <w:pPr>
        <w:spacing w:line="360" w:lineRule="auto"/>
        <w:jc w:val="center"/>
      </w:pPr>
    </w:p>
    <w:p w14:paraId="00C5B000">
      <w:pPr>
        <w:spacing w:line="360" w:lineRule="auto"/>
        <w:jc w:val="center"/>
        <w:rPr>
          <w:rFonts w:ascii="Times New Roman" w:hAnsi="Times New Roman" w:cs="Times New Roman"/>
          <w:b/>
          <w:bCs/>
          <w:color w:val="002060"/>
          <w:sz w:val="32"/>
          <w:szCs w:val="32"/>
          <w:u w:val="single"/>
        </w:rPr>
      </w:pPr>
      <w:r>
        <w:rPr>
          <w:rFonts w:ascii="Times New Roman" w:hAnsi="Times New Roman" w:cs="Times New Roman"/>
          <w:b/>
          <w:bCs/>
          <w:color w:val="002060"/>
          <w:sz w:val="32"/>
          <w:szCs w:val="32"/>
          <w:u w:val="single"/>
        </w:rPr>
        <w:t>DEPARTMENT OF CREATIVE TECHNOLOGIES</w:t>
      </w:r>
    </w:p>
    <w:p w14:paraId="608F4754">
      <w:pPr>
        <w:spacing w:line="360" w:lineRule="auto"/>
        <w:jc w:val="center"/>
        <w:rPr>
          <w:rFonts w:ascii="Times New Roman" w:hAnsi="Times New Roman" w:cs="Times New Roman"/>
          <w:b/>
          <w:bCs/>
          <w:color w:val="002060"/>
          <w:sz w:val="32"/>
          <w:szCs w:val="32"/>
          <w:u w:val="single"/>
        </w:rPr>
      </w:pPr>
    </w:p>
    <w:p w14:paraId="1E8CF8D2">
      <w:pPr>
        <w:spacing w:line="360" w:lineRule="auto"/>
        <w:ind w:firstLine="2381" w:firstLineChars="850"/>
        <w:rPr>
          <w:rFonts w:ascii="Times New Roman" w:hAnsi="Times New Roman" w:cs="Times New Roman"/>
          <w:b/>
          <w:bCs/>
          <w:color w:val="002060"/>
          <w:sz w:val="28"/>
          <w:szCs w:val="28"/>
        </w:rPr>
      </w:pPr>
      <w:r>
        <w:rPr>
          <w:rFonts w:ascii="Times New Roman" w:hAnsi="Times New Roman" w:cs="Times New Roman"/>
          <w:b/>
          <w:bCs/>
          <w:color w:val="002060"/>
          <w:sz w:val="28"/>
          <w:szCs w:val="28"/>
        </w:rPr>
        <w:t>Project Title:           CPU Process Scheduler</w:t>
      </w:r>
    </w:p>
    <w:p w14:paraId="5A8DD741">
      <w:pPr>
        <w:spacing w:line="360" w:lineRule="auto"/>
        <w:ind w:left="720" w:leftChars="300" w:firstLine="1807" w:firstLineChars="750"/>
        <w:rPr>
          <w:rFonts w:ascii="Times New Roman" w:hAnsi="Times New Roman" w:eastAsia="SimSun" w:cs="Times New Roman"/>
        </w:rPr>
      </w:pPr>
      <w:r>
        <w:rPr>
          <w:rFonts w:ascii="Times New Roman" w:hAnsi="Times New Roman" w:eastAsia="SimSun" w:cs="Times New Roman"/>
          <w:b/>
          <w:bCs/>
        </w:rPr>
        <w:t xml:space="preserve">Course Name:             </w:t>
      </w:r>
      <w:r>
        <w:rPr>
          <w:rFonts w:ascii="Times New Roman" w:hAnsi="Times New Roman" w:eastAsia="SimSun" w:cs="Times New Roman"/>
        </w:rPr>
        <w:t>Data Structures Lab</w:t>
      </w:r>
    </w:p>
    <w:p w14:paraId="04FD68A2">
      <w:pPr>
        <w:spacing w:line="360" w:lineRule="auto"/>
        <w:ind w:firstLine="2650" w:firstLineChars="1100"/>
        <w:rPr>
          <w:rFonts w:ascii="Times New Roman" w:hAnsi="Times New Roman" w:eastAsia="SimSun" w:cs="Times New Roman"/>
        </w:rPr>
      </w:pPr>
      <w:r>
        <w:rPr>
          <w:rFonts w:ascii="Times New Roman" w:hAnsi="Times New Roman" w:eastAsia="SimSun" w:cs="Times New Roman"/>
          <w:b/>
          <w:bCs/>
        </w:rPr>
        <w:t xml:space="preserve">Course Code:            </w:t>
      </w:r>
      <w:r>
        <w:rPr>
          <w:rFonts w:ascii="Times New Roman" w:hAnsi="Times New Roman" w:eastAsia="SimSun" w:cs="Times New Roman"/>
        </w:rPr>
        <w:t>CS216L</w:t>
      </w:r>
    </w:p>
    <w:p w14:paraId="6231C292">
      <w:pPr>
        <w:spacing w:line="360" w:lineRule="auto"/>
        <w:ind w:left="720" w:leftChars="300" w:firstLine="2650" w:firstLineChars="1100"/>
        <w:rPr>
          <w:rFonts w:ascii="Times New Roman" w:hAnsi="Times New Roman" w:eastAsia="SimSun" w:cs="Times New Roman"/>
        </w:rPr>
      </w:pPr>
      <w:r>
        <w:rPr>
          <w:rFonts w:ascii="Times New Roman" w:hAnsi="Times New Roman" w:eastAsia="SimSun" w:cs="Times New Roman"/>
          <w:b/>
          <w:bCs/>
        </w:rPr>
        <w:t xml:space="preserve">Class:             </w:t>
      </w:r>
      <w:r>
        <w:rPr>
          <w:rFonts w:ascii="Times New Roman" w:hAnsi="Times New Roman" w:eastAsia="SimSun" w:cs="Times New Roman"/>
        </w:rPr>
        <w:t>BSSE-F-24-A</w:t>
      </w:r>
    </w:p>
    <w:p w14:paraId="47328201">
      <w:pPr>
        <w:spacing w:line="360" w:lineRule="auto"/>
        <w:ind w:firstLine="2530" w:firstLineChars="1050"/>
        <w:rPr>
          <w:rFonts w:ascii="Times New Roman" w:hAnsi="Times New Roman" w:eastAsia="SimSun" w:cs="Times New Roman"/>
        </w:rPr>
      </w:pPr>
      <w:r>
        <w:rPr>
          <w:rFonts w:ascii="Times New Roman" w:hAnsi="Times New Roman" w:eastAsia="SimSun" w:cs="Times New Roman"/>
          <w:b/>
          <w:bCs/>
        </w:rPr>
        <w:t xml:space="preserve">Submitted To:             </w:t>
      </w:r>
      <w:r>
        <w:rPr>
          <w:rFonts w:ascii="Times New Roman" w:hAnsi="Times New Roman" w:eastAsia="SimSun" w:cs="Times New Roman"/>
        </w:rPr>
        <w:t>Ms. Aisha Sattar</w:t>
      </w:r>
    </w:p>
    <w:p w14:paraId="3E1A7F03">
      <w:pPr>
        <w:spacing w:line="360" w:lineRule="auto"/>
        <w:ind w:firstLine="1928" w:firstLineChars="800"/>
        <w:rPr>
          <w:rFonts w:ascii="Times New Roman" w:hAnsi="Times New Roman" w:eastAsia="SimSun" w:cs="Times New Roman"/>
        </w:rPr>
      </w:pPr>
      <w:r>
        <w:rPr>
          <w:rFonts w:ascii="Times New Roman" w:hAnsi="Times New Roman" w:eastAsia="SimSun" w:cs="Times New Roman"/>
          <w:b/>
          <w:bCs/>
        </w:rPr>
        <w:t>Date of Submission:</w:t>
      </w:r>
      <w:r>
        <w:rPr>
          <w:rFonts w:ascii="Times New Roman" w:hAnsi="Times New Roman" w:eastAsia="SimSun" w:cs="Times New Roman"/>
        </w:rPr>
        <w:t xml:space="preserve">             12/21/2025</w:t>
      </w:r>
    </w:p>
    <w:p w14:paraId="778F0863">
      <w:pPr>
        <w:spacing w:line="360" w:lineRule="auto"/>
        <w:jc w:val="center"/>
        <w:rPr>
          <w:rFonts w:ascii="Times New Roman" w:hAnsi="Times New Roman" w:eastAsia="SimSun" w:cs="Times New Roman"/>
          <w:b/>
          <w:bCs/>
        </w:rPr>
      </w:pPr>
      <w:bookmarkStart w:id="0" w:name="_GoBack"/>
      <w:bookmarkEnd w:id="0"/>
    </w:p>
    <w:p w14:paraId="30D456DE">
      <w:pPr>
        <w:spacing w:line="360" w:lineRule="auto"/>
        <w:jc w:val="center"/>
        <w:rPr>
          <w:rFonts w:ascii="Times New Roman" w:hAnsi="Times New Roman" w:eastAsia="SimSun" w:cs="Times New Roman"/>
          <w:b/>
          <w:bCs/>
          <w:color w:val="002060"/>
          <w:sz w:val="28"/>
          <w:szCs w:val="28"/>
        </w:rPr>
      </w:pPr>
      <w:r>
        <w:rPr>
          <w:rFonts w:ascii="Times New Roman" w:hAnsi="Times New Roman" w:eastAsia="SimSun" w:cs="Times New Roman"/>
          <w:b/>
          <w:bCs/>
          <w:color w:val="002060"/>
          <w:sz w:val="28"/>
          <w:szCs w:val="28"/>
        </w:rPr>
        <w:t>Group members:</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tblGrid>
      <w:tr w14:paraId="3C5EC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Borders>
              <w:top w:val="single" w:color="auto" w:sz="12" w:space="0"/>
              <w:left w:val="single" w:color="auto" w:sz="12" w:space="0"/>
              <w:bottom w:val="single" w:color="auto" w:sz="12" w:space="0"/>
            </w:tcBorders>
          </w:tcPr>
          <w:p w14:paraId="651D1136">
            <w:pPr>
              <w:widowControl w:val="0"/>
              <w:spacing w:line="360" w:lineRule="auto"/>
              <w:jc w:val="center"/>
              <w:rPr>
                <w:rFonts w:ascii="Times New Roman" w:hAnsi="Times New Roman" w:eastAsia="SimSun" w:cs="Times New Roman"/>
                <w:b/>
                <w:bCs/>
              </w:rPr>
            </w:pPr>
            <w:r>
              <w:rPr>
                <w:rFonts w:ascii="Times New Roman" w:hAnsi="Times New Roman" w:eastAsia="SimSun" w:cs="Times New Roman"/>
                <w:b/>
                <w:bCs/>
              </w:rPr>
              <w:t>Name</w:t>
            </w:r>
          </w:p>
        </w:tc>
      </w:tr>
      <w:tr w14:paraId="62049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Borders>
              <w:top w:val="single" w:color="auto" w:sz="12" w:space="0"/>
              <w:left w:val="single" w:color="auto" w:sz="12" w:space="0"/>
            </w:tcBorders>
          </w:tcPr>
          <w:p w14:paraId="7B7967C6">
            <w:pPr>
              <w:widowControl w:val="0"/>
              <w:spacing w:line="360" w:lineRule="auto"/>
              <w:jc w:val="center"/>
              <w:rPr>
                <w:rFonts w:ascii="Times New Roman" w:hAnsi="Times New Roman" w:eastAsia="SimSun" w:cs="Times New Roman"/>
              </w:rPr>
            </w:pPr>
            <w:r>
              <w:rPr>
                <w:rFonts w:ascii="Times New Roman" w:hAnsi="Times New Roman" w:eastAsia="SimSun" w:cs="Times New Roman"/>
              </w:rPr>
              <w:t>Hashir Ahtesham</w:t>
            </w:r>
          </w:p>
        </w:tc>
      </w:tr>
      <w:tr w14:paraId="2C503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Borders>
              <w:left w:val="single" w:color="auto" w:sz="12" w:space="0"/>
            </w:tcBorders>
          </w:tcPr>
          <w:p w14:paraId="74F93514">
            <w:pPr>
              <w:widowControl w:val="0"/>
              <w:spacing w:line="360" w:lineRule="auto"/>
              <w:jc w:val="center"/>
              <w:rPr>
                <w:rFonts w:ascii="Times New Roman" w:hAnsi="Times New Roman" w:eastAsia="SimSun" w:cs="Times New Roman"/>
              </w:rPr>
            </w:pPr>
            <w:r>
              <w:rPr>
                <w:rFonts w:ascii="Times New Roman" w:hAnsi="Times New Roman" w:eastAsia="SimSun" w:cs="Times New Roman"/>
              </w:rPr>
              <w:t>Safeera Saleem</w:t>
            </w:r>
          </w:p>
        </w:tc>
      </w:tr>
      <w:tr w14:paraId="40995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Borders>
              <w:left w:val="single" w:color="auto" w:sz="12" w:space="0"/>
              <w:bottom w:val="single" w:color="auto" w:sz="12" w:space="0"/>
            </w:tcBorders>
          </w:tcPr>
          <w:p w14:paraId="2127F1A3">
            <w:pPr>
              <w:widowControl w:val="0"/>
              <w:spacing w:line="360" w:lineRule="auto"/>
              <w:jc w:val="center"/>
              <w:rPr>
                <w:rFonts w:ascii="Times New Roman" w:hAnsi="Times New Roman" w:eastAsia="SimSun" w:cs="Times New Roman"/>
              </w:rPr>
            </w:pPr>
            <w:r>
              <w:rPr>
                <w:rFonts w:ascii="Times New Roman" w:hAnsi="Times New Roman" w:eastAsia="SimSun" w:cs="Times New Roman"/>
              </w:rPr>
              <w:t>Fatima Tahir</w:t>
            </w:r>
          </w:p>
        </w:tc>
      </w:tr>
    </w:tbl>
    <w:p w14:paraId="71525657">
      <w:pPr>
        <w:spacing w:line="360" w:lineRule="auto"/>
        <w:rPr>
          <w:rFonts w:ascii="Times New Roman" w:hAnsi="Times New Roman" w:eastAsia="SimSun" w:cs="Times New Roman"/>
        </w:rPr>
      </w:pPr>
    </w:p>
    <w:p w14:paraId="2D1392B8">
      <w:pPr>
        <w:spacing w:line="360" w:lineRule="auto"/>
        <w:rPr>
          <w:rFonts w:ascii="Times New Roman" w:hAnsi="Times New Roman" w:eastAsia="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Table of Contents</w:t>
      </w:r>
    </w:p>
    <w:p w14:paraId="0791A8E9">
      <w:pPr>
        <w:pStyle w:val="35"/>
        <w:numPr>
          <w:ilvl w:val="0"/>
          <w:numId w:val="1"/>
        </w:numPr>
        <w:spacing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Why this project?……………………………………………………………………….....3</w:t>
      </w:r>
    </w:p>
    <w:p w14:paraId="04007889">
      <w:pPr>
        <w:pStyle w:val="35"/>
        <w:numPr>
          <w:ilvl w:val="0"/>
          <w:numId w:val="1"/>
        </w:numPr>
        <w:spacing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Problem Statement……………………………………………………………………...…3</w:t>
      </w:r>
    </w:p>
    <w:p w14:paraId="770E2E26">
      <w:pPr>
        <w:pStyle w:val="35"/>
        <w:numPr>
          <w:ilvl w:val="0"/>
          <w:numId w:val="1"/>
        </w:numPr>
        <w:spacing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Proposed Solution………………………………………………………………………....3</w:t>
      </w:r>
    </w:p>
    <w:p w14:paraId="050A7E95">
      <w:pPr>
        <w:pStyle w:val="35"/>
        <w:numPr>
          <w:ilvl w:val="0"/>
          <w:numId w:val="1"/>
        </w:numPr>
        <w:spacing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Methodology………………………………………………………………………...…….4</w:t>
      </w:r>
    </w:p>
    <w:p w14:paraId="0DD91F25">
      <w:pPr>
        <w:pStyle w:val="35"/>
        <w:numPr>
          <w:ilvl w:val="0"/>
          <w:numId w:val="1"/>
        </w:numPr>
        <w:spacing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Algorithms to be implemented……………………………………………………………4</w:t>
      </w:r>
    </w:p>
    <w:p w14:paraId="26C6D43A">
      <w:pPr>
        <w:pStyle w:val="35"/>
        <w:numPr>
          <w:ilvl w:val="0"/>
          <w:numId w:val="1"/>
        </w:numPr>
        <w:spacing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DSA Concepts……………………………………………………………….………...…..4</w:t>
      </w:r>
    </w:p>
    <w:p w14:paraId="1AA18DE1">
      <w:pPr>
        <w:pStyle w:val="35"/>
        <w:numPr>
          <w:ilvl w:val="0"/>
          <w:numId w:val="1"/>
        </w:numPr>
        <w:spacing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Application of techniques……...…………………………………………….……………5</w:t>
      </w:r>
    </w:p>
    <w:p w14:paraId="6E4849D3">
      <w:pPr>
        <w:pStyle w:val="35"/>
        <w:numPr>
          <w:ilvl w:val="0"/>
          <w:numId w:val="1"/>
        </w:numPr>
        <w:spacing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Flow Of Operations…….……………………………………………………………….....5</w:t>
      </w:r>
    </w:p>
    <w:p w14:paraId="23819CC1">
      <w:pPr>
        <w:pStyle w:val="35"/>
        <w:numPr>
          <w:ilvl w:val="0"/>
          <w:numId w:val="1"/>
        </w:numPr>
        <w:spacing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Entity Resource Diagram…………………………………………………………….……8</w:t>
      </w:r>
    </w:p>
    <w:p w14:paraId="00254AA2">
      <w:pPr>
        <w:pStyle w:val="35"/>
        <w:numPr>
          <w:ilvl w:val="0"/>
          <w:numId w:val="1"/>
        </w:numPr>
        <w:spacing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Flowchart………………………………………………………………………………….9</w:t>
      </w:r>
    </w:p>
    <w:p w14:paraId="23969BAF">
      <w:pPr>
        <w:pStyle w:val="35"/>
        <w:numPr>
          <w:ilvl w:val="0"/>
          <w:numId w:val="1"/>
        </w:numPr>
        <w:spacing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Output……………………………………………………………………………………10</w:t>
      </w:r>
    </w:p>
    <w:p w14:paraId="0891CB05">
      <w:pPr>
        <w:pStyle w:val="35"/>
        <w:numPr>
          <w:ilvl w:val="0"/>
          <w:numId w:val="1"/>
        </w:numPr>
        <w:spacing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Future work………………………………………………………………………………18</w:t>
      </w:r>
    </w:p>
    <w:p w14:paraId="11B66F78">
      <w:pPr>
        <w:pStyle w:val="35"/>
        <w:numPr>
          <w:ilvl w:val="0"/>
          <w:numId w:val="1"/>
        </w:numPr>
        <w:spacing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References………………………………………………………………………………..19</w:t>
      </w:r>
    </w:p>
    <w:p w14:paraId="05F76A6F">
      <w:pPr>
        <w:pStyle w:val="35"/>
        <w:numPr>
          <w:ilvl w:val="0"/>
          <w:numId w:val="1"/>
        </w:numPr>
        <w:spacing w:line="360"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000000" w:themeColor="text1"/>
          <w14:textFill>
            <w14:solidFill>
              <w14:schemeClr w14:val="tx1"/>
            </w14:solidFill>
          </w14:textFill>
        </w:rPr>
        <w:t>Conclusion…………………………………………………………………………….…19</w:t>
      </w:r>
    </w:p>
    <w:p w14:paraId="2D062C45">
      <w:pPr>
        <w:spacing w:line="360" w:lineRule="auto"/>
        <w:rPr>
          <w:rFonts w:ascii="Times New Roman" w:hAnsi="Times New Roman" w:eastAsia="SimSun" w:cs="Times New Roman"/>
        </w:rPr>
      </w:pPr>
    </w:p>
    <w:p w14:paraId="52D0A8A4">
      <w:pPr>
        <w:spacing w:line="360" w:lineRule="auto"/>
        <w:rPr>
          <w:rFonts w:ascii="Times New Roman" w:hAnsi="Times New Roman" w:eastAsia="SimSun" w:cs="Times New Roman"/>
        </w:rPr>
      </w:pPr>
    </w:p>
    <w:p w14:paraId="158BECC0">
      <w:pPr>
        <w:spacing w:line="360" w:lineRule="auto"/>
        <w:rPr>
          <w:rFonts w:ascii="Times New Roman" w:hAnsi="Times New Roman" w:eastAsia="SimSun" w:cs="Times New Roman"/>
        </w:rPr>
      </w:pPr>
    </w:p>
    <w:p w14:paraId="50ABE799">
      <w:pPr>
        <w:spacing w:line="360" w:lineRule="auto"/>
        <w:rPr>
          <w:rFonts w:ascii="Times New Roman" w:hAnsi="Times New Roman" w:eastAsia="SimSun" w:cs="Times New Roman"/>
        </w:rPr>
      </w:pPr>
    </w:p>
    <w:p w14:paraId="72C1D06C">
      <w:pPr>
        <w:spacing w:line="360" w:lineRule="auto"/>
        <w:rPr>
          <w:rFonts w:ascii="Times New Roman" w:hAnsi="Times New Roman" w:eastAsia="SimSun" w:cs="Times New Roman"/>
        </w:rPr>
      </w:pPr>
    </w:p>
    <w:p w14:paraId="461BE865">
      <w:pPr>
        <w:spacing w:line="360" w:lineRule="auto"/>
        <w:rPr>
          <w:rFonts w:ascii="Times New Roman" w:hAnsi="Times New Roman" w:eastAsia="SimSun" w:cs="Times New Roman"/>
        </w:rPr>
      </w:pPr>
    </w:p>
    <w:p w14:paraId="7B9FDD3D">
      <w:pPr>
        <w:pStyle w:val="21"/>
      </w:pPr>
    </w:p>
    <w:p w14:paraId="3384D902">
      <w:pPr>
        <w:pStyle w:val="21"/>
      </w:pPr>
    </w:p>
    <w:p w14:paraId="4FA3ABC5">
      <w:pPr>
        <w:pStyle w:val="21"/>
      </w:pPr>
    </w:p>
    <w:p w14:paraId="35DA84B6"/>
    <w:p w14:paraId="6315864F">
      <w:pPr>
        <w:pStyle w:val="21"/>
        <w:rPr>
          <w:rFonts w:asciiTheme="majorBidi" w:hAnsiTheme="majorBidi"/>
          <w:b/>
          <w:bCs/>
          <w:sz w:val="28"/>
          <w:szCs w:val="28"/>
        </w:rPr>
      </w:pPr>
    </w:p>
    <w:p w14:paraId="6E0DCA0D">
      <w:pPr>
        <w:pStyle w:val="21"/>
        <w:rPr>
          <w:rFonts w:asciiTheme="majorBidi" w:hAnsiTheme="majorBidi"/>
          <w:b/>
          <w:bCs/>
          <w:sz w:val="10"/>
          <w:szCs w:val="10"/>
        </w:rPr>
      </w:pPr>
      <w:r>
        <w:rPr>
          <w:rFonts w:asciiTheme="majorBidi" w:hAnsiTheme="majorBidi"/>
          <w:b/>
          <w:bCs/>
          <w:sz w:val="28"/>
          <w:szCs w:val="28"/>
        </w:rPr>
        <w:t>Why This Project?</w:t>
      </w:r>
    </w:p>
    <w:p w14:paraId="63DA7733">
      <w:pPr>
        <w:spacing w:line="360" w:lineRule="auto"/>
        <w:jc w:val="both"/>
        <w:rPr>
          <w:rFonts w:asciiTheme="majorBidi" w:hAnsiTheme="majorBidi" w:cstheme="majorBidi"/>
        </w:rPr>
      </w:pPr>
      <w:r>
        <w:rPr>
          <w:rFonts w:asciiTheme="majorBidi" w:hAnsiTheme="majorBidi" w:cstheme="majorBidi"/>
        </w:rPr>
        <w:t>CPU scheduling is a fundamental concept in modern operating systems, and this project provides a practical way to apply and strengthen Data Structures and Algorithms knowledge. By implementing multiple scheduling algorithms, we can observe how different data structures impact performance, efficiency, and execution order in a system where timing and priorities matter.</w:t>
      </w:r>
    </w:p>
    <w:p w14:paraId="6CA7ADE9">
      <w:pPr>
        <w:spacing w:line="360" w:lineRule="auto"/>
        <w:jc w:val="both"/>
        <w:rPr>
          <w:rFonts w:asciiTheme="majorBidi" w:hAnsiTheme="majorBidi" w:cstheme="majorBidi"/>
        </w:rPr>
      </w:pPr>
      <w:r>
        <w:rPr>
          <w:rFonts w:asciiTheme="majorBidi" w:hAnsiTheme="majorBidi" w:cstheme="majorBidi"/>
        </w:rPr>
        <w:t>This project also bridges the gap between theory and practice, allowing us to use queues, heaps, arrays, and trees together to solve a real system-level problem. It demonstrates how DSAs operate behind the scenes in actual OS schedulers and gives a deeper understanding of process management in real computing environments.</w:t>
      </w:r>
    </w:p>
    <w:p w14:paraId="7BF1C969">
      <w:pPr>
        <w:spacing w:line="360" w:lineRule="auto"/>
        <w:jc w:val="both"/>
        <w:rPr>
          <w:rFonts w:asciiTheme="majorBidi" w:hAnsiTheme="majorBidi" w:cstheme="majorBidi"/>
        </w:rPr>
      </w:pPr>
    </w:p>
    <w:p w14:paraId="26D0D2E3">
      <w:pPr>
        <w:pStyle w:val="21"/>
        <w:rPr>
          <w:rFonts w:asciiTheme="majorBidi" w:hAnsiTheme="majorBidi"/>
          <w:b/>
          <w:bCs/>
          <w:sz w:val="10"/>
          <w:szCs w:val="10"/>
        </w:rPr>
      </w:pPr>
      <w:r>
        <w:rPr>
          <w:rFonts w:asciiTheme="majorBidi" w:hAnsiTheme="majorBidi"/>
          <w:b/>
          <w:bCs/>
          <w:sz w:val="28"/>
          <w:szCs w:val="28"/>
        </w:rPr>
        <w:t>Problem Statement:</w:t>
      </w:r>
    </w:p>
    <w:p w14:paraId="4A88C19B">
      <w:pPr>
        <w:spacing w:line="360" w:lineRule="auto"/>
        <w:jc w:val="both"/>
        <w:rPr>
          <w:rFonts w:asciiTheme="majorBidi" w:hAnsiTheme="majorBidi" w:cstheme="majorBidi"/>
        </w:rPr>
      </w:pPr>
      <w:r>
        <w:rPr>
          <w:rFonts w:asciiTheme="majorBidi" w:hAnsiTheme="majorBidi" w:cstheme="majorBidi"/>
        </w:rPr>
        <w:t>In a computer system, multiple processes often need the CPU at the same time, but the processor can only execute one process at a moment. Without an organized way to decide which process should run first, the system can become slow, unfair, or unresponsive. Some processes might wait too long, while others may take up too much CPU time. The challenge is to design a scheduling method that manages these processes efficiently, keeps the system responsive, and ensures fairness among all running tasks.</w:t>
      </w:r>
    </w:p>
    <w:p w14:paraId="37C17CAE">
      <w:pPr>
        <w:spacing w:line="360" w:lineRule="auto"/>
        <w:rPr>
          <w:rFonts w:asciiTheme="majorBidi" w:hAnsiTheme="majorBidi" w:cstheme="majorBidi"/>
        </w:rPr>
      </w:pPr>
    </w:p>
    <w:p w14:paraId="4E73060F">
      <w:pPr>
        <w:pStyle w:val="21"/>
        <w:rPr>
          <w:rFonts w:asciiTheme="majorBidi" w:hAnsiTheme="majorBidi"/>
          <w:b/>
          <w:bCs/>
          <w:sz w:val="10"/>
          <w:szCs w:val="10"/>
        </w:rPr>
      </w:pPr>
      <w:r>
        <w:rPr>
          <w:rFonts w:asciiTheme="majorBidi" w:hAnsiTheme="majorBidi"/>
          <w:b/>
          <w:bCs/>
          <w:sz w:val="28"/>
          <w:szCs w:val="28"/>
        </w:rPr>
        <w:t>Proposed Solution:</w:t>
      </w:r>
    </w:p>
    <w:p w14:paraId="2C0C24AF">
      <w:pPr>
        <w:spacing w:line="360" w:lineRule="auto"/>
        <w:jc w:val="both"/>
        <w:rPr>
          <w:rFonts w:asciiTheme="majorBidi" w:hAnsiTheme="majorBidi" w:cstheme="majorBidi"/>
        </w:rPr>
      </w:pPr>
      <w:r>
        <w:rPr>
          <w:rFonts w:asciiTheme="majorBidi" w:hAnsiTheme="majorBidi" w:cstheme="majorBidi"/>
        </w:rPr>
        <w:t>We propose a CPU Process Scheduler simulation system that implements multiple scheduling algorithms to manage processes efficiently. The system will:</w:t>
      </w:r>
    </w:p>
    <w:p w14:paraId="74EC676E">
      <w:pPr>
        <w:pStyle w:val="35"/>
        <w:numPr>
          <w:ilvl w:val="0"/>
          <w:numId w:val="2"/>
        </w:numPr>
        <w:spacing w:line="360" w:lineRule="auto"/>
        <w:jc w:val="both"/>
        <w:rPr>
          <w:rFonts w:asciiTheme="majorBidi" w:hAnsiTheme="majorBidi" w:cstheme="majorBidi"/>
        </w:rPr>
      </w:pPr>
      <w:r>
        <w:rPr>
          <w:rFonts w:asciiTheme="majorBidi" w:hAnsiTheme="majorBidi" w:cstheme="majorBidi"/>
        </w:rPr>
        <w:t>Accept process input (arrival time, burst time, priority).</w:t>
      </w:r>
    </w:p>
    <w:p w14:paraId="15BFBF8B">
      <w:pPr>
        <w:pStyle w:val="35"/>
        <w:numPr>
          <w:ilvl w:val="0"/>
          <w:numId w:val="2"/>
        </w:numPr>
        <w:spacing w:line="360" w:lineRule="auto"/>
        <w:jc w:val="both"/>
        <w:rPr>
          <w:rFonts w:asciiTheme="majorBidi" w:hAnsiTheme="majorBidi" w:cstheme="majorBidi"/>
        </w:rPr>
      </w:pPr>
      <w:r>
        <w:rPr>
          <w:rFonts w:asciiTheme="majorBidi" w:hAnsiTheme="majorBidi" w:cstheme="majorBidi"/>
        </w:rPr>
        <w:t>Allow selection of scheduling algorithms (FCFS, SJF, SRTF, Priority, Preemptive Priority, Round Robin, Multilevel Queue).</w:t>
      </w:r>
    </w:p>
    <w:p w14:paraId="19BFA683">
      <w:pPr>
        <w:pStyle w:val="35"/>
        <w:numPr>
          <w:ilvl w:val="0"/>
          <w:numId w:val="2"/>
        </w:numPr>
        <w:spacing w:line="360" w:lineRule="auto"/>
        <w:jc w:val="both"/>
        <w:rPr>
          <w:rFonts w:asciiTheme="majorBidi" w:hAnsiTheme="majorBidi" w:cstheme="majorBidi"/>
        </w:rPr>
      </w:pPr>
      <w:r>
        <w:rPr>
          <w:rFonts w:asciiTheme="majorBidi" w:hAnsiTheme="majorBidi" w:cstheme="majorBidi"/>
        </w:rPr>
        <w:t>Optionally include Multilevel Feedback Queue (MLFQ).</w:t>
      </w:r>
    </w:p>
    <w:p w14:paraId="2E998A16">
      <w:pPr>
        <w:pStyle w:val="35"/>
        <w:numPr>
          <w:ilvl w:val="0"/>
          <w:numId w:val="2"/>
        </w:numPr>
        <w:spacing w:line="360" w:lineRule="auto"/>
        <w:jc w:val="both"/>
        <w:rPr>
          <w:rFonts w:asciiTheme="majorBidi" w:hAnsiTheme="majorBidi" w:cstheme="majorBidi"/>
        </w:rPr>
      </w:pPr>
      <w:r>
        <w:rPr>
          <w:rFonts w:asciiTheme="majorBidi" w:hAnsiTheme="majorBidi" w:cstheme="majorBidi"/>
        </w:rPr>
        <w:t>Calculate and display process execution order, waiting time, turnaround time, and CPU utilization.</w:t>
      </w:r>
    </w:p>
    <w:p w14:paraId="09C51BFC">
      <w:pPr>
        <w:pStyle w:val="35"/>
        <w:numPr>
          <w:ilvl w:val="0"/>
          <w:numId w:val="2"/>
        </w:numPr>
        <w:spacing w:line="360" w:lineRule="auto"/>
        <w:jc w:val="both"/>
        <w:rPr>
          <w:rFonts w:asciiTheme="majorBidi" w:hAnsiTheme="majorBidi" w:cstheme="majorBidi"/>
        </w:rPr>
      </w:pPr>
      <w:r>
        <w:rPr>
          <w:rFonts w:asciiTheme="majorBidi" w:hAnsiTheme="majorBidi" w:cstheme="majorBidi"/>
        </w:rPr>
        <w:t>Include Gantt chart simulation to visualize CPU execution timeline.</w:t>
      </w:r>
    </w:p>
    <w:p w14:paraId="2C68B7CB">
      <w:pPr>
        <w:pStyle w:val="21"/>
        <w:rPr>
          <w:rFonts w:asciiTheme="majorBidi" w:hAnsiTheme="majorBidi"/>
          <w:b/>
          <w:bCs/>
          <w:sz w:val="10"/>
          <w:szCs w:val="10"/>
        </w:rPr>
      </w:pPr>
      <w:r>
        <w:rPr>
          <w:rFonts w:asciiTheme="majorBidi" w:hAnsiTheme="majorBidi"/>
          <w:b/>
          <w:bCs/>
          <w:sz w:val="28"/>
          <w:szCs w:val="28"/>
        </w:rPr>
        <w:t>Methodology:</w:t>
      </w:r>
    </w:p>
    <w:p w14:paraId="14CF3826">
      <w:pPr>
        <w:spacing w:before="240" w:after="240"/>
        <w:jc w:val="both"/>
        <w:rPr>
          <w:rFonts w:asciiTheme="majorBidi" w:hAnsiTheme="majorBidi" w:cstheme="majorBidi"/>
        </w:rPr>
      </w:pPr>
      <w:r>
        <w:rPr>
          <w:rFonts w:eastAsia="Times New Roman" w:asciiTheme="majorBidi" w:hAnsiTheme="majorBidi" w:cstheme="majorBidi"/>
        </w:rPr>
        <w:t>The project uses a simulation-based approach to model CPU scheduling in an operating system. Process details are collected from the user and stored in structured process records. The processes are then sorted based on their arrival time to maintain the correct execution order. After selecting a scheduling algorithm, the system simulates CPU execution step by step while recording execution details. Once all processes are complete, performance metrics are calculated and displayed for analysis.</w:t>
      </w:r>
    </w:p>
    <w:p w14:paraId="32303B13">
      <w:pPr>
        <w:spacing w:before="240" w:after="240"/>
        <w:jc w:val="both"/>
        <w:rPr>
          <w:rFonts w:asciiTheme="majorBidi" w:hAnsiTheme="majorBidi" w:cstheme="majorBidi"/>
        </w:rPr>
      </w:pPr>
    </w:p>
    <w:p w14:paraId="7B9EB45F">
      <w:pPr>
        <w:pStyle w:val="21"/>
        <w:rPr>
          <w:rFonts w:asciiTheme="majorBidi" w:hAnsiTheme="majorBidi"/>
          <w:b/>
          <w:bCs/>
          <w:sz w:val="10"/>
          <w:szCs w:val="10"/>
        </w:rPr>
      </w:pPr>
      <w:r>
        <w:rPr>
          <w:rFonts w:asciiTheme="majorBidi" w:hAnsiTheme="majorBidi"/>
          <w:b/>
          <w:bCs/>
          <w:sz w:val="28"/>
          <w:szCs w:val="28"/>
        </w:rPr>
        <w:t>Algorithms to be Implemented:</w:t>
      </w:r>
    </w:p>
    <w:p w14:paraId="43B3D3EB">
      <w:pPr>
        <w:spacing w:line="360" w:lineRule="auto"/>
        <w:rPr>
          <w:rFonts w:asciiTheme="majorBidi" w:hAnsiTheme="majorBidi" w:cstheme="majorBidi"/>
        </w:rPr>
      </w:pPr>
      <w:r>
        <w:rPr>
          <w:rFonts w:asciiTheme="majorBidi" w:hAnsiTheme="majorBidi" w:cstheme="majorBidi"/>
        </w:rPr>
        <w:t>We will implement seven core CPU scheduling algorithms and one optional advanced feature, giving maximum depth, coverage, and DSA usage:</w:t>
      </w:r>
    </w:p>
    <w:p w14:paraId="2F629CCC">
      <w:pPr>
        <w:numPr>
          <w:ilvl w:val="0"/>
          <w:numId w:val="3"/>
        </w:numPr>
        <w:spacing w:line="360" w:lineRule="auto"/>
        <w:rPr>
          <w:rFonts w:asciiTheme="majorBidi" w:hAnsiTheme="majorBidi" w:cstheme="majorBidi"/>
        </w:rPr>
      </w:pPr>
      <w:r>
        <w:rPr>
          <w:rFonts w:asciiTheme="majorBidi" w:hAnsiTheme="majorBidi" w:cstheme="majorBidi"/>
        </w:rPr>
        <w:t>FCFS (First Come First Served)</w:t>
      </w:r>
    </w:p>
    <w:p w14:paraId="1914131B">
      <w:pPr>
        <w:numPr>
          <w:ilvl w:val="0"/>
          <w:numId w:val="3"/>
        </w:numPr>
        <w:spacing w:line="360" w:lineRule="auto"/>
        <w:rPr>
          <w:rFonts w:asciiTheme="majorBidi" w:hAnsiTheme="majorBidi" w:cstheme="majorBidi"/>
        </w:rPr>
      </w:pPr>
      <w:r>
        <w:rPr>
          <w:rFonts w:asciiTheme="majorBidi" w:hAnsiTheme="majorBidi" w:cstheme="majorBidi"/>
        </w:rPr>
        <w:t>SJF (Shortest Job First)</w:t>
      </w:r>
    </w:p>
    <w:p w14:paraId="3430F2B4">
      <w:pPr>
        <w:numPr>
          <w:ilvl w:val="0"/>
          <w:numId w:val="3"/>
        </w:numPr>
        <w:spacing w:line="360" w:lineRule="auto"/>
        <w:rPr>
          <w:rFonts w:asciiTheme="majorBidi" w:hAnsiTheme="majorBidi" w:cstheme="majorBidi"/>
        </w:rPr>
      </w:pPr>
      <w:r>
        <w:rPr>
          <w:rFonts w:asciiTheme="majorBidi" w:hAnsiTheme="majorBidi" w:cstheme="majorBidi"/>
        </w:rPr>
        <w:t>SRTF (Shortest Remaining Time First)</w:t>
      </w:r>
    </w:p>
    <w:p w14:paraId="38C4DAD0">
      <w:pPr>
        <w:numPr>
          <w:ilvl w:val="0"/>
          <w:numId w:val="3"/>
        </w:numPr>
        <w:spacing w:line="360" w:lineRule="auto"/>
        <w:rPr>
          <w:rFonts w:asciiTheme="majorBidi" w:hAnsiTheme="majorBidi" w:cstheme="majorBidi"/>
        </w:rPr>
      </w:pPr>
      <w:r>
        <w:rPr>
          <w:rFonts w:asciiTheme="majorBidi" w:hAnsiTheme="majorBidi" w:cstheme="majorBidi"/>
        </w:rPr>
        <w:t>Priority Scheduling</w:t>
      </w:r>
    </w:p>
    <w:p w14:paraId="4785B0DE">
      <w:pPr>
        <w:spacing w:line="360" w:lineRule="auto"/>
        <w:ind w:left="418" w:hanging="418"/>
        <w:rPr>
          <w:rFonts w:asciiTheme="majorBidi" w:hAnsiTheme="majorBidi" w:cstheme="majorBidi"/>
        </w:rPr>
      </w:pPr>
    </w:p>
    <w:p w14:paraId="5E7FEAB2">
      <w:pPr>
        <w:pStyle w:val="21"/>
        <w:rPr>
          <w:rFonts w:asciiTheme="majorBidi" w:hAnsiTheme="majorBidi"/>
          <w:b/>
          <w:bCs/>
          <w:sz w:val="10"/>
          <w:szCs w:val="10"/>
        </w:rPr>
      </w:pPr>
      <w:r>
        <w:rPr>
          <w:rFonts w:asciiTheme="majorBidi" w:hAnsiTheme="majorBidi"/>
          <w:b/>
          <w:bCs/>
          <w:sz w:val="28"/>
          <w:szCs w:val="28"/>
        </w:rPr>
        <w:t>DSA Concepts:</w:t>
      </w:r>
    </w:p>
    <w:p w14:paraId="32D70D68">
      <w:pPr>
        <w:spacing w:line="360" w:lineRule="auto"/>
        <w:rPr>
          <w:rFonts w:asciiTheme="majorBidi" w:hAnsiTheme="majorBidi" w:cstheme="majorBidi"/>
        </w:rPr>
      </w:pPr>
      <w:r>
        <w:rPr>
          <w:rFonts w:asciiTheme="majorBidi" w:hAnsiTheme="majorBidi" w:cstheme="majorBidi"/>
        </w:rPr>
        <w:t>To implement the CPU Process Scheduler effectively and demonstrate strong DSA usage, we will utilize a combination of basic and advanced data structures:</w:t>
      </w:r>
    </w:p>
    <w:p w14:paraId="1D1639C4">
      <w:pPr>
        <w:numPr>
          <w:ilvl w:val="0"/>
          <w:numId w:val="4"/>
        </w:numPr>
        <w:spacing w:line="360" w:lineRule="auto"/>
        <w:ind w:left="418" w:hanging="418"/>
        <w:rPr>
          <w:rFonts w:asciiTheme="majorBidi" w:hAnsiTheme="majorBidi" w:cstheme="majorBidi"/>
        </w:rPr>
      </w:pPr>
      <w:r>
        <w:rPr>
          <w:rFonts w:asciiTheme="majorBidi" w:hAnsiTheme="majorBidi" w:cstheme="majorBidi"/>
          <w:b/>
          <w:bCs/>
        </w:rPr>
        <w:t>Queue:</w:t>
      </w:r>
      <w:r>
        <w:rPr>
          <w:rFonts w:asciiTheme="majorBidi" w:hAnsiTheme="majorBidi" w:cstheme="majorBidi"/>
        </w:rPr>
        <w:t xml:space="preserve"> Used for FCFS, Round Robin, MLQ, and MLFQ scheduling. </w:t>
      </w:r>
    </w:p>
    <w:p w14:paraId="6953B411">
      <w:pPr>
        <w:numPr>
          <w:ilvl w:val="0"/>
          <w:numId w:val="4"/>
        </w:numPr>
        <w:spacing w:line="360" w:lineRule="auto"/>
        <w:ind w:left="418" w:hanging="418"/>
        <w:rPr>
          <w:rFonts w:asciiTheme="majorBidi" w:hAnsiTheme="majorBidi" w:cstheme="majorBidi"/>
        </w:rPr>
      </w:pPr>
      <w:r>
        <w:rPr>
          <w:rFonts w:asciiTheme="majorBidi" w:hAnsiTheme="majorBidi" w:cstheme="majorBidi"/>
          <w:b/>
          <w:bCs/>
        </w:rPr>
        <w:t>Priority Queue (Min / Max Heap):</w:t>
      </w:r>
      <w:r>
        <w:rPr>
          <w:rFonts w:asciiTheme="majorBidi" w:hAnsiTheme="majorBidi" w:cstheme="majorBidi"/>
        </w:rPr>
        <w:t xml:space="preserve"> Applied in SJF, SRTF, Priority, Preemptive Priority, and high-priority queues in MLQ / MLFQ to ensure that the process with the shortest burst time or highest priority executes next. (New concept)</w:t>
      </w:r>
    </w:p>
    <w:p w14:paraId="3D5D5972">
      <w:pPr>
        <w:numPr>
          <w:ilvl w:val="0"/>
          <w:numId w:val="4"/>
        </w:numPr>
        <w:spacing w:line="360" w:lineRule="auto"/>
        <w:ind w:left="418" w:hanging="418"/>
        <w:rPr>
          <w:rFonts w:asciiTheme="majorBidi" w:hAnsiTheme="majorBidi" w:cstheme="majorBidi"/>
        </w:rPr>
      </w:pPr>
      <w:r>
        <w:rPr>
          <w:rFonts w:asciiTheme="majorBidi" w:hAnsiTheme="majorBidi" w:cstheme="majorBidi"/>
          <w:b/>
          <w:bCs/>
        </w:rPr>
        <w:t>Linked List:</w:t>
      </w:r>
      <w:r>
        <w:rPr>
          <w:rFonts w:asciiTheme="majorBidi" w:hAnsiTheme="majorBidi" w:cstheme="majorBidi"/>
        </w:rPr>
        <w:t xml:space="preserve"> Manages the ready queue, Gantt chart timeline, and maintains a dynamic list of processes. Already studied in the course.</w:t>
      </w:r>
    </w:p>
    <w:p w14:paraId="51541079">
      <w:pPr>
        <w:numPr>
          <w:ilvl w:val="0"/>
          <w:numId w:val="4"/>
        </w:numPr>
        <w:spacing w:line="360" w:lineRule="auto"/>
        <w:ind w:left="418" w:hanging="418"/>
        <w:rPr>
          <w:rFonts w:asciiTheme="majorBidi" w:hAnsiTheme="majorBidi" w:cstheme="majorBidi"/>
        </w:rPr>
      </w:pPr>
      <w:r>
        <w:rPr>
          <w:rFonts w:asciiTheme="majorBidi" w:hAnsiTheme="majorBidi" w:cstheme="majorBidi"/>
          <w:b/>
          <w:bCs/>
        </w:rPr>
        <w:t>Dynamic Array / List:</w:t>
      </w:r>
      <w:r>
        <w:rPr>
          <w:rFonts w:asciiTheme="majorBidi" w:hAnsiTheme="majorBidi" w:cstheme="majorBidi"/>
        </w:rPr>
        <w:t xml:space="preserve"> Stores final results such as burst times, waiting times, turnaround times, and process details after input. (New concept)</w:t>
      </w:r>
    </w:p>
    <w:p w14:paraId="3435AAE5">
      <w:pPr>
        <w:numPr>
          <w:ilvl w:val="0"/>
          <w:numId w:val="4"/>
        </w:numPr>
        <w:spacing w:line="360" w:lineRule="auto"/>
        <w:ind w:left="418" w:hanging="418"/>
        <w:rPr>
          <w:rFonts w:asciiTheme="majorBidi" w:hAnsiTheme="majorBidi" w:cstheme="majorBidi"/>
        </w:rPr>
      </w:pPr>
      <w:r>
        <w:rPr>
          <w:rFonts w:eastAsia="Times New Roman" w:asciiTheme="majorBidi" w:hAnsiTheme="majorBidi" w:cstheme="majorBidi"/>
          <w:b/>
          <w:bCs/>
        </w:rPr>
        <w:t>Iteration and Traversal:</w:t>
      </w:r>
      <w:r>
        <w:rPr>
          <w:rFonts w:eastAsia="Times New Roman" w:asciiTheme="majorBidi" w:hAnsiTheme="majorBidi" w:cstheme="majorBidi"/>
        </w:rPr>
        <w:t xml:space="preserve"> Repeated scanning of process list to check arrival and completion</w:t>
      </w:r>
    </w:p>
    <w:p w14:paraId="366FB908">
      <w:pPr>
        <w:numPr>
          <w:ilvl w:val="0"/>
          <w:numId w:val="4"/>
        </w:numPr>
        <w:spacing w:line="360" w:lineRule="auto"/>
        <w:ind w:left="418" w:hanging="418"/>
        <w:rPr>
          <w:rFonts w:asciiTheme="majorBidi" w:hAnsiTheme="majorBidi" w:cstheme="majorBidi"/>
        </w:rPr>
      </w:pPr>
      <w:r>
        <w:rPr>
          <w:rFonts w:asciiTheme="majorBidi" w:hAnsiTheme="majorBidi" w:cstheme="majorBidi"/>
          <w:b/>
          <w:bCs/>
        </w:rPr>
        <w:t>Preemption:</w:t>
      </w:r>
      <w:r>
        <w:rPr>
          <w:rFonts w:asciiTheme="majorBidi" w:hAnsiTheme="majorBidi" w:cstheme="majorBidi"/>
        </w:rPr>
        <w:t xml:space="preserve"> </w:t>
      </w:r>
      <w:r>
        <w:rPr>
          <w:rFonts w:eastAsia="Times New Roman" w:asciiTheme="majorBidi" w:hAnsiTheme="majorBidi" w:cstheme="majorBidi"/>
        </w:rPr>
        <w:t>Running process can be interrupted when a shorter job arrives. Implemented in SRTF</w:t>
      </w:r>
    </w:p>
    <w:p w14:paraId="0AD7FA37">
      <w:pPr>
        <w:numPr>
          <w:ilvl w:val="0"/>
          <w:numId w:val="4"/>
        </w:numPr>
        <w:spacing w:line="360" w:lineRule="auto"/>
        <w:ind w:left="418" w:hanging="418"/>
        <w:rPr>
          <w:rFonts w:eastAsia="Times New Roman" w:asciiTheme="majorBidi" w:hAnsiTheme="majorBidi" w:cstheme="majorBidi"/>
        </w:rPr>
      </w:pPr>
      <w:r>
        <w:rPr>
          <w:rFonts w:eastAsia="Times New Roman" w:asciiTheme="majorBidi" w:hAnsiTheme="majorBidi" w:cstheme="majorBidi"/>
          <w:b/>
          <w:bCs/>
        </w:rPr>
        <w:t>Greedy Algorithms:</w:t>
      </w:r>
      <w:r>
        <w:rPr>
          <w:rFonts w:asciiTheme="majorBidi" w:hAnsiTheme="majorBidi" w:cstheme="majorBidi"/>
        </w:rPr>
        <w:t xml:space="preserve"> </w:t>
      </w:r>
      <w:r>
        <w:rPr>
          <w:rFonts w:eastAsia="Times New Roman" w:asciiTheme="majorBidi" w:hAnsiTheme="majorBidi" w:cstheme="majorBidi"/>
        </w:rPr>
        <w:t>SJF and SRTF select the process with the minimum execution time. Priority scheduling selects the highest priority process.</w:t>
      </w:r>
    </w:p>
    <w:p w14:paraId="7DBB10FF">
      <w:pPr>
        <w:numPr>
          <w:ilvl w:val="0"/>
          <w:numId w:val="4"/>
        </w:numPr>
        <w:spacing w:line="360" w:lineRule="auto"/>
        <w:ind w:left="418" w:hanging="418"/>
        <w:rPr>
          <w:rFonts w:eastAsia="Times New Roman" w:asciiTheme="majorBidi" w:hAnsiTheme="majorBidi" w:cstheme="majorBidi"/>
        </w:rPr>
      </w:pPr>
      <w:r>
        <w:rPr>
          <w:rFonts w:asciiTheme="majorBidi" w:hAnsiTheme="majorBidi" w:cstheme="majorBidi"/>
          <w:b/>
          <w:bCs/>
        </w:rPr>
        <w:t>Time Complexity Awareness:</w:t>
      </w:r>
      <w:r>
        <w:rPr>
          <w:rFonts w:asciiTheme="majorBidi" w:hAnsiTheme="majorBidi" w:cstheme="majorBidi"/>
        </w:rPr>
        <w:t xml:space="preserve"> </w:t>
      </w:r>
      <w:r>
        <w:rPr>
          <w:rFonts w:eastAsia="Times New Roman" w:asciiTheme="majorBidi" w:hAnsiTheme="majorBidi" w:cstheme="majorBidi"/>
        </w:rPr>
        <w:t>Scheduling decisions are made at each time unit (SRTF). Trade-off between accuracy and efficiency.</w:t>
      </w:r>
    </w:p>
    <w:p w14:paraId="0206A079">
      <w:pPr>
        <w:spacing w:line="360" w:lineRule="auto"/>
        <w:ind w:left="418" w:hanging="418"/>
        <w:rPr>
          <w:rFonts w:eastAsia="Times New Roman" w:asciiTheme="majorBidi" w:hAnsiTheme="majorBidi" w:cstheme="majorBidi"/>
        </w:rPr>
      </w:pPr>
    </w:p>
    <w:p w14:paraId="3999E43F">
      <w:pPr>
        <w:pStyle w:val="21"/>
        <w:rPr>
          <w:rFonts w:asciiTheme="majorBidi" w:hAnsiTheme="majorBidi"/>
          <w:b/>
          <w:bCs/>
          <w:sz w:val="10"/>
          <w:szCs w:val="10"/>
        </w:rPr>
      </w:pPr>
      <w:r>
        <w:rPr>
          <w:rFonts w:asciiTheme="majorBidi" w:hAnsiTheme="majorBidi"/>
          <w:b/>
          <w:bCs/>
          <w:sz w:val="28"/>
          <w:szCs w:val="28"/>
        </w:rPr>
        <w:t>Application of techniques:</w:t>
      </w:r>
    </w:p>
    <w:p w14:paraId="7BE8F750">
      <w:pPr>
        <w:pStyle w:val="35"/>
        <w:numPr>
          <w:ilvl w:val="0"/>
          <w:numId w:val="5"/>
        </w:numPr>
        <w:spacing w:before="240" w:after="240"/>
        <w:jc w:val="both"/>
        <w:rPr>
          <w:rFonts w:eastAsia="Times New Roman" w:asciiTheme="majorBidi" w:hAnsiTheme="majorBidi" w:cstheme="majorBidi"/>
        </w:rPr>
      </w:pPr>
      <w:r>
        <w:rPr>
          <w:rFonts w:eastAsia="Times New Roman" w:asciiTheme="majorBidi" w:hAnsiTheme="majorBidi" w:cstheme="majorBidi"/>
          <w:b/>
          <w:bCs/>
        </w:rPr>
        <w:t xml:space="preserve">Linked Lists for Process Storage: </w:t>
      </w:r>
      <w:r>
        <w:rPr>
          <w:rFonts w:eastAsia="Times New Roman" w:asciiTheme="majorBidi" w:hAnsiTheme="majorBidi" w:cstheme="majorBidi"/>
        </w:rPr>
        <w:t>Used to dynamically store process information since the number of processes can vary at runtime.</w:t>
      </w:r>
    </w:p>
    <w:p w14:paraId="513C0AF2">
      <w:pPr>
        <w:pStyle w:val="35"/>
        <w:numPr>
          <w:ilvl w:val="0"/>
          <w:numId w:val="5"/>
        </w:numPr>
        <w:spacing w:before="240" w:after="240"/>
        <w:jc w:val="both"/>
        <w:rPr>
          <w:rFonts w:eastAsia="Times New Roman" w:asciiTheme="majorBidi" w:hAnsiTheme="majorBidi" w:cstheme="majorBidi"/>
        </w:rPr>
      </w:pPr>
      <w:r>
        <w:rPr>
          <w:rFonts w:eastAsia="Times New Roman" w:asciiTheme="majorBidi" w:hAnsiTheme="majorBidi" w:cstheme="majorBidi"/>
          <w:b/>
          <w:bCs/>
        </w:rPr>
        <w:t>Queues for Scheduling Order:</w:t>
      </w:r>
      <w:r>
        <w:rPr>
          <w:rFonts w:eastAsia="Times New Roman" w:asciiTheme="majorBidi" w:hAnsiTheme="majorBidi" w:cstheme="majorBidi"/>
        </w:rPr>
        <w:t xml:space="preserve"> Applied in FCFS scheduling to maintain processes in first-come, first-served order.</w:t>
      </w:r>
    </w:p>
    <w:p w14:paraId="4B755A13">
      <w:pPr>
        <w:pStyle w:val="35"/>
        <w:numPr>
          <w:ilvl w:val="0"/>
          <w:numId w:val="5"/>
        </w:numPr>
        <w:spacing w:before="240" w:after="240"/>
        <w:jc w:val="both"/>
        <w:rPr>
          <w:rFonts w:eastAsia="Times New Roman" w:asciiTheme="majorBidi" w:hAnsiTheme="majorBidi" w:cstheme="majorBidi"/>
        </w:rPr>
      </w:pPr>
      <w:r>
        <w:rPr>
          <w:rFonts w:eastAsia="Times New Roman" w:asciiTheme="majorBidi" w:hAnsiTheme="majorBidi" w:cstheme="majorBidi"/>
          <w:b/>
          <w:bCs/>
        </w:rPr>
        <w:t>Time-Based Simulation:</w:t>
      </w:r>
      <w:r>
        <w:rPr>
          <w:rFonts w:eastAsia="Times New Roman" w:asciiTheme="majorBidi" w:hAnsiTheme="majorBidi" w:cstheme="majorBidi"/>
        </w:rPr>
        <w:t xml:space="preserve"> Simulates CPU execution step by step to accurately model real scheduling behavior.</w:t>
      </w:r>
    </w:p>
    <w:p w14:paraId="1B844729">
      <w:pPr>
        <w:pStyle w:val="35"/>
        <w:numPr>
          <w:ilvl w:val="0"/>
          <w:numId w:val="5"/>
        </w:numPr>
        <w:spacing w:before="240" w:after="240"/>
        <w:jc w:val="both"/>
        <w:rPr>
          <w:rFonts w:eastAsia="Times New Roman" w:asciiTheme="majorBidi" w:hAnsiTheme="majorBidi" w:cstheme="majorBidi"/>
        </w:rPr>
      </w:pPr>
      <w:r>
        <w:rPr>
          <w:rFonts w:eastAsia="Times New Roman" w:asciiTheme="majorBidi" w:hAnsiTheme="majorBidi" w:cstheme="majorBidi"/>
          <w:b/>
          <w:bCs/>
        </w:rPr>
        <w:t>Preemption Handling:</w:t>
      </w:r>
      <w:r>
        <w:rPr>
          <w:rFonts w:eastAsia="Times New Roman" w:asciiTheme="majorBidi" w:hAnsiTheme="majorBidi" w:cstheme="majorBidi"/>
        </w:rPr>
        <w:t xml:space="preserve"> Implemented in SRTF to allow interruption of a running process when a shorter job arrives.</w:t>
      </w:r>
    </w:p>
    <w:p w14:paraId="44AF9423">
      <w:pPr>
        <w:pStyle w:val="35"/>
        <w:numPr>
          <w:ilvl w:val="0"/>
          <w:numId w:val="5"/>
        </w:numPr>
        <w:spacing w:before="240" w:after="240"/>
        <w:jc w:val="both"/>
        <w:rPr>
          <w:rFonts w:eastAsia="Times New Roman" w:asciiTheme="majorBidi" w:hAnsiTheme="majorBidi" w:cstheme="majorBidi"/>
        </w:rPr>
      </w:pPr>
      <w:r>
        <w:rPr>
          <w:rFonts w:eastAsia="Times New Roman" w:asciiTheme="majorBidi" w:hAnsiTheme="majorBidi" w:cstheme="majorBidi"/>
          <w:b/>
          <w:bCs/>
        </w:rPr>
        <w:t xml:space="preserve">Gantt Chart Construction: </w:t>
      </w:r>
      <w:r>
        <w:rPr>
          <w:rFonts w:eastAsia="Times New Roman" w:asciiTheme="majorBidi" w:hAnsiTheme="majorBidi" w:cstheme="majorBidi"/>
        </w:rPr>
        <w:t>Records execution and idle intervals to visualize CPU scheduling flow.</w:t>
      </w:r>
    </w:p>
    <w:p w14:paraId="0496D059">
      <w:pPr>
        <w:pStyle w:val="35"/>
        <w:numPr>
          <w:ilvl w:val="0"/>
          <w:numId w:val="5"/>
        </w:numPr>
        <w:spacing w:before="240" w:after="240"/>
        <w:jc w:val="both"/>
        <w:rPr>
          <w:rFonts w:eastAsia="Times New Roman" w:asciiTheme="majorBidi" w:hAnsiTheme="majorBidi" w:cstheme="majorBidi"/>
        </w:rPr>
      </w:pPr>
      <w:r>
        <w:rPr>
          <w:rFonts w:eastAsia="Times New Roman" w:asciiTheme="majorBidi" w:hAnsiTheme="majorBidi" w:cstheme="majorBidi"/>
          <w:b/>
          <w:bCs/>
        </w:rPr>
        <w:t>Performance Metrics Calculation:</w:t>
      </w:r>
      <w:r>
        <w:rPr>
          <w:rFonts w:eastAsia="Times New Roman" w:asciiTheme="majorBidi" w:hAnsiTheme="majorBidi" w:cstheme="majorBidi"/>
        </w:rPr>
        <w:t xml:space="preserve"> Waiting time, turnaround time, response time, CPU utilization, and throughput are calculated to evaluate scheduling efficiency.</w:t>
      </w:r>
    </w:p>
    <w:p w14:paraId="7CEA2D0F">
      <w:pPr>
        <w:pStyle w:val="35"/>
        <w:numPr>
          <w:ilvl w:val="0"/>
          <w:numId w:val="5"/>
        </w:numPr>
        <w:spacing w:before="240" w:after="240" w:line="360" w:lineRule="auto"/>
        <w:jc w:val="both"/>
        <w:rPr>
          <w:rFonts w:eastAsia="Times New Roman" w:asciiTheme="majorBidi" w:hAnsiTheme="majorBidi" w:cstheme="majorBidi"/>
        </w:rPr>
      </w:pPr>
      <w:r>
        <w:rPr>
          <w:rFonts w:eastAsia="Times New Roman" w:asciiTheme="majorBidi" w:hAnsiTheme="majorBidi" w:cstheme="majorBidi"/>
          <w:b/>
          <w:bCs/>
        </w:rPr>
        <w:t xml:space="preserve">File Logging: </w:t>
      </w:r>
      <w:r>
        <w:rPr>
          <w:rFonts w:eastAsia="Times New Roman" w:asciiTheme="majorBidi" w:hAnsiTheme="majorBidi" w:cstheme="majorBidi"/>
        </w:rPr>
        <w:t>Results are saved in text and XML formats for record-keeping and future analysis.</w:t>
      </w:r>
    </w:p>
    <w:p w14:paraId="57946415">
      <w:pPr>
        <w:pStyle w:val="35"/>
        <w:spacing w:before="240" w:after="240"/>
        <w:jc w:val="both"/>
        <w:rPr>
          <w:rFonts w:eastAsia="Times New Roman" w:asciiTheme="majorBidi" w:hAnsiTheme="majorBidi" w:cstheme="majorBidi"/>
        </w:rPr>
      </w:pPr>
    </w:p>
    <w:p w14:paraId="5B30EF91">
      <w:pPr>
        <w:pStyle w:val="21"/>
        <w:rPr>
          <w:rFonts w:asciiTheme="majorBidi" w:hAnsiTheme="majorBidi"/>
          <w:b/>
          <w:bCs/>
          <w:sz w:val="10"/>
          <w:szCs w:val="10"/>
        </w:rPr>
      </w:pPr>
      <w:r>
        <w:rPr>
          <w:rFonts w:asciiTheme="majorBidi" w:hAnsiTheme="majorBidi"/>
          <w:b/>
          <w:bCs/>
          <w:sz w:val="28"/>
          <w:szCs w:val="28"/>
        </w:rPr>
        <w:t>Flow of Operations:</w:t>
      </w:r>
    </w:p>
    <w:p w14:paraId="3A32839F">
      <w:pPr>
        <w:pStyle w:val="35"/>
        <w:numPr>
          <w:ilvl w:val="0"/>
          <w:numId w:val="6"/>
        </w:numPr>
        <w:spacing w:before="240" w:after="240"/>
        <w:rPr>
          <w:rFonts w:eastAsia="Times New Roman" w:asciiTheme="majorBidi" w:hAnsiTheme="majorBidi" w:cstheme="majorBidi"/>
        </w:rPr>
      </w:pPr>
      <w:r>
        <w:rPr>
          <w:rFonts w:eastAsia="Times New Roman" w:asciiTheme="majorBidi" w:hAnsiTheme="majorBidi" w:cstheme="majorBidi"/>
          <w:b/>
          <w:bCs/>
        </w:rPr>
        <w:t>System Initialization</w:t>
      </w:r>
      <w:r>
        <w:rPr>
          <w:rFonts w:asciiTheme="majorBidi" w:hAnsiTheme="majorBidi" w:cstheme="majorBidi"/>
        </w:rPr>
        <w:br w:type="textWrapping"/>
      </w:r>
      <w:r>
        <w:rPr>
          <w:rFonts w:eastAsia="Times New Roman" w:asciiTheme="majorBidi" w:hAnsiTheme="majorBidi" w:cstheme="majorBidi"/>
        </w:rPr>
        <w:t xml:space="preserve"> The program starts by initializing required variables and displaying a menu for CPU scheduling simulation.</w:t>
      </w:r>
    </w:p>
    <w:p w14:paraId="0D856E53">
      <w:pPr>
        <w:pStyle w:val="35"/>
        <w:spacing w:before="240" w:after="240"/>
        <w:rPr>
          <w:rFonts w:eastAsia="Times New Roman" w:asciiTheme="majorBidi" w:hAnsiTheme="majorBidi" w:cstheme="majorBidi"/>
        </w:rPr>
      </w:pPr>
    </w:p>
    <w:p w14:paraId="5062839C">
      <w:pPr>
        <w:pStyle w:val="35"/>
        <w:numPr>
          <w:ilvl w:val="0"/>
          <w:numId w:val="6"/>
        </w:numPr>
        <w:spacing w:before="240" w:after="240"/>
        <w:rPr>
          <w:rFonts w:eastAsia="Times New Roman" w:asciiTheme="majorBidi" w:hAnsiTheme="majorBidi" w:cstheme="majorBidi"/>
        </w:rPr>
      </w:pPr>
      <w:r>
        <w:rPr>
          <w:rFonts w:eastAsia="Times New Roman" w:asciiTheme="majorBidi" w:hAnsiTheme="majorBidi" w:cstheme="majorBidi"/>
          <w:b/>
          <w:bCs/>
        </w:rPr>
        <w:t>Process Input</w:t>
      </w:r>
      <w:r>
        <w:rPr>
          <w:rFonts w:asciiTheme="majorBidi" w:hAnsiTheme="majorBidi" w:cstheme="majorBidi"/>
        </w:rPr>
        <w:br w:type="textWrapping"/>
      </w:r>
      <w:r>
        <w:rPr>
          <w:rFonts w:eastAsia="Times New Roman" w:asciiTheme="majorBidi" w:hAnsiTheme="majorBidi" w:cstheme="majorBidi"/>
        </w:rPr>
        <w:t xml:space="preserve"> The user enters the total number of processes.</w:t>
      </w:r>
      <w:r>
        <w:rPr>
          <w:rFonts w:asciiTheme="majorBidi" w:hAnsiTheme="majorBidi" w:cstheme="majorBidi"/>
        </w:rPr>
        <w:br w:type="textWrapping"/>
      </w:r>
      <w:r>
        <w:rPr>
          <w:rFonts w:eastAsia="Times New Roman" w:asciiTheme="majorBidi" w:hAnsiTheme="majorBidi" w:cstheme="majorBidi"/>
        </w:rPr>
        <w:t xml:space="preserve"> For each process, the user provides the arrival time, burst time, and priority.</w:t>
      </w:r>
      <w:r>
        <w:rPr>
          <w:rFonts w:asciiTheme="majorBidi" w:hAnsiTheme="majorBidi" w:cstheme="majorBidi"/>
        </w:rPr>
        <w:br w:type="textWrapping"/>
      </w:r>
      <w:r>
        <w:rPr>
          <w:rFonts w:eastAsia="Times New Roman" w:asciiTheme="majorBidi" w:hAnsiTheme="majorBidi" w:cstheme="majorBidi"/>
        </w:rPr>
        <w:t xml:space="preserve"> Each process is stored in a Process Control Block (PCB) with initialized attributes such as remaining time, start time, and completion status.</w:t>
      </w:r>
    </w:p>
    <w:p w14:paraId="7342BB1F">
      <w:pPr>
        <w:pStyle w:val="35"/>
        <w:spacing w:before="240" w:after="240"/>
        <w:rPr>
          <w:rFonts w:eastAsia="Times New Roman" w:asciiTheme="majorBidi" w:hAnsiTheme="majorBidi" w:cstheme="majorBidi"/>
        </w:rPr>
      </w:pPr>
    </w:p>
    <w:p w14:paraId="151843C7">
      <w:pPr>
        <w:pStyle w:val="35"/>
        <w:numPr>
          <w:ilvl w:val="0"/>
          <w:numId w:val="6"/>
        </w:numPr>
        <w:spacing w:before="240" w:after="240"/>
        <w:rPr>
          <w:rFonts w:eastAsia="Times New Roman" w:asciiTheme="majorBidi" w:hAnsiTheme="majorBidi" w:cstheme="majorBidi"/>
        </w:rPr>
      </w:pPr>
      <w:r>
        <w:rPr>
          <w:rFonts w:eastAsia="Times New Roman" w:asciiTheme="majorBidi" w:hAnsiTheme="majorBidi" w:cstheme="majorBidi"/>
          <w:b/>
          <w:bCs/>
        </w:rPr>
        <w:t>Process Arrangement</w:t>
      </w:r>
      <w:r>
        <w:rPr>
          <w:rFonts w:asciiTheme="majorBidi" w:hAnsiTheme="majorBidi" w:cstheme="majorBidi"/>
        </w:rPr>
        <w:br w:type="textWrapping"/>
      </w:r>
      <w:r>
        <w:rPr>
          <w:rFonts w:eastAsia="Times New Roman" w:asciiTheme="majorBidi" w:hAnsiTheme="majorBidi" w:cstheme="majorBidi"/>
        </w:rPr>
        <w:t xml:space="preserve"> All processes are sorted based on their arrival time to ensure correct scheduling order during execution.</w:t>
      </w:r>
    </w:p>
    <w:p w14:paraId="1C50EFF4">
      <w:pPr>
        <w:pStyle w:val="35"/>
        <w:spacing w:before="240" w:after="240"/>
        <w:rPr>
          <w:rFonts w:eastAsia="Times New Roman" w:asciiTheme="majorBidi" w:hAnsiTheme="majorBidi" w:cstheme="majorBidi"/>
        </w:rPr>
      </w:pPr>
    </w:p>
    <w:p w14:paraId="6EDE0A16">
      <w:pPr>
        <w:pStyle w:val="35"/>
        <w:numPr>
          <w:ilvl w:val="0"/>
          <w:numId w:val="6"/>
        </w:numPr>
        <w:spacing w:before="240" w:after="240"/>
        <w:rPr>
          <w:rFonts w:eastAsia="Times New Roman" w:asciiTheme="majorBidi" w:hAnsiTheme="majorBidi" w:cstheme="majorBidi"/>
        </w:rPr>
      </w:pPr>
      <w:r>
        <w:rPr>
          <w:rFonts w:eastAsia="Times New Roman" w:asciiTheme="majorBidi" w:hAnsiTheme="majorBidi" w:cstheme="majorBidi"/>
          <w:b/>
          <w:bCs/>
        </w:rPr>
        <w:t>Scheduling Algorithm Selection</w:t>
      </w:r>
      <w:r>
        <w:rPr>
          <w:rFonts w:asciiTheme="majorBidi" w:hAnsiTheme="majorBidi" w:cstheme="majorBidi"/>
        </w:rPr>
        <w:br w:type="textWrapping"/>
      </w:r>
      <w:r>
        <w:rPr>
          <w:rFonts w:eastAsia="Times New Roman" w:asciiTheme="majorBidi" w:hAnsiTheme="majorBidi" w:cstheme="majorBidi"/>
        </w:rPr>
        <w:t xml:space="preserve"> The user selects one scheduling algorithm from the available options:</w:t>
      </w:r>
    </w:p>
    <w:p w14:paraId="1E5ADFC3">
      <w:pPr>
        <w:pStyle w:val="35"/>
        <w:numPr>
          <w:ilvl w:val="0"/>
          <w:numId w:val="7"/>
        </w:numPr>
        <w:spacing w:before="240" w:after="240"/>
        <w:rPr>
          <w:rFonts w:eastAsia="Times New Roman" w:asciiTheme="majorBidi" w:hAnsiTheme="majorBidi" w:cstheme="majorBidi"/>
        </w:rPr>
      </w:pPr>
      <w:r>
        <w:rPr>
          <w:rFonts w:eastAsia="Times New Roman" w:asciiTheme="majorBidi" w:hAnsiTheme="majorBidi" w:cstheme="majorBidi"/>
        </w:rPr>
        <w:t>First-Come, First-Served (FCFS)</w:t>
      </w:r>
    </w:p>
    <w:p w14:paraId="320B57FB">
      <w:pPr>
        <w:pStyle w:val="35"/>
        <w:numPr>
          <w:ilvl w:val="0"/>
          <w:numId w:val="7"/>
        </w:numPr>
        <w:spacing w:before="240" w:after="240"/>
        <w:rPr>
          <w:rFonts w:eastAsia="Times New Roman" w:asciiTheme="majorBidi" w:hAnsiTheme="majorBidi" w:cstheme="majorBidi"/>
        </w:rPr>
      </w:pPr>
      <w:r>
        <w:rPr>
          <w:rFonts w:eastAsia="Times New Roman" w:asciiTheme="majorBidi" w:hAnsiTheme="majorBidi" w:cstheme="majorBidi"/>
        </w:rPr>
        <w:t>Shortest Job First (SJF)</w:t>
      </w:r>
    </w:p>
    <w:p w14:paraId="5A15D4B2">
      <w:pPr>
        <w:pStyle w:val="35"/>
        <w:numPr>
          <w:ilvl w:val="0"/>
          <w:numId w:val="7"/>
        </w:numPr>
        <w:spacing w:before="240" w:after="240"/>
        <w:rPr>
          <w:rFonts w:eastAsia="Times New Roman" w:asciiTheme="majorBidi" w:hAnsiTheme="majorBidi" w:cstheme="majorBidi"/>
        </w:rPr>
      </w:pPr>
      <w:r>
        <w:rPr>
          <w:rFonts w:eastAsia="Times New Roman" w:asciiTheme="majorBidi" w:hAnsiTheme="majorBidi" w:cstheme="majorBidi"/>
        </w:rPr>
        <w:t>Shortest Remaining Time First (SRTF)</w:t>
      </w:r>
    </w:p>
    <w:p w14:paraId="133E875C">
      <w:pPr>
        <w:pStyle w:val="35"/>
        <w:numPr>
          <w:ilvl w:val="0"/>
          <w:numId w:val="7"/>
        </w:numPr>
        <w:spacing w:before="240" w:after="240"/>
        <w:rPr>
          <w:rFonts w:eastAsia="Times New Roman" w:asciiTheme="majorBidi" w:hAnsiTheme="majorBidi" w:cstheme="majorBidi"/>
        </w:rPr>
      </w:pPr>
      <w:r>
        <w:rPr>
          <w:rFonts w:eastAsia="Times New Roman" w:asciiTheme="majorBidi" w:hAnsiTheme="majorBidi" w:cstheme="majorBidi"/>
        </w:rPr>
        <w:t>Priority Scheduling</w:t>
      </w:r>
    </w:p>
    <w:p w14:paraId="1A7DE696">
      <w:pPr>
        <w:pStyle w:val="35"/>
        <w:spacing w:before="240" w:after="240"/>
        <w:rPr>
          <w:rFonts w:eastAsia="Times New Roman" w:asciiTheme="majorBidi" w:hAnsiTheme="majorBidi" w:cstheme="majorBidi"/>
        </w:rPr>
      </w:pPr>
    </w:p>
    <w:p w14:paraId="597C0CF7">
      <w:pPr>
        <w:pStyle w:val="35"/>
        <w:numPr>
          <w:ilvl w:val="0"/>
          <w:numId w:val="6"/>
        </w:numPr>
        <w:spacing w:before="240" w:after="240"/>
        <w:rPr>
          <w:rFonts w:eastAsia="Times New Roman" w:asciiTheme="majorBidi" w:hAnsiTheme="majorBidi" w:cstheme="majorBidi"/>
        </w:rPr>
      </w:pPr>
      <w:r>
        <w:rPr>
          <w:rFonts w:eastAsia="Times New Roman" w:asciiTheme="majorBidi" w:hAnsiTheme="majorBidi" w:cstheme="majorBidi"/>
          <w:b/>
          <w:bCs/>
        </w:rPr>
        <w:t>Scheduler Execution</w:t>
      </w:r>
      <w:r>
        <w:rPr>
          <w:rFonts w:asciiTheme="majorBidi" w:hAnsiTheme="majorBidi" w:cstheme="majorBidi"/>
        </w:rPr>
        <w:br w:type="textWrapping"/>
      </w:r>
      <w:r>
        <w:rPr>
          <w:rFonts w:eastAsia="Times New Roman" w:asciiTheme="majorBidi" w:hAnsiTheme="majorBidi" w:cstheme="majorBidi"/>
        </w:rPr>
        <w:t xml:space="preserve"> The system clock is initialized, and the CPU scheduling simulation begins.</w:t>
      </w:r>
      <w:r>
        <w:rPr>
          <w:rFonts w:asciiTheme="majorBidi" w:hAnsiTheme="majorBidi" w:cstheme="majorBidi"/>
        </w:rPr>
        <w:br w:type="textWrapping"/>
      </w:r>
      <w:r>
        <w:rPr>
          <w:rFonts w:eastAsia="Times New Roman" w:asciiTheme="majorBidi" w:hAnsiTheme="majorBidi" w:cstheme="majorBidi"/>
        </w:rPr>
        <w:t xml:space="preserve"> At each time step, the scheduler checks for processes that have arrived and are not yet completed.</w:t>
      </w:r>
    </w:p>
    <w:p w14:paraId="37B12080">
      <w:pPr>
        <w:pStyle w:val="35"/>
        <w:spacing w:before="240" w:after="240"/>
        <w:rPr>
          <w:rFonts w:eastAsia="Times New Roman" w:asciiTheme="majorBidi" w:hAnsiTheme="majorBidi" w:cstheme="majorBidi"/>
        </w:rPr>
      </w:pPr>
    </w:p>
    <w:p w14:paraId="7ED0FD87">
      <w:pPr>
        <w:pStyle w:val="35"/>
        <w:numPr>
          <w:ilvl w:val="0"/>
          <w:numId w:val="6"/>
        </w:numPr>
        <w:spacing w:before="240" w:after="240"/>
        <w:rPr>
          <w:rFonts w:eastAsia="Times New Roman" w:asciiTheme="majorBidi" w:hAnsiTheme="majorBidi" w:cstheme="majorBidi"/>
        </w:rPr>
      </w:pPr>
      <w:r>
        <w:rPr>
          <w:rFonts w:eastAsia="Times New Roman" w:asciiTheme="majorBidi" w:hAnsiTheme="majorBidi" w:cstheme="majorBidi"/>
          <w:b/>
          <w:bCs/>
        </w:rPr>
        <w:t>Process Selection</w:t>
      </w:r>
      <w:r>
        <w:rPr>
          <w:rFonts w:asciiTheme="majorBidi" w:hAnsiTheme="majorBidi" w:cstheme="majorBidi"/>
        </w:rPr>
        <w:br w:type="textWrapping"/>
      </w:r>
      <w:r>
        <w:rPr>
          <w:rFonts w:eastAsia="Times New Roman" w:asciiTheme="majorBidi" w:hAnsiTheme="majorBidi" w:cstheme="majorBidi"/>
        </w:rPr>
        <w:t xml:space="preserve"> The next process to execute is selected based on the chosen scheduling algorithm.</w:t>
      </w:r>
      <w:r>
        <w:rPr>
          <w:rFonts w:asciiTheme="majorBidi" w:hAnsiTheme="majorBidi" w:cstheme="majorBidi"/>
        </w:rPr>
        <w:br w:type="textWrapping"/>
      </w:r>
      <w:r>
        <w:rPr>
          <w:rFonts w:eastAsia="Times New Roman" w:asciiTheme="majorBidi" w:hAnsiTheme="majorBidi" w:cstheme="majorBidi"/>
        </w:rPr>
        <w:t xml:space="preserve"> For preemptive scheduling (SRTF), the currently executing process may be interrupted if a process with a shorter remaining time arrives.</w:t>
      </w:r>
    </w:p>
    <w:p w14:paraId="30DFEA09">
      <w:pPr>
        <w:pStyle w:val="35"/>
        <w:spacing w:before="240" w:after="240"/>
        <w:rPr>
          <w:rFonts w:eastAsia="Times New Roman" w:asciiTheme="majorBidi" w:hAnsiTheme="majorBidi" w:cstheme="majorBidi"/>
        </w:rPr>
      </w:pPr>
    </w:p>
    <w:p w14:paraId="67972E12">
      <w:pPr>
        <w:pStyle w:val="35"/>
        <w:numPr>
          <w:ilvl w:val="0"/>
          <w:numId w:val="6"/>
        </w:numPr>
        <w:spacing w:before="240" w:after="240"/>
        <w:rPr>
          <w:rFonts w:eastAsia="Times New Roman" w:asciiTheme="majorBidi" w:hAnsiTheme="majorBidi" w:cstheme="majorBidi"/>
        </w:rPr>
      </w:pPr>
      <w:r>
        <w:rPr>
          <w:rFonts w:eastAsia="Times New Roman" w:asciiTheme="majorBidi" w:hAnsiTheme="majorBidi" w:cstheme="majorBidi"/>
          <w:b/>
          <w:bCs/>
        </w:rPr>
        <w:t>CPU Execution &amp; Gantt Chart Construction</w:t>
      </w:r>
      <w:r>
        <w:rPr>
          <w:rFonts w:asciiTheme="majorBidi" w:hAnsiTheme="majorBidi" w:cstheme="majorBidi"/>
        </w:rPr>
        <w:br w:type="textWrapping"/>
      </w:r>
      <w:r>
        <w:rPr>
          <w:rFonts w:eastAsia="Times New Roman" w:asciiTheme="majorBidi" w:hAnsiTheme="majorBidi" w:cstheme="majorBidi"/>
        </w:rPr>
        <w:t xml:space="preserve"> The selected process is executed on the CPU.</w:t>
      </w:r>
      <w:r>
        <w:rPr>
          <w:rFonts w:asciiTheme="majorBidi" w:hAnsiTheme="majorBidi" w:cstheme="majorBidi"/>
        </w:rPr>
        <w:br w:type="textWrapping"/>
      </w:r>
      <w:r>
        <w:rPr>
          <w:rFonts w:eastAsia="Times New Roman" w:asciiTheme="majorBidi" w:hAnsiTheme="majorBidi" w:cstheme="majorBidi"/>
        </w:rPr>
        <w:t xml:space="preserve"> Execution intervals, including idle CPU times, are recorded in the Gantt Chart structure to represent the scheduling timeline.</w:t>
      </w:r>
    </w:p>
    <w:p w14:paraId="0175BEC1">
      <w:pPr>
        <w:pStyle w:val="35"/>
        <w:spacing w:before="240" w:after="240"/>
        <w:rPr>
          <w:rFonts w:eastAsia="Times New Roman" w:asciiTheme="majorBidi" w:hAnsiTheme="majorBidi" w:cstheme="majorBidi"/>
        </w:rPr>
      </w:pPr>
    </w:p>
    <w:p w14:paraId="5003E016">
      <w:pPr>
        <w:pStyle w:val="35"/>
        <w:numPr>
          <w:ilvl w:val="0"/>
          <w:numId w:val="6"/>
        </w:numPr>
        <w:spacing w:before="240" w:after="240"/>
        <w:rPr>
          <w:rFonts w:eastAsia="Times New Roman" w:asciiTheme="majorBidi" w:hAnsiTheme="majorBidi" w:cstheme="majorBidi"/>
        </w:rPr>
      </w:pPr>
      <w:r>
        <w:rPr>
          <w:rFonts w:eastAsia="Times New Roman" w:asciiTheme="majorBidi" w:hAnsiTheme="majorBidi" w:cstheme="majorBidi"/>
          <w:b/>
          <w:bCs/>
        </w:rPr>
        <w:t>Process Completion Handling</w:t>
      </w:r>
      <w:r>
        <w:rPr>
          <w:rFonts w:asciiTheme="majorBidi" w:hAnsiTheme="majorBidi" w:cstheme="majorBidi"/>
        </w:rPr>
        <w:br w:type="textWrapping"/>
      </w:r>
      <w:r>
        <w:rPr>
          <w:rFonts w:eastAsia="Times New Roman" w:asciiTheme="majorBidi" w:hAnsiTheme="majorBidi" w:cstheme="majorBidi"/>
        </w:rPr>
        <w:t xml:space="preserve"> When a process finishes execution, its completion time is recorded, and it is marked as completed.</w:t>
      </w:r>
    </w:p>
    <w:p w14:paraId="7662F264">
      <w:pPr>
        <w:pStyle w:val="35"/>
        <w:spacing w:before="240" w:after="240"/>
        <w:rPr>
          <w:rFonts w:eastAsia="Times New Roman" w:asciiTheme="majorBidi" w:hAnsiTheme="majorBidi" w:cstheme="majorBidi"/>
        </w:rPr>
      </w:pPr>
    </w:p>
    <w:p w14:paraId="6A6C4D25">
      <w:pPr>
        <w:pStyle w:val="35"/>
        <w:numPr>
          <w:ilvl w:val="0"/>
          <w:numId w:val="6"/>
        </w:numPr>
        <w:spacing w:before="240" w:after="240"/>
        <w:rPr>
          <w:rFonts w:eastAsia="Times New Roman" w:asciiTheme="majorBidi" w:hAnsiTheme="majorBidi" w:cstheme="majorBidi"/>
        </w:rPr>
      </w:pPr>
      <w:r>
        <w:rPr>
          <w:rFonts w:eastAsia="Times New Roman" w:asciiTheme="majorBidi" w:hAnsiTheme="majorBidi" w:cstheme="majorBidi"/>
          <w:b/>
          <w:bCs/>
        </w:rPr>
        <w:t>Performance Metrics Calculation</w:t>
      </w:r>
      <w:r>
        <w:rPr>
          <w:rFonts w:asciiTheme="majorBidi" w:hAnsiTheme="majorBidi" w:cstheme="majorBidi"/>
        </w:rPr>
        <w:br w:type="textWrapping"/>
      </w:r>
      <w:r>
        <w:rPr>
          <w:rFonts w:eastAsia="Times New Roman" w:asciiTheme="majorBidi" w:hAnsiTheme="majorBidi" w:cstheme="majorBidi"/>
        </w:rPr>
        <w:t>After all processes complete, the system calculates performance metrics such as:</w:t>
      </w:r>
    </w:p>
    <w:p w14:paraId="7016C247">
      <w:pPr>
        <w:pStyle w:val="35"/>
        <w:numPr>
          <w:ilvl w:val="0"/>
          <w:numId w:val="8"/>
        </w:numPr>
        <w:spacing w:before="240" w:after="240"/>
        <w:rPr>
          <w:rFonts w:eastAsia="Times New Roman" w:asciiTheme="majorBidi" w:hAnsiTheme="majorBidi" w:cstheme="majorBidi"/>
        </w:rPr>
      </w:pPr>
      <w:r>
        <w:rPr>
          <w:rFonts w:eastAsia="Times New Roman" w:asciiTheme="majorBidi" w:hAnsiTheme="majorBidi" w:cstheme="majorBidi"/>
        </w:rPr>
        <w:t>Waiting Time</w:t>
      </w:r>
    </w:p>
    <w:p w14:paraId="32E20B22">
      <w:pPr>
        <w:pStyle w:val="35"/>
        <w:numPr>
          <w:ilvl w:val="0"/>
          <w:numId w:val="8"/>
        </w:numPr>
        <w:spacing w:before="240" w:after="240"/>
        <w:rPr>
          <w:rFonts w:eastAsia="Times New Roman" w:asciiTheme="majorBidi" w:hAnsiTheme="majorBidi" w:cstheme="majorBidi"/>
        </w:rPr>
      </w:pPr>
      <w:r>
        <w:rPr>
          <w:rFonts w:eastAsia="Times New Roman" w:asciiTheme="majorBidi" w:hAnsiTheme="majorBidi" w:cstheme="majorBidi"/>
        </w:rPr>
        <w:t>Turnaround Time</w:t>
      </w:r>
    </w:p>
    <w:p w14:paraId="52F24D2C">
      <w:pPr>
        <w:pStyle w:val="35"/>
        <w:numPr>
          <w:ilvl w:val="0"/>
          <w:numId w:val="8"/>
        </w:numPr>
        <w:spacing w:before="240" w:after="240"/>
        <w:rPr>
          <w:rFonts w:eastAsia="Times New Roman" w:asciiTheme="majorBidi" w:hAnsiTheme="majorBidi" w:cstheme="majorBidi"/>
        </w:rPr>
      </w:pPr>
      <w:r>
        <w:rPr>
          <w:rFonts w:eastAsia="Times New Roman" w:asciiTheme="majorBidi" w:hAnsiTheme="majorBidi" w:cstheme="majorBidi"/>
        </w:rPr>
        <w:t>Response Time</w:t>
      </w:r>
    </w:p>
    <w:p w14:paraId="2618AA1A">
      <w:pPr>
        <w:pStyle w:val="35"/>
        <w:numPr>
          <w:ilvl w:val="0"/>
          <w:numId w:val="8"/>
        </w:numPr>
        <w:spacing w:before="240" w:after="240"/>
        <w:rPr>
          <w:rFonts w:eastAsia="Times New Roman" w:asciiTheme="majorBidi" w:hAnsiTheme="majorBidi" w:cstheme="majorBidi"/>
        </w:rPr>
      </w:pPr>
      <w:r>
        <w:rPr>
          <w:rFonts w:eastAsia="Times New Roman" w:asciiTheme="majorBidi" w:hAnsiTheme="majorBidi" w:cstheme="majorBidi"/>
        </w:rPr>
        <w:t>CPU Utilization</w:t>
      </w:r>
    </w:p>
    <w:p w14:paraId="6A15AB7E">
      <w:pPr>
        <w:pStyle w:val="35"/>
        <w:numPr>
          <w:ilvl w:val="0"/>
          <w:numId w:val="8"/>
        </w:numPr>
        <w:spacing w:before="240" w:after="240"/>
        <w:rPr>
          <w:rFonts w:eastAsia="Times New Roman" w:asciiTheme="majorBidi" w:hAnsiTheme="majorBidi" w:cstheme="majorBidi"/>
        </w:rPr>
      </w:pPr>
      <w:r>
        <w:rPr>
          <w:rFonts w:eastAsia="Times New Roman" w:asciiTheme="majorBidi" w:hAnsiTheme="majorBidi" w:cstheme="majorBidi"/>
        </w:rPr>
        <w:t>Throughput</w:t>
      </w:r>
    </w:p>
    <w:p w14:paraId="4B03379A">
      <w:pPr>
        <w:pStyle w:val="35"/>
        <w:numPr>
          <w:ilvl w:val="0"/>
          <w:numId w:val="8"/>
        </w:numPr>
        <w:spacing w:before="240" w:after="240"/>
        <w:rPr>
          <w:rFonts w:eastAsia="Times New Roman" w:asciiTheme="majorBidi" w:hAnsiTheme="majorBidi" w:cstheme="majorBidi"/>
        </w:rPr>
      </w:pPr>
      <w:r>
        <w:rPr>
          <w:rFonts w:eastAsia="Times New Roman" w:asciiTheme="majorBidi" w:hAnsiTheme="majorBidi" w:cstheme="majorBidi"/>
        </w:rPr>
        <w:t>Maximum and Average Times</w:t>
      </w:r>
    </w:p>
    <w:p w14:paraId="374864A0">
      <w:pPr>
        <w:pStyle w:val="35"/>
        <w:spacing w:before="240" w:after="240"/>
        <w:rPr>
          <w:rFonts w:eastAsia="Times New Roman" w:asciiTheme="majorBidi" w:hAnsiTheme="majorBidi" w:cstheme="majorBidi"/>
        </w:rPr>
      </w:pPr>
    </w:p>
    <w:p w14:paraId="28CDE759">
      <w:pPr>
        <w:pStyle w:val="35"/>
        <w:numPr>
          <w:ilvl w:val="0"/>
          <w:numId w:val="6"/>
        </w:numPr>
        <w:spacing w:before="240" w:after="240"/>
        <w:rPr>
          <w:rFonts w:eastAsia="Times New Roman" w:asciiTheme="majorBidi" w:hAnsiTheme="majorBidi" w:cstheme="majorBidi"/>
        </w:rPr>
      </w:pPr>
      <w:r>
        <w:rPr>
          <w:rFonts w:eastAsia="Times New Roman" w:asciiTheme="majorBidi" w:hAnsiTheme="majorBidi" w:cstheme="majorBidi"/>
          <w:b/>
          <w:bCs/>
        </w:rPr>
        <w:t>Result Display</w:t>
      </w:r>
      <w:r>
        <w:rPr>
          <w:rFonts w:asciiTheme="majorBidi" w:hAnsiTheme="majorBidi" w:cstheme="majorBidi"/>
        </w:rPr>
        <w:br w:type="textWrapping"/>
      </w:r>
      <w:r>
        <w:rPr>
          <w:rFonts w:eastAsia="Times New Roman" w:asciiTheme="majorBidi" w:hAnsiTheme="majorBidi" w:cstheme="majorBidi"/>
        </w:rPr>
        <w:t xml:space="preserve"> The process table and Gantt Chart are displayed along with all computed scheduling statistics.</w:t>
      </w:r>
    </w:p>
    <w:p w14:paraId="30E7FFC8">
      <w:pPr>
        <w:pStyle w:val="35"/>
        <w:spacing w:before="240" w:after="240"/>
        <w:rPr>
          <w:rFonts w:eastAsia="Times New Roman" w:asciiTheme="majorBidi" w:hAnsiTheme="majorBidi" w:cstheme="majorBidi"/>
        </w:rPr>
      </w:pPr>
    </w:p>
    <w:p w14:paraId="6938612D">
      <w:pPr>
        <w:pStyle w:val="35"/>
        <w:numPr>
          <w:ilvl w:val="0"/>
          <w:numId w:val="6"/>
        </w:numPr>
        <w:spacing w:before="240" w:after="240"/>
        <w:rPr>
          <w:rFonts w:eastAsia="Times New Roman" w:asciiTheme="majorBidi" w:hAnsiTheme="majorBidi" w:cstheme="majorBidi"/>
        </w:rPr>
      </w:pPr>
      <w:r>
        <w:rPr>
          <w:rFonts w:eastAsia="Times New Roman" w:asciiTheme="majorBidi" w:hAnsiTheme="majorBidi" w:cstheme="majorBidi"/>
          <w:b/>
          <w:bCs/>
        </w:rPr>
        <w:t>Result Logging</w:t>
      </w:r>
      <w:r>
        <w:rPr>
          <w:rFonts w:asciiTheme="majorBidi" w:hAnsiTheme="majorBidi" w:cstheme="majorBidi"/>
        </w:rPr>
        <w:br w:type="textWrapping"/>
      </w:r>
      <w:r>
        <w:rPr>
          <w:rFonts w:eastAsia="Times New Roman" w:asciiTheme="majorBidi" w:hAnsiTheme="majorBidi" w:cstheme="majorBidi"/>
        </w:rPr>
        <w:t xml:space="preserve"> The simulation results are saved to a text file and exported to an XML file for future reference.</w:t>
      </w:r>
    </w:p>
    <w:p w14:paraId="30CB2C61">
      <w:pPr>
        <w:pStyle w:val="35"/>
        <w:spacing w:before="240" w:after="240"/>
        <w:rPr>
          <w:rFonts w:eastAsia="Times New Roman" w:asciiTheme="majorBidi" w:hAnsiTheme="majorBidi" w:cstheme="majorBidi"/>
        </w:rPr>
      </w:pPr>
    </w:p>
    <w:p w14:paraId="51472E57">
      <w:pPr>
        <w:pStyle w:val="35"/>
        <w:numPr>
          <w:ilvl w:val="0"/>
          <w:numId w:val="6"/>
        </w:numPr>
        <w:spacing w:before="240" w:after="240" w:line="360" w:lineRule="auto"/>
        <w:rPr>
          <w:rFonts w:eastAsia="Times New Roman" w:asciiTheme="majorBidi" w:hAnsiTheme="majorBidi" w:cstheme="majorBidi"/>
        </w:rPr>
      </w:pPr>
      <w:r>
        <w:rPr>
          <w:rFonts w:eastAsia="Times New Roman" w:asciiTheme="majorBidi" w:hAnsiTheme="majorBidi" w:cstheme="majorBidi"/>
          <w:b/>
          <w:bCs/>
        </w:rPr>
        <w:t>Program Termination</w:t>
      </w:r>
      <w:r>
        <w:rPr>
          <w:rFonts w:asciiTheme="majorBidi" w:hAnsiTheme="majorBidi" w:cstheme="majorBidi"/>
        </w:rPr>
        <w:br w:type="textWrapping"/>
      </w:r>
      <w:r>
        <w:rPr>
          <w:rFonts w:eastAsia="Times New Roman" w:asciiTheme="majorBidi" w:hAnsiTheme="majorBidi" w:cstheme="majorBidi"/>
        </w:rPr>
        <w:t xml:space="preserve"> The user is prompted to run another simulation or exit the program.</w:t>
      </w:r>
      <w:r>
        <w:rPr>
          <w:rFonts w:asciiTheme="majorBidi" w:hAnsiTheme="majorBidi" w:cstheme="majorBidi"/>
        </w:rPr>
        <w:br w:type="textWrapping"/>
      </w:r>
      <w:r>
        <w:rPr>
          <w:rFonts w:eastAsia="Times New Roman" w:asciiTheme="majorBidi" w:hAnsiTheme="majorBidi" w:cstheme="majorBidi"/>
        </w:rPr>
        <w:t xml:space="preserve"> The system terminates gracefully after completion.</w:t>
      </w:r>
    </w:p>
    <w:p w14:paraId="0F07466F">
      <w:pPr>
        <w:spacing w:before="240" w:after="240"/>
        <w:ind w:left="720"/>
        <w:rPr>
          <w:rFonts w:eastAsia="Times New Roman" w:asciiTheme="majorBidi" w:hAnsiTheme="majorBidi" w:cstheme="majorBidi"/>
        </w:rPr>
      </w:pPr>
    </w:p>
    <w:p w14:paraId="4DA1FD17">
      <w:pPr>
        <w:spacing w:before="240" w:after="240"/>
        <w:ind w:left="720"/>
        <w:rPr>
          <w:rFonts w:eastAsia="Times New Roman" w:asciiTheme="majorBidi" w:hAnsiTheme="majorBidi" w:cstheme="majorBidi"/>
        </w:rPr>
      </w:pPr>
    </w:p>
    <w:p w14:paraId="2B4904F1">
      <w:pPr>
        <w:spacing w:before="240" w:after="240"/>
        <w:ind w:left="720"/>
        <w:rPr>
          <w:rFonts w:eastAsia="Times New Roman" w:asciiTheme="majorBidi" w:hAnsiTheme="majorBidi" w:cstheme="majorBidi"/>
        </w:rPr>
      </w:pPr>
    </w:p>
    <w:p w14:paraId="1BB3283C">
      <w:pPr>
        <w:spacing w:before="240" w:after="240"/>
        <w:ind w:left="720"/>
        <w:rPr>
          <w:rFonts w:eastAsia="Times New Roman" w:asciiTheme="majorBidi" w:hAnsiTheme="majorBidi" w:cstheme="majorBidi"/>
        </w:rPr>
      </w:pPr>
    </w:p>
    <w:p w14:paraId="0784F7B1">
      <w:pPr>
        <w:spacing w:before="240" w:after="240"/>
        <w:ind w:left="720"/>
        <w:rPr>
          <w:rFonts w:eastAsia="Times New Roman" w:asciiTheme="majorBidi" w:hAnsiTheme="majorBidi" w:cstheme="majorBidi"/>
        </w:rPr>
      </w:pPr>
    </w:p>
    <w:p w14:paraId="23C41D6F">
      <w:pPr>
        <w:spacing w:before="240" w:after="240"/>
        <w:ind w:left="720"/>
        <w:rPr>
          <w:rFonts w:eastAsia="Times New Roman" w:asciiTheme="majorBidi" w:hAnsiTheme="majorBidi" w:cstheme="majorBidi"/>
        </w:rPr>
      </w:pPr>
    </w:p>
    <w:p w14:paraId="558C79D4">
      <w:pPr>
        <w:spacing w:before="240" w:after="240"/>
        <w:ind w:left="720"/>
        <w:rPr>
          <w:rFonts w:eastAsia="Times New Roman" w:asciiTheme="majorBidi" w:hAnsiTheme="majorBidi" w:cstheme="majorBidi"/>
        </w:rPr>
      </w:pPr>
    </w:p>
    <w:p w14:paraId="40B952C4">
      <w:pPr>
        <w:spacing w:before="240" w:after="240"/>
        <w:ind w:left="720"/>
        <w:rPr>
          <w:rFonts w:eastAsia="Times New Roman" w:asciiTheme="majorBidi" w:hAnsiTheme="majorBidi" w:cstheme="majorBidi"/>
        </w:rPr>
      </w:pPr>
    </w:p>
    <w:p w14:paraId="0F598980">
      <w:pPr>
        <w:spacing w:before="240" w:after="240"/>
        <w:ind w:left="720"/>
        <w:rPr>
          <w:rFonts w:eastAsia="Times New Roman" w:asciiTheme="majorBidi" w:hAnsiTheme="majorBidi" w:cstheme="majorBidi"/>
        </w:rPr>
      </w:pPr>
    </w:p>
    <w:p w14:paraId="0DD86AEE">
      <w:pPr>
        <w:spacing w:before="240" w:after="240"/>
        <w:ind w:left="720"/>
        <w:rPr>
          <w:rFonts w:eastAsia="Times New Roman" w:asciiTheme="majorBidi" w:hAnsiTheme="majorBidi" w:cstheme="majorBidi"/>
        </w:rPr>
      </w:pPr>
    </w:p>
    <w:p w14:paraId="64844E72">
      <w:pPr>
        <w:spacing w:before="240" w:after="240"/>
        <w:ind w:left="720"/>
        <w:rPr>
          <w:rFonts w:eastAsia="Times New Roman" w:asciiTheme="majorBidi" w:hAnsiTheme="majorBidi" w:cstheme="majorBidi"/>
        </w:rPr>
      </w:pPr>
    </w:p>
    <w:p w14:paraId="32B0D73C">
      <w:pPr>
        <w:spacing w:before="240" w:after="240"/>
        <w:ind w:left="720"/>
        <w:rPr>
          <w:rFonts w:eastAsia="Times New Roman" w:asciiTheme="majorBidi" w:hAnsiTheme="majorBidi" w:cstheme="majorBidi"/>
        </w:rPr>
      </w:pPr>
    </w:p>
    <w:p w14:paraId="0584A9CF">
      <w:pPr>
        <w:pStyle w:val="21"/>
        <w:tabs>
          <w:tab w:val="left" w:pos="420"/>
        </w:tabs>
        <w:rPr>
          <w:rFonts w:asciiTheme="majorBidi" w:hAnsiTheme="majorBidi"/>
          <w:b/>
          <w:bCs/>
          <w:sz w:val="28"/>
          <w:szCs w:val="28"/>
        </w:rPr>
      </w:pPr>
    </w:p>
    <w:p w14:paraId="4BAD5F6F"/>
    <w:p w14:paraId="564BB03D">
      <w:pPr>
        <w:pStyle w:val="21"/>
        <w:tabs>
          <w:tab w:val="left" w:pos="420"/>
        </w:tabs>
        <w:rPr>
          <w:rFonts w:asciiTheme="majorBidi" w:hAnsiTheme="majorBidi"/>
          <w:b/>
          <w:bCs/>
          <w:sz w:val="28"/>
          <w:szCs w:val="28"/>
        </w:rPr>
      </w:pPr>
    </w:p>
    <w:p w14:paraId="70E435A6">
      <w:pPr>
        <w:pStyle w:val="21"/>
        <w:tabs>
          <w:tab w:val="left" w:pos="420"/>
        </w:tabs>
        <w:rPr>
          <w:rFonts w:asciiTheme="majorBidi" w:hAnsiTheme="majorBidi"/>
          <w:b/>
          <w:bCs/>
          <w:sz w:val="10"/>
          <w:szCs w:val="10"/>
        </w:rPr>
      </w:pPr>
      <w:r>
        <w:rPr>
          <w:rFonts w:asciiTheme="majorBidi" w:hAnsiTheme="majorBidi"/>
          <w:b/>
          <w:bCs/>
          <w:sz w:val="28"/>
          <w:szCs w:val="28"/>
        </w:rPr>
        <w:t>Entity Resource Diagram:</w:t>
      </w:r>
    </w:p>
    <w:p w14:paraId="46E11743">
      <w:pPr>
        <w:tabs>
          <w:tab w:val="left" w:pos="420"/>
        </w:tabs>
        <w:spacing w:line="360" w:lineRule="auto"/>
        <w:ind w:left="425" w:hanging="425"/>
        <w:rPr>
          <w:rFonts w:asciiTheme="majorBidi" w:hAnsiTheme="majorBidi" w:cstheme="majorBidi"/>
          <w:b/>
          <w:bCs/>
        </w:rPr>
      </w:pPr>
    </w:p>
    <w:p w14:paraId="0CAC9B16">
      <w:pPr>
        <w:tabs>
          <w:tab w:val="left" w:pos="420"/>
        </w:tabs>
        <w:spacing w:line="360" w:lineRule="auto"/>
        <w:rPr>
          <w:rFonts w:asciiTheme="majorBidi" w:hAnsiTheme="majorBidi" w:cstheme="majorBidi"/>
        </w:rPr>
      </w:pPr>
      <w:r>
        <w:rPr>
          <w:rFonts w:asciiTheme="majorBidi" w:hAnsiTheme="majorBidi" w:cstheme="majorBidi"/>
        </w:rPr>
        <w:drawing>
          <wp:inline distT="0" distB="0" distL="0" distR="0">
            <wp:extent cx="5943600" cy="4152900"/>
            <wp:effectExtent l="0" t="0" r="0" b="7620"/>
            <wp:docPr id="11995906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90688" name="drawing"/>
                    <pic:cNvPicPr>
                      <a:picLocks noChangeAspect="1"/>
                    </pic:cNvPicPr>
                  </pic:nvPicPr>
                  <pic:blipFill>
                    <a:blip r:embed="rId8"/>
                    <a:stretch>
                      <a:fillRect/>
                    </a:stretch>
                  </pic:blipFill>
                  <pic:spPr>
                    <a:xfrm>
                      <a:off x="0" y="0"/>
                      <a:ext cx="5943600" cy="4152900"/>
                    </a:xfrm>
                    <a:prstGeom prst="rect">
                      <a:avLst/>
                    </a:prstGeom>
                  </pic:spPr>
                </pic:pic>
              </a:graphicData>
            </a:graphic>
          </wp:inline>
        </w:drawing>
      </w:r>
    </w:p>
    <w:p w14:paraId="7954E5ED">
      <w:pPr>
        <w:pStyle w:val="21"/>
        <w:tabs>
          <w:tab w:val="left" w:pos="420"/>
        </w:tabs>
        <w:rPr>
          <w:rFonts w:asciiTheme="majorBidi" w:hAnsiTheme="majorBidi"/>
        </w:rPr>
      </w:pPr>
    </w:p>
    <w:p w14:paraId="02E7FBBF">
      <w:pPr>
        <w:pStyle w:val="21"/>
        <w:tabs>
          <w:tab w:val="left" w:pos="420"/>
        </w:tabs>
        <w:rPr>
          <w:rFonts w:asciiTheme="majorBidi" w:hAnsiTheme="majorBidi"/>
        </w:rPr>
      </w:pPr>
    </w:p>
    <w:p w14:paraId="45517D1E">
      <w:pPr>
        <w:pStyle w:val="21"/>
        <w:tabs>
          <w:tab w:val="left" w:pos="420"/>
        </w:tabs>
        <w:rPr>
          <w:rFonts w:asciiTheme="majorBidi" w:hAnsiTheme="majorBidi"/>
          <w:b/>
          <w:bCs/>
          <w:sz w:val="28"/>
          <w:szCs w:val="28"/>
        </w:rPr>
      </w:pPr>
    </w:p>
    <w:p w14:paraId="5BAACE43">
      <w:pPr>
        <w:pStyle w:val="21"/>
        <w:tabs>
          <w:tab w:val="left" w:pos="420"/>
        </w:tabs>
        <w:rPr>
          <w:rFonts w:asciiTheme="majorBidi" w:hAnsiTheme="majorBidi"/>
          <w:b/>
          <w:bCs/>
          <w:sz w:val="28"/>
          <w:szCs w:val="28"/>
        </w:rPr>
      </w:pPr>
    </w:p>
    <w:p w14:paraId="21A15804">
      <w:pPr>
        <w:pStyle w:val="21"/>
        <w:tabs>
          <w:tab w:val="left" w:pos="420"/>
        </w:tabs>
        <w:rPr>
          <w:rFonts w:asciiTheme="majorBidi" w:hAnsiTheme="majorBidi"/>
          <w:b/>
          <w:bCs/>
          <w:sz w:val="28"/>
          <w:szCs w:val="28"/>
        </w:rPr>
      </w:pPr>
    </w:p>
    <w:p w14:paraId="1A9EFA56">
      <w:pPr>
        <w:pStyle w:val="21"/>
        <w:tabs>
          <w:tab w:val="left" w:pos="420"/>
        </w:tabs>
        <w:rPr>
          <w:rFonts w:asciiTheme="majorBidi" w:hAnsiTheme="majorBidi"/>
          <w:b/>
          <w:bCs/>
          <w:sz w:val="28"/>
          <w:szCs w:val="28"/>
        </w:rPr>
      </w:pPr>
    </w:p>
    <w:p w14:paraId="0CD6D89A">
      <w:pPr>
        <w:pStyle w:val="21"/>
        <w:tabs>
          <w:tab w:val="left" w:pos="420"/>
        </w:tabs>
        <w:rPr>
          <w:rFonts w:asciiTheme="majorBidi" w:hAnsiTheme="majorBidi"/>
          <w:b/>
          <w:bCs/>
          <w:sz w:val="28"/>
          <w:szCs w:val="28"/>
        </w:rPr>
      </w:pPr>
    </w:p>
    <w:p w14:paraId="235D466C">
      <w:pPr>
        <w:pStyle w:val="21"/>
        <w:tabs>
          <w:tab w:val="left" w:pos="420"/>
        </w:tabs>
        <w:rPr>
          <w:rFonts w:asciiTheme="majorBidi" w:hAnsiTheme="majorBidi"/>
          <w:b/>
          <w:bCs/>
          <w:sz w:val="28"/>
          <w:szCs w:val="28"/>
        </w:rPr>
      </w:pPr>
    </w:p>
    <w:p w14:paraId="1BF646F1">
      <w:pPr>
        <w:pStyle w:val="21"/>
        <w:tabs>
          <w:tab w:val="left" w:pos="420"/>
        </w:tabs>
        <w:rPr>
          <w:rFonts w:asciiTheme="majorBidi" w:hAnsiTheme="majorBidi"/>
          <w:b/>
          <w:bCs/>
          <w:sz w:val="28"/>
          <w:szCs w:val="28"/>
        </w:rPr>
      </w:pPr>
    </w:p>
    <w:p w14:paraId="3EE592A8">
      <w:pPr>
        <w:pStyle w:val="21"/>
        <w:tabs>
          <w:tab w:val="left" w:pos="420"/>
        </w:tabs>
        <w:rPr>
          <w:rFonts w:asciiTheme="majorBidi" w:hAnsiTheme="majorBidi"/>
          <w:b/>
          <w:bCs/>
          <w:sz w:val="28"/>
          <w:szCs w:val="28"/>
        </w:rPr>
      </w:pPr>
    </w:p>
    <w:p w14:paraId="6BBDB7BB">
      <w:pPr>
        <w:pStyle w:val="21"/>
        <w:tabs>
          <w:tab w:val="left" w:pos="420"/>
        </w:tabs>
        <w:rPr>
          <w:rFonts w:asciiTheme="majorBidi" w:hAnsiTheme="majorBidi"/>
          <w:b/>
          <w:bCs/>
          <w:sz w:val="28"/>
          <w:szCs w:val="28"/>
        </w:rPr>
      </w:pPr>
    </w:p>
    <w:p w14:paraId="7B36182F">
      <w:pPr>
        <w:pStyle w:val="21"/>
        <w:tabs>
          <w:tab w:val="left" w:pos="420"/>
        </w:tabs>
        <w:rPr>
          <w:rFonts w:asciiTheme="majorBidi" w:hAnsiTheme="majorBidi"/>
          <w:b/>
          <w:bCs/>
          <w:sz w:val="28"/>
          <w:szCs w:val="28"/>
        </w:rPr>
      </w:pPr>
    </w:p>
    <w:p w14:paraId="415B3237">
      <w:pPr>
        <w:pStyle w:val="21"/>
        <w:tabs>
          <w:tab w:val="left" w:pos="420"/>
        </w:tabs>
        <w:rPr>
          <w:rFonts w:asciiTheme="majorBidi" w:hAnsiTheme="majorBidi"/>
          <w:b/>
          <w:bCs/>
          <w:sz w:val="28"/>
          <w:szCs w:val="28"/>
        </w:rPr>
      </w:pPr>
    </w:p>
    <w:p w14:paraId="4E929C92">
      <w:pPr>
        <w:pStyle w:val="21"/>
        <w:tabs>
          <w:tab w:val="left" w:pos="420"/>
        </w:tabs>
        <w:rPr>
          <w:rFonts w:asciiTheme="majorBidi" w:hAnsiTheme="majorBidi"/>
          <w:b/>
          <w:bCs/>
          <w:sz w:val="10"/>
          <w:szCs w:val="10"/>
        </w:rPr>
      </w:pPr>
      <w:r>
        <w:rPr>
          <w:rFonts w:asciiTheme="majorBidi" w:hAnsiTheme="majorBidi"/>
          <w:b/>
          <w:bCs/>
          <w:sz w:val="28"/>
          <w:szCs w:val="28"/>
        </w:rPr>
        <w:t>Flowchart:</w:t>
      </w:r>
    </w:p>
    <w:p w14:paraId="494C4064">
      <w:pPr>
        <w:spacing w:line="360" w:lineRule="auto"/>
        <w:jc w:val="center"/>
        <w:rPr>
          <w:rFonts w:asciiTheme="majorBidi" w:hAnsiTheme="majorBidi" w:cstheme="majorBidi"/>
        </w:rPr>
      </w:pPr>
      <w:r>
        <w:rPr>
          <w:rFonts w:asciiTheme="majorBidi" w:hAnsiTheme="majorBidi" w:cstheme="majorBidi"/>
        </w:rPr>
        <w:drawing>
          <wp:inline distT="0" distB="0" distL="0" distR="0">
            <wp:extent cx="4224020" cy="7259955"/>
            <wp:effectExtent l="0" t="0" r="12700" b="0"/>
            <wp:docPr id="17843090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09084" name="drawing"/>
                    <pic:cNvPicPr>
                      <a:picLocks noChangeAspect="1"/>
                    </pic:cNvPicPr>
                  </pic:nvPicPr>
                  <pic:blipFill>
                    <a:blip r:embed="rId9"/>
                    <a:stretch>
                      <a:fillRect/>
                    </a:stretch>
                  </pic:blipFill>
                  <pic:spPr>
                    <a:xfrm>
                      <a:off x="0" y="0"/>
                      <a:ext cx="4224164" cy="7260336"/>
                    </a:xfrm>
                    <a:prstGeom prst="rect">
                      <a:avLst/>
                    </a:prstGeom>
                  </pic:spPr>
                </pic:pic>
              </a:graphicData>
            </a:graphic>
          </wp:inline>
        </w:drawing>
      </w:r>
    </w:p>
    <w:p w14:paraId="53E5C90F">
      <w:pPr>
        <w:spacing w:line="360" w:lineRule="auto"/>
        <w:jc w:val="center"/>
        <w:rPr>
          <w:rFonts w:asciiTheme="majorBidi" w:hAnsiTheme="majorBidi" w:cstheme="majorBidi"/>
        </w:rPr>
      </w:pPr>
    </w:p>
    <w:p w14:paraId="0A9ED88D">
      <w:pPr>
        <w:pStyle w:val="21"/>
        <w:tabs>
          <w:tab w:val="left" w:pos="420"/>
        </w:tabs>
        <w:rPr>
          <w:rFonts w:asciiTheme="majorBidi" w:hAnsiTheme="majorBidi"/>
          <w:b/>
          <w:bCs/>
          <w:sz w:val="28"/>
          <w:szCs w:val="28"/>
        </w:rPr>
      </w:pPr>
    </w:p>
    <w:p w14:paraId="00CAA59D">
      <w:pPr>
        <w:pStyle w:val="21"/>
        <w:tabs>
          <w:tab w:val="left" w:pos="420"/>
        </w:tabs>
        <w:rPr>
          <w:rFonts w:asciiTheme="majorBidi" w:hAnsiTheme="majorBidi"/>
          <w:b/>
          <w:bCs/>
          <w:sz w:val="10"/>
          <w:szCs w:val="10"/>
        </w:rPr>
      </w:pPr>
      <w:r>
        <w:rPr>
          <w:rFonts w:asciiTheme="majorBidi" w:hAnsiTheme="majorBidi"/>
          <w:b/>
          <w:bCs/>
          <w:sz w:val="28"/>
          <w:szCs w:val="28"/>
        </w:rPr>
        <w:t>Output:</w:t>
      </w:r>
    </w:p>
    <w:p w14:paraId="4618419A">
      <w:p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b/>
          <w:bCs/>
          <w:color w:val="000000" w:themeColor="text1"/>
          <w14:textFill>
            <w14:solidFill>
              <w14:schemeClr w14:val="tx1"/>
            </w14:solidFill>
          </w14:textFill>
        </w:rPr>
        <w:t>TEST CASE 1 — SHORTEST REMAINING TIME FIRST (SRTF)</w:t>
      </w:r>
    </w:p>
    <w:p w14:paraId="1636A92D">
      <w:p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b/>
          <w:bCs/>
          <w:color w:val="000000" w:themeColor="text1"/>
          <w14:textFill>
            <w14:solidFill>
              <w14:schemeClr w14:val="tx1"/>
            </w14:solidFill>
          </w14:textFill>
        </w:rPr>
        <w:t xml:space="preserve">1.1 Test Case Overview </w:t>
      </w:r>
    </w:p>
    <w:p w14:paraId="5C785137">
      <w:p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b/>
          <w:bCs/>
          <w:color w:val="000000" w:themeColor="text1"/>
          <w14:textFill>
            <w14:solidFill>
              <w14:schemeClr w14:val="tx1"/>
            </w14:solidFill>
          </w14:textFill>
        </w:rPr>
        <w:t>Algorithm:</w:t>
      </w:r>
      <w:r>
        <w:rPr>
          <w:rFonts w:eastAsia="Times New Roman" w:asciiTheme="majorBidi" w:hAnsiTheme="majorBidi" w:cstheme="majorBidi"/>
          <w:color w:val="000000" w:themeColor="text1"/>
          <w14:textFill>
            <w14:solidFill>
              <w14:schemeClr w14:val="tx1"/>
            </w14:solidFill>
          </w14:textFill>
        </w:rPr>
        <w:t xml:space="preserve"> Shortest Remaining Time First (SRTF)</w:t>
      </w:r>
      <w:r>
        <w:rPr>
          <w:rFonts w:asciiTheme="majorBidi" w:hAnsiTheme="majorBidi" w:cstheme="majorBidi"/>
        </w:rPr>
        <w:br w:type="textWrapping"/>
      </w:r>
      <w:r>
        <w:rPr>
          <w:rFonts w:eastAsia="Times New Roman" w:asciiTheme="majorBidi" w:hAnsiTheme="majorBidi" w:cstheme="majorBidi"/>
          <w:b/>
          <w:bCs/>
          <w:color w:val="000000" w:themeColor="text1"/>
          <w14:textFill>
            <w14:solidFill>
              <w14:schemeClr w14:val="tx1"/>
            </w14:solidFill>
          </w14:textFill>
        </w:rPr>
        <w:t>Number of Processes:</w:t>
      </w:r>
      <w:r>
        <w:rPr>
          <w:rFonts w:eastAsia="Times New Roman" w:asciiTheme="majorBidi" w:hAnsiTheme="majorBidi" w:cstheme="majorBidi"/>
          <w:color w:val="000000" w:themeColor="text1"/>
          <w14:textFill>
            <w14:solidFill>
              <w14:schemeClr w14:val="tx1"/>
            </w14:solidFill>
          </w14:textFill>
        </w:rPr>
        <w:t xml:space="preserve"> 4</w:t>
      </w:r>
      <w:r>
        <w:rPr>
          <w:rFonts w:asciiTheme="majorBidi" w:hAnsiTheme="majorBidi" w:cstheme="majorBidi"/>
        </w:rPr>
        <w:br w:type="textWrapping"/>
      </w:r>
      <w:r>
        <w:rPr>
          <w:rFonts w:eastAsia="Times New Roman" w:asciiTheme="majorBidi" w:hAnsiTheme="majorBidi" w:cstheme="majorBidi"/>
          <w:b/>
          <w:bCs/>
          <w:color w:val="000000" w:themeColor="text1"/>
          <w14:textFill>
            <w14:solidFill>
              <w14:schemeClr w14:val="tx1"/>
            </w14:solidFill>
          </w14:textFill>
        </w:rPr>
        <w:t>Scheduling Type:</w:t>
      </w:r>
      <w:r>
        <w:rPr>
          <w:rFonts w:eastAsia="Times New Roman" w:asciiTheme="majorBidi" w:hAnsiTheme="majorBidi" w:cstheme="majorBidi"/>
          <w:color w:val="000000" w:themeColor="text1"/>
          <w14:textFill>
            <w14:solidFill>
              <w14:schemeClr w14:val="tx1"/>
            </w14:solidFill>
          </w14:textFill>
        </w:rPr>
        <w:t xml:space="preserve"> Preemptive</w:t>
      </w:r>
      <w:r>
        <w:rPr>
          <w:rFonts w:asciiTheme="majorBidi" w:hAnsiTheme="majorBidi" w:cstheme="majorBidi"/>
        </w:rPr>
        <w:br w:type="textWrapping"/>
      </w:r>
      <w:r>
        <w:rPr>
          <w:rFonts w:eastAsia="Times New Roman" w:asciiTheme="majorBidi" w:hAnsiTheme="majorBidi" w:cstheme="majorBidi"/>
          <w:b/>
          <w:bCs/>
          <w:color w:val="000000" w:themeColor="text1"/>
          <w14:textFill>
            <w14:solidFill>
              <w14:schemeClr w14:val="tx1"/>
            </w14:solidFill>
          </w14:textFill>
        </w:rPr>
        <w:t>Priority:</w:t>
      </w:r>
      <w:r>
        <w:rPr>
          <w:rFonts w:eastAsia="Times New Roman" w:asciiTheme="majorBidi" w:hAnsiTheme="majorBidi" w:cstheme="majorBidi"/>
          <w:color w:val="000000" w:themeColor="text1"/>
          <w14:textFill>
            <w14:solidFill>
              <w14:schemeClr w14:val="tx1"/>
            </w14:solidFill>
          </w14:textFill>
        </w:rPr>
        <w:t xml:space="preserve"> User input (not used for selection)</w:t>
      </w:r>
      <w:r>
        <w:rPr>
          <w:rFonts w:asciiTheme="majorBidi" w:hAnsiTheme="majorBidi" w:cstheme="majorBidi"/>
        </w:rPr>
        <w:br w:type="textWrapping"/>
      </w:r>
      <w:r>
        <w:rPr>
          <w:rFonts w:eastAsia="Times New Roman" w:asciiTheme="majorBidi" w:hAnsiTheme="majorBidi" w:cstheme="majorBidi"/>
          <w:b/>
          <w:bCs/>
          <w:color w:val="000000" w:themeColor="text1"/>
          <w14:textFill>
            <w14:solidFill>
              <w14:schemeClr w14:val="tx1"/>
            </w14:solidFill>
          </w14:textFill>
        </w:rPr>
        <w:t>Purpose:</w:t>
      </w:r>
    </w:p>
    <w:p w14:paraId="27B6FA2C">
      <w:pPr>
        <w:pStyle w:val="35"/>
        <w:numPr>
          <w:ilvl w:val="0"/>
          <w:numId w:val="9"/>
        </w:num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color w:val="000000" w:themeColor="text1"/>
          <w14:textFill>
            <w14:solidFill>
              <w14:schemeClr w14:val="tx1"/>
            </w14:solidFill>
          </w14:textFill>
        </w:rPr>
        <w:t>To test preemption</w:t>
      </w:r>
    </w:p>
    <w:p w14:paraId="305C91A8">
      <w:pPr>
        <w:pStyle w:val="35"/>
        <w:numPr>
          <w:ilvl w:val="0"/>
          <w:numId w:val="9"/>
        </w:num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color w:val="000000" w:themeColor="text1"/>
          <w14:textFill>
            <w14:solidFill>
              <w14:schemeClr w14:val="tx1"/>
            </w14:solidFill>
          </w14:textFill>
        </w:rPr>
        <w:t>To observe dynamic process switching</w:t>
      </w:r>
    </w:p>
    <w:p w14:paraId="11E120C8">
      <w:pPr>
        <w:pStyle w:val="35"/>
        <w:numPr>
          <w:ilvl w:val="0"/>
          <w:numId w:val="9"/>
        </w:num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color w:val="000000" w:themeColor="text1"/>
          <w14:textFill>
            <w14:solidFill>
              <w14:schemeClr w14:val="tx1"/>
            </w14:solidFill>
          </w14:textFill>
        </w:rPr>
        <w:t>To evaluate response time and CPU utilization</w:t>
      </w:r>
    </w:p>
    <w:p w14:paraId="229B320D">
      <w:pPr>
        <w:spacing w:line="360" w:lineRule="auto"/>
        <w:rPr>
          <w:rFonts w:eastAsia="Times New Roman" w:asciiTheme="majorBidi" w:hAnsiTheme="majorBidi" w:cstheme="majorBidi"/>
          <w:color w:val="000000" w:themeColor="text1"/>
          <w14:textFill>
            <w14:solidFill>
              <w14:schemeClr w14:val="tx1"/>
            </w14:solidFill>
          </w14:textFill>
        </w:rPr>
      </w:pPr>
      <w:r>
        <w:rPr>
          <w:rFonts w:asciiTheme="majorBidi" w:hAnsiTheme="majorBidi" w:cstheme="majorBidi"/>
        </w:rPr>
        <w:drawing>
          <wp:inline distT="0" distB="0" distL="0" distR="0">
            <wp:extent cx="9525" cy="9525"/>
            <wp:effectExtent l="0" t="0" r="0" b="0"/>
            <wp:docPr id="241626361" name="drawing" titl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26361" name="drawing" title="Shape"/>
                    <pic:cNvPicPr>
                      <a:picLocks noChangeAspect="1"/>
                    </pic:cNvPicPr>
                  </pic:nvPicPr>
                  <pic:blipFill>
                    <a:blip r:embed="rId10"/>
                    <a:stretch>
                      <a:fillRect/>
                    </a:stretch>
                  </pic:blipFill>
                  <pic:spPr>
                    <a:xfrm>
                      <a:off x="0" y="0"/>
                      <a:ext cx="9525" cy="9525"/>
                    </a:xfrm>
                    <a:prstGeom prst="rect">
                      <a:avLst/>
                    </a:prstGeom>
                  </pic:spPr>
                </pic:pic>
              </a:graphicData>
            </a:graphic>
          </wp:inline>
        </w:drawing>
      </w:r>
    </w:p>
    <w:p w14:paraId="0CF7BDC0">
      <w:p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b/>
          <w:bCs/>
          <w:color w:val="000000" w:themeColor="text1"/>
          <w14:textFill>
            <w14:solidFill>
              <w14:schemeClr w14:val="tx1"/>
            </w14:solidFill>
          </w14:textFill>
        </w:rPr>
        <w:t>1.2 Input Details</w:t>
      </w:r>
    </w:p>
    <w:tbl>
      <w:tblPr>
        <w:tblStyle w:val="12"/>
        <w:tblW w:w="0" w:type="auto"/>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0" w:type="dxa"/>
          <w:left w:w="108" w:type="dxa"/>
          <w:bottom w:w="0" w:type="dxa"/>
          <w:right w:w="108" w:type="dxa"/>
        </w:tblCellMar>
      </w:tblPr>
      <w:tblGrid>
        <w:gridCol w:w="1245"/>
        <w:gridCol w:w="1650"/>
        <w:gridCol w:w="1515"/>
        <w:gridCol w:w="1155"/>
      </w:tblGrid>
      <w:tr w14:paraId="1CFBE5BD">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245" w:type="dxa"/>
            <w:vAlign w:val="center"/>
          </w:tcPr>
          <w:p w14:paraId="0BA8604E">
            <w:pPr>
              <w:rPr>
                <w:rFonts w:eastAsia="Times New Roman" w:asciiTheme="majorBidi" w:hAnsiTheme="majorBidi" w:cstheme="majorBidi"/>
              </w:rPr>
            </w:pPr>
            <w:r>
              <w:rPr>
                <w:rFonts w:eastAsia="Times New Roman" w:asciiTheme="majorBidi" w:hAnsiTheme="majorBidi" w:cstheme="majorBidi"/>
                <w:b/>
                <w:bCs/>
              </w:rPr>
              <w:t>Process</w:t>
            </w:r>
          </w:p>
        </w:tc>
        <w:tc>
          <w:tcPr>
            <w:tcW w:w="1650" w:type="dxa"/>
            <w:vAlign w:val="center"/>
          </w:tcPr>
          <w:p w14:paraId="0E6C07AB">
            <w:pPr>
              <w:rPr>
                <w:rFonts w:eastAsia="Times New Roman" w:asciiTheme="majorBidi" w:hAnsiTheme="majorBidi" w:cstheme="majorBidi"/>
              </w:rPr>
            </w:pPr>
            <w:r>
              <w:rPr>
                <w:rFonts w:eastAsia="Times New Roman" w:asciiTheme="majorBidi" w:hAnsiTheme="majorBidi" w:cstheme="majorBidi"/>
                <w:b/>
                <w:bCs/>
              </w:rPr>
              <w:t>Arrival Time</w:t>
            </w:r>
          </w:p>
        </w:tc>
        <w:tc>
          <w:tcPr>
            <w:tcW w:w="1515" w:type="dxa"/>
            <w:vAlign w:val="center"/>
          </w:tcPr>
          <w:p w14:paraId="7C1795CE">
            <w:pPr>
              <w:rPr>
                <w:rFonts w:eastAsia="Times New Roman" w:asciiTheme="majorBidi" w:hAnsiTheme="majorBidi" w:cstheme="majorBidi"/>
              </w:rPr>
            </w:pPr>
            <w:r>
              <w:rPr>
                <w:rFonts w:eastAsia="Times New Roman" w:asciiTheme="majorBidi" w:hAnsiTheme="majorBidi" w:cstheme="majorBidi"/>
                <w:b/>
                <w:bCs/>
              </w:rPr>
              <w:t>Burst Time</w:t>
            </w:r>
          </w:p>
        </w:tc>
        <w:tc>
          <w:tcPr>
            <w:tcW w:w="1155" w:type="dxa"/>
            <w:vAlign w:val="center"/>
          </w:tcPr>
          <w:p w14:paraId="2ABB5FC5">
            <w:pPr>
              <w:rPr>
                <w:rFonts w:eastAsia="Times New Roman" w:asciiTheme="majorBidi" w:hAnsiTheme="majorBidi" w:cstheme="majorBidi"/>
              </w:rPr>
            </w:pPr>
            <w:r>
              <w:rPr>
                <w:rFonts w:eastAsia="Times New Roman" w:asciiTheme="majorBidi" w:hAnsiTheme="majorBidi" w:cstheme="majorBidi"/>
                <w:b/>
                <w:bCs/>
              </w:rPr>
              <w:t>Priority</w:t>
            </w:r>
          </w:p>
        </w:tc>
      </w:tr>
      <w:tr w14:paraId="3B565FB6">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245" w:type="dxa"/>
            <w:vAlign w:val="center"/>
          </w:tcPr>
          <w:p w14:paraId="2906BE91">
            <w:pPr>
              <w:rPr>
                <w:rFonts w:eastAsia="Times New Roman" w:asciiTheme="majorBidi" w:hAnsiTheme="majorBidi" w:cstheme="majorBidi"/>
              </w:rPr>
            </w:pPr>
            <w:r>
              <w:rPr>
                <w:rFonts w:eastAsia="Times New Roman" w:asciiTheme="majorBidi" w:hAnsiTheme="majorBidi" w:cstheme="majorBidi"/>
              </w:rPr>
              <w:t>P1</w:t>
            </w:r>
          </w:p>
        </w:tc>
        <w:tc>
          <w:tcPr>
            <w:tcW w:w="1650" w:type="dxa"/>
            <w:vAlign w:val="center"/>
          </w:tcPr>
          <w:p w14:paraId="10B51CBB">
            <w:pPr>
              <w:rPr>
                <w:rFonts w:eastAsia="Times New Roman" w:asciiTheme="majorBidi" w:hAnsiTheme="majorBidi" w:cstheme="majorBidi"/>
              </w:rPr>
            </w:pPr>
            <w:r>
              <w:rPr>
                <w:rFonts w:eastAsia="Times New Roman" w:asciiTheme="majorBidi" w:hAnsiTheme="majorBidi" w:cstheme="majorBidi"/>
              </w:rPr>
              <w:t>0</w:t>
            </w:r>
          </w:p>
        </w:tc>
        <w:tc>
          <w:tcPr>
            <w:tcW w:w="1515" w:type="dxa"/>
            <w:vAlign w:val="center"/>
          </w:tcPr>
          <w:p w14:paraId="43D951AD">
            <w:pPr>
              <w:rPr>
                <w:rFonts w:eastAsia="Times New Roman" w:asciiTheme="majorBidi" w:hAnsiTheme="majorBidi" w:cstheme="majorBidi"/>
              </w:rPr>
            </w:pPr>
            <w:r>
              <w:rPr>
                <w:rFonts w:eastAsia="Times New Roman" w:asciiTheme="majorBidi" w:hAnsiTheme="majorBidi" w:cstheme="majorBidi"/>
              </w:rPr>
              <w:t>8</w:t>
            </w:r>
          </w:p>
        </w:tc>
        <w:tc>
          <w:tcPr>
            <w:tcW w:w="1155" w:type="dxa"/>
            <w:vAlign w:val="center"/>
          </w:tcPr>
          <w:p w14:paraId="2715607D">
            <w:pPr>
              <w:rPr>
                <w:rFonts w:eastAsia="Times New Roman" w:asciiTheme="majorBidi" w:hAnsiTheme="majorBidi" w:cstheme="majorBidi"/>
              </w:rPr>
            </w:pPr>
            <w:r>
              <w:rPr>
                <w:rFonts w:eastAsia="Times New Roman" w:asciiTheme="majorBidi" w:hAnsiTheme="majorBidi" w:cstheme="majorBidi"/>
              </w:rPr>
              <w:t>2</w:t>
            </w:r>
          </w:p>
        </w:tc>
      </w:tr>
      <w:tr w14:paraId="7D2A80B5">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245" w:type="dxa"/>
            <w:vAlign w:val="center"/>
          </w:tcPr>
          <w:p w14:paraId="62511DF1">
            <w:pPr>
              <w:rPr>
                <w:rFonts w:eastAsia="Times New Roman" w:asciiTheme="majorBidi" w:hAnsiTheme="majorBidi" w:cstheme="majorBidi"/>
              </w:rPr>
            </w:pPr>
            <w:r>
              <w:rPr>
                <w:rFonts w:eastAsia="Times New Roman" w:asciiTheme="majorBidi" w:hAnsiTheme="majorBidi" w:cstheme="majorBidi"/>
              </w:rPr>
              <w:t>P2</w:t>
            </w:r>
          </w:p>
        </w:tc>
        <w:tc>
          <w:tcPr>
            <w:tcW w:w="1650" w:type="dxa"/>
            <w:vAlign w:val="center"/>
          </w:tcPr>
          <w:p w14:paraId="7ACB2515">
            <w:pPr>
              <w:rPr>
                <w:rFonts w:eastAsia="Times New Roman" w:asciiTheme="majorBidi" w:hAnsiTheme="majorBidi" w:cstheme="majorBidi"/>
              </w:rPr>
            </w:pPr>
            <w:r>
              <w:rPr>
                <w:rFonts w:eastAsia="Times New Roman" w:asciiTheme="majorBidi" w:hAnsiTheme="majorBidi" w:cstheme="majorBidi"/>
              </w:rPr>
              <w:t>1</w:t>
            </w:r>
          </w:p>
        </w:tc>
        <w:tc>
          <w:tcPr>
            <w:tcW w:w="1515" w:type="dxa"/>
            <w:vAlign w:val="center"/>
          </w:tcPr>
          <w:p w14:paraId="2E0E297F">
            <w:pPr>
              <w:rPr>
                <w:rFonts w:eastAsia="Times New Roman" w:asciiTheme="majorBidi" w:hAnsiTheme="majorBidi" w:cstheme="majorBidi"/>
              </w:rPr>
            </w:pPr>
            <w:r>
              <w:rPr>
                <w:rFonts w:eastAsia="Times New Roman" w:asciiTheme="majorBidi" w:hAnsiTheme="majorBidi" w:cstheme="majorBidi"/>
              </w:rPr>
              <w:t>4</w:t>
            </w:r>
          </w:p>
        </w:tc>
        <w:tc>
          <w:tcPr>
            <w:tcW w:w="1155" w:type="dxa"/>
            <w:vAlign w:val="center"/>
          </w:tcPr>
          <w:p w14:paraId="1832D06A">
            <w:pPr>
              <w:rPr>
                <w:rFonts w:eastAsia="Times New Roman" w:asciiTheme="majorBidi" w:hAnsiTheme="majorBidi" w:cstheme="majorBidi"/>
              </w:rPr>
            </w:pPr>
            <w:r>
              <w:rPr>
                <w:rFonts w:eastAsia="Times New Roman" w:asciiTheme="majorBidi" w:hAnsiTheme="majorBidi" w:cstheme="majorBidi"/>
              </w:rPr>
              <w:t>1</w:t>
            </w:r>
          </w:p>
        </w:tc>
      </w:tr>
      <w:tr w14:paraId="3009A3ED">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245" w:type="dxa"/>
            <w:vAlign w:val="center"/>
          </w:tcPr>
          <w:p w14:paraId="49B62D83">
            <w:pPr>
              <w:rPr>
                <w:rFonts w:eastAsia="Times New Roman" w:asciiTheme="majorBidi" w:hAnsiTheme="majorBidi" w:cstheme="majorBidi"/>
              </w:rPr>
            </w:pPr>
            <w:r>
              <w:rPr>
                <w:rFonts w:eastAsia="Times New Roman" w:asciiTheme="majorBidi" w:hAnsiTheme="majorBidi" w:cstheme="majorBidi"/>
              </w:rPr>
              <w:t>P3</w:t>
            </w:r>
          </w:p>
        </w:tc>
        <w:tc>
          <w:tcPr>
            <w:tcW w:w="1650" w:type="dxa"/>
            <w:vAlign w:val="center"/>
          </w:tcPr>
          <w:p w14:paraId="238AE3E1">
            <w:pPr>
              <w:rPr>
                <w:rFonts w:eastAsia="Times New Roman" w:asciiTheme="majorBidi" w:hAnsiTheme="majorBidi" w:cstheme="majorBidi"/>
              </w:rPr>
            </w:pPr>
            <w:r>
              <w:rPr>
                <w:rFonts w:eastAsia="Times New Roman" w:asciiTheme="majorBidi" w:hAnsiTheme="majorBidi" w:cstheme="majorBidi"/>
              </w:rPr>
              <w:t>2</w:t>
            </w:r>
          </w:p>
        </w:tc>
        <w:tc>
          <w:tcPr>
            <w:tcW w:w="1515" w:type="dxa"/>
            <w:vAlign w:val="center"/>
          </w:tcPr>
          <w:p w14:paraId="6C0C3982">
            <w:pPr>
              <w:rPr>
                <w:rFonts w:eastAsia="Times New Roman" w:asciiTheme="majorBidi" w:hAnsiTheme="majorBidi" w:cstheme="majorBidi"/>
              </w:rPr>
            </w:pPr>
            <w:r>
              <w:rPr>
                <w:rFonts w:eastAsia="Times New Roman" w:asciiTheme="majorBidi" w:hAnsiTheme="majorBidi" w:cstheme="majorBidi"/>
              </w:rPr>
              <w:t>2</w:t>
            </w:r>
          </w:p>
        </w:tc>
        <w:tc>
          <w:tcPr>
            <w:tcW w:w="1155" w:type="dxa"/>
            <w:vAlign w:val="center"/>
          </w:tcPr>
          <w:p w14:paraId="424DF46A">
            <w:pPr>
              <w:rPr>
                <w:rFonts w:eastAsia="Times New Roman" w:asciiTheme="majorBidi" w:hAnsiTheme="majorBidi" w:cstheme="majorBidi"/>
              </w:rPr>
            </w:pPr>
            <w:r>
              <w:rPr>
                <w:rFonts w:eastAsia="Times New Roman" w:asciiTheme="majorBidi" w:hAnsiTheme="majorBidi" w:cstheme="majorBidi"/>
              </w:rPr>
              <w:t>3</w:t>
            </w:r>
          </w:p>
        </w:tc>
      </w:tr>
      <w:tr w14:paraId="49D2160A">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245" w:type="dxa"/>
            <w:vAlign w:val="center"/>
          </w:tcPr>
          <w:p w14:paraId="31FA8FFA">
            <w:pPr>
              <w:rPr>
                <w:rFonts w:eastAsia="Times New Roman" w:asciiTheme="majorBidi" w:hAnsiTheme="majorBidi" w:cstheme="majorBidi"/>
              </w:rPr>
            </w:pPr>
            <w:r>
              <w:rPr>
                <w:rFonts w:eastAsia="Times New Roman" w:asciiTheme="majorBidi" w:hAnsiTheme="majorBidi" w:cstheme="majorBidi"/>
              </w:rPr>
              <w:t>P4</w:t>
            </w:r>
          </w:p>
        </w:tc>
        <w:tc>
          <w:tcPr>
            <w:tcW w:w="1650" w:type="dxa"/>
            <w:vAlign w:val="center"/>
          </w:tcPr>
          <w:p w14:paraId="332DE2F2">
            <w:pPr>
              <w:rPr>
                <w:rFonts w:eastAsia="Times New Roman" w:asciiTheme="majorBidi" w:hAnsiTheme="majorBidi" w:cstheme="majorBidi"/>
              </w:rPr>
            </w:pPr>
            <w:r>
              <w:rPr>
                <w:rFonts w:eastAsia="Times New Roman" w:asciiTheme="majorBidi" w:hAnsiTheme="majorBidi" w:cstheme="majorBidi"/>
              </w:rPr>
              <w:t>10</w:t>
            </w:r>
          </w:p>
        </w:tc>
        <w:tc>
          <w:tcPr>
            <w:tcW w:w="1515" w:type="dxa"/>
            <w:vAlign w:val="center"/>
          </w:tcPr>
          <w:p w14:paraId="6ED61AA8">
            <w:pPr>
              <w:rPr>
                <w:rFonts w:eastAsia="Times New Roman" w:asciiTheme="majorBidi" w:hAnsiTheme="majorBidi" w:cstheme="majorBidi"/>
              </w:rPr>
            </w:pPr>
            <w:r>
              <w:rPr>
                <w:rFonts w:eastAsia="Times New Roman" w:asciiTheme="majorBidi" w:hAnsiTheme="majorBidi" w:cstheme="majorBidi"/>
              </w:rPr>
              <w:t>3</w:t>
            </w:r>
          </w:p>
        </w:tc>
        <w:tc>
          <w:tcPr>
            <w:tcW w:w="1155" w:type="dxa"/>
            <w:vAlign w:val="center"/>
          </w:tcPr>
          <w:p w14:paraId="6B10B9DC">
            <w:pPr>
              <w:rPr>
                <w:rFonts w:eastAsia="Times New Roman" w:asciiTheme="majorBidi" w:hAnsiTheme="majorBidi" w:cstheme="majorBidi"/>
              </w:rPr>
            </w:pPr>
            <w:r>
              <w:rPr>
                <w:rFonts w:eastAsia="Times New Roman" w:asciiTheme="majorBidi" w:hAnsiTheme="majorBidi" w:cstheme="majorBidi"/>
              </w:rPr>
              <w:t>0</w:t>
            </w:r>
          </w:p>
        </w:tc>
      </w:tr>
    </w:tbl>
    <w:p w14:paraId="19AF550E">
      <w:pPr>
        <w:spacing w:line="360" w:lineRule="auto"/>
        <w:rPr>
          <w:rFonts w:asciiTheme="majorBidi" w:hAnsiTheme="majorBidi" w:cstheme="majorBidi"/>
        </w:rPr>
      </w:pPr>
    </w:p>
    <w:p w14:paraId="0E961617">
      <w:p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b/>
          <w:bCs/>
          <w:color w:val="000000" w:themeColor="text1"/>
          <w14:textFill>
            <w14:solidFill>
              <w14:schemeClr w14:val="tx1"/>
            </w14:solidFill>
          </w14:textFill>
        </w:rPr>
        <w:t>1.3 Gantt Chart (Actual Program Output)</w:t>
      </w:r>
    </w:p>
    <w:p w14:paraId="26C29B4E">
      <w:p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color w:val="000000" w:themeColor="text1"/>
          <w14:textFill>
            <w14:solidFill>
              <w14:schemeClr w14:val="tx1"/>
            </w14:solidFill>
          </w14:textFill>
        </w:rPr>
        <w:t>P1* (0–1) | P2* (1–2) | P3* (2–4) | P2* (4–7) | P1* (7–10) | P4* (10–13) | P1 (13–17)</w:t>
      </w:r>
    </w:p>
    <w:p w14:paraId="555E6D9A">
      <w:pPr>
        <w:spacing w:line="360" w:lineRule="auto"/>
        <w:rPr>
          <w:rFonts w:eastAsia="Times New Roman" w:asciiTheme="majorBidi" w:hAnsiTheme="majorBidi" w:cstheme="majorBidi"/>
          <w:color w:val="000000" w:themeColor="text1"/>
          <w14:textFill>
            <w14:solidFill>
              <w14:schemeClr w14:val="tx1"/>
            </w14:solidFill>
          </w14:textFill>
        </w:rPr>
      </w:pPr>
    </w:p>
    <w:p w14:paraId="42534F57">
      <w:pPr>
        <w:spacing w:line="360" w:lineRule="auto"/>
        <w:rPr>
          <w:rFonts w:eastAsia="Times New Roman" w:asciiTheme="majorBidi" w:hAnsiTheme="majorBidi" w:cstheme="majorBidi"/>
          <w:color w:val="000000" w:themeColor="text1"/>
          <w14:textFill>
            <w14:solidFill>
              <w14:schemeClr w14:val="tx1"/>
            </w14:solidFill>
          </w14:textFill>
        </w:rPr>
      </w:pPr>
      <w:r>
        <w:rPr>
          <w:rFonts w:asciiTheme="majorBidi" w:hAnsiTheme="majorBidi" w:cstheme="majorBidi"/>
        </w:rPr>
        <w:drawing>
          <wp:inline distT="0" distB="0" distL="0" distR="0">
            <wp:extent cx="5943600" cy="5715000"/>
            <wp:effectExtent l="0" t="0" r="0" b="0"/>
            <wp:docPr id="3763715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71553" name="drawing"/>
                    <pic:cNvPicPr>
                      <a:picLocks noChangeAspect="1"/>
                    </pic:cNvPicPr>
                  </pic:nvPicPr>
                  <pic:blipFill>
                    <a:blip r:embed="rId11"/>
                    <a:stretch>
                      <a:fillRect/>
                    </a:stretch>
                  </pic:blipFill>
                  <pic:spPr>
                    <a:xfrm>
                      <a:off x="0" y="0"/>
                      <a:ext cx="5943600" cy="5715000"/>
                    </a:xfrm>
                    <a:prstGeom prst="rect">
                      <a:avLst/>
                    </a:prstGeom>
                  </pic:spPr>
                </pic:pic>
              </a:graphicData>
            </a:graphic>
          </wp:inline>
        </w:drawing>
      </w:r>
    </w:p>
    <w:p w14:paraId="3D897684">
      <w:pPr>
        <w:spacing w:line="360" w:lineRule="auto"/>
        <w:rPr>
          <w:rFonts w:eastAsia="Times New Roman" w:asciiTheme="majorBidi" w:hAnsiTheme="majorBidi" w:cstheme="majorBidi"/>
          <w:color w:val="000000" w:themeColor="text1"/>
          <w14:textFill>
            <w14:solidFill>
              <w14:schemeClr w14:val="tx1"/>
            </w14:solidFill>
          </w14:textFill>
        </w:rPr>
      </w:pPr>
      <w:r>
        <w:rPr>
          <w:rFonts w:asciiTheme="majorBidi" w:hAnsiTheme="majorBidi" w:cstheme="majorBidi"/>
        </w:rPr>
        <w:drawing>
          <wp:inline distT="0" distB="0" distL="0" distR="0">
            <wp:extent cx="9525" cy="9525"/>
            <wp:effectExtent l="0" t="0" r="0" b="0"/>
            <wp:docPr id="1179984042" name="drawing" titl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84042" name="drawing" title="Shape"/>
                    <pic:cNvPicPr>
                      <a:picLocks noChangeAspect="1"/>
                    </pic:cNvPicPr>
                  </pic:nvPicPr>
                  <pic:blipFill>
                    <a:blip r:embed="rId10"/>
                    <a:stretch>
                      <a:fillRect/>
                    </a:stretch>
                  </pic:blipFill>
                  <pic:spPr>
                    <a:xfrm>
                      <a:off x="0" y="0"/>
                      <a:ext cx="9525" cy="9525"/>
                    </a:xfrm>
                    <a:prstGeom prst="rect">
                      <a:avLst/>
                    </a:prstGeom>
                  </pic:spPr>
                </pic:pic>
              </a:graphicData>
            </a:graphic>
          </wp:inline>
        </w:drawing>
      </w:r>
      <w:r>
        <w:rPr>
          <w:rFonts w:eastAsia="Times New Roman" w:asciiTheme="majorBidi" w:hAnsiTheme="majorBidi" w:cstheme="majorBidi"/>
          <w:b/>
          <w:bCs/>
          <w:color w:val="000000" w:themeColor="text1"/>
          <w14:textFill>
            <w14:solidFill>
              <w14:schemeClr w14:val="tx1"/>
            </w14:solidFill>
          </w14:textFill>
        </w:rPr>
        <w:t>1.4 Detailed Explanation</w:t>
      </w:r>
    </w:p>
    <w:p w14:paraId="479D8929">
      <w:p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color w:val="000000" w:themeColor="text1"/>
          <w14:textFill>
            <w14:solidFill>
              <w14:schemeClr w14:val="tx1"/>
            </w14:solidFill>
          </w14:textFill>
        </w:rPr>
        <w:t>At time 0, P1 begins execution as it is the only available process.</w:t>
      </w:r>
      <w:r>
        <w:rPr>
          <w:rFonts w:asciiTheme="majorBidi" w:hAnsiTheme="majorBidi" w:cstheme="majorBidi"/>
        </w:rPr>
        <w:br w:type="textWrapping"/>
      </w:r>
      <w:r>
        <w:rPr>
          <w:rFonts w:eastAsia="Times New Roman" w:asciiTheme="majorBidi" w:hAnsiTheme="majorBidi" w:cstheme="majorBidi"/>
          <w:color w:val="000000" w:themeColor="text1"/>
          <w14:textFill>
            <w14:solidFill>
              <w14:schemeClr w14:val="tx1"/>
            </w14:solidFill>
          </w14:textFill>
        </w:rPr>
        <w:t>At time 1, P2 arrives with a shorter remaining time, causing P1 to be preempted.</w:t>
      </w:r>
      <w:r>
        <w:rPr>
          <w:rFonts w:asciiTheme="majorBidi" w:hAnsiTheme="majorBidi" w:cstheme="majorBidi"/>
        </w:rPr>
        <w:br w:type="textWrapping"/>
      </w:r>
      <w:r>
        <w:rPr>
          <w:rFonts w:eastAsia="Times New Roman" w:asciiTheme="majorBidi" w:hAnsiTheme="majorBidi" w:cstheme="majorBidi"/>
          <w:color w:val="000000" w:themeColor="text1"/>
          <w14:textFill>
            <w14:solidFill>
              <w14:schemeClr w14:val="tx1"/>
            </w14:solidFill>
          </w14:textFill>
        </w:rPr>
        <w:t>At time 2, P3 arrives with the shortest burst time and is immediately scheduled.</w:t>
      </w:r>
    </w:p>
    <w:p w14:paraId="12258610">
      <w:p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color w:val="000000" w:themeColor="text1"/>
          <w14:textFill>
            <w14:solidFill>
              <w14:schemeClr w14:val="tx1"/>
            </w14:solidFill>
          </w14:textFill>
        </w:rPr>
        <w:t>After P3 completes, P2 resumes execution until completion.</w:t>
      </w:r>
      <w:r>
        <w:rPr>
          <w:rFonts w:asciiTheme="majorBidi" w:hAnsiTheme="majorBidi" w:cstheme="majorBidi"/>
        </w:rPr>
        <w:br w:type="textWrapping"/>
      </w:r>
      <w:r>
        <w:rPr>
          <w:rFonts w:eastAsia="Times New Roman" w:asciiTheme="majorBidi" w:hAnsiTheme="majorBidi" w:cstheme="majorBidi"/>
          <w:color w:val="000000" w:themeColor="text1"/>
          <w14:textFill>
            <w14:solidFill>
              <w14:schemeClr w14:val="tx1"/>
            </w14:solidFill>
          </w14:textFill>
        </w:rPr>
        <w:t>P1 continues execution until time 10, when P4 arrives with a shorter burst time and preempts P1 again.</w:t>
      </w:r>
      <w:r>
        <w:rPr>
          <w:rFonts w:asciiTheme="majorBidi" w:hAnsiTheme="majorBidi" w:cstheme="majorBidi"/>
        </w:rPr>
        <w:br w:type="textWrapping"/>
      </w:r>
      <w:r>
        <w:rPr>
          <w:rFonts w:eastAsia="Times New Roman" w:asciiTheme="majorBidi" w:hAnsiTheme="majorBidi" w:cstheme="majorBidi"/>
          <w:color w:val="000000" w:themeColor="text1"/>
          <w14:textFill>
            <w14:solidFill>
              <w14:schemeClr w14:val="tx1"/>
            </w14:solidFill>
          </w14:textFill>
        </w:rPr>
        <w:t>After P4 finishes, P1 resumes and completes execution.</w:t>
      </w:r>
      <w:r>
        <w:rPr>
          <w:rFonts w:asciiTheme="majorBidi" w:hAnsiTheme="majorBidi" w:cstheme="majorBidi"/>
        </w:rPr>
        <w:drawing>
          <wp:inline distT="0" distB="0" distL="0" distR="0">
            <wp:extent cx="9525" cy="9525"/>
            <wp:effectExtent l="0" t="0" r="0" b="0"/>
            <wp:docPr id="719145193" name="drawing" titl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45193" name="drawing" title="Shape"/>
                    <pic:cNvPicPr>
                      <a:picLocks noChangeAspect="1"/>
                    </pic:cNvPicPr>
                  </pic:nvPicPr>
                  <pic:blipFill>
                    <a:blip r:embed="rId10"/>
                    <a:stretch>
                      <a:fillRect/>
                    </a:stretch>
                  </pic:blipFill>
                  <pic:spPr>
                    <a:xfrm>
                      <a:off x="0" y="0"/>
                      <a:ext cx="9525" cy="9525"/>
                    </a:xfrm>
                    <a:prstGeom prst="rect">
                      <a:avLst/>
                    </a:prstGeom>
                  </pic:spPr>
                </pic:pic>
              </a:graphicData>
            </a:graphic>
          </wp:inline>
        </w:drawing>
      </w:r>
    </w:p>
    <w:p w14:paraId="7843200C">
      <w:pPr>
        <w:spacing w:line="360" w:lineRule="auto"/>
        <w:rPr>
          <w:rFonts w:eastAsia="Times New Roman" w:asciiTheme="majorBidi" w:hAnsiTheme="majorBidi" w:cstheme="majorBidi"/>
          <w:color w:val="000000" w:themeColor="text1"/>
          <w14:textFill>
            <w14:solidFill>
              <w14:schemeClr w14:val="tx1"/>
            </w14:solidFill>
          </w14:textFill>
        </w:rPr>
      </w:pPr>
      <w:r>
        <w:rPr>
          <w:rFonts w:asciiTheme="majorBidi" w:hAnsiTheme="majorBidi" w:cstheme="majorBidi"/>
        </w:rPr>
        <w:drawing>
          <wp:inline distT="0" distB="0" distL="0" distR="0">
            <wp:extent cx="9525" cy="9525"/>
            <wp:effectExtent l="0" t="0" r="0" b="0"/>
            <wp:docPr id="1775762704" name="drawing" titl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62704" name="drawing" title="Shape"/>
                    <pic:cNvPicPr>
                      <a:picLocks noChangeAspect="1"/>
                    </pic:cNvPicPr>
                  </pic:nvPicPr>
                  <pic:blipFill>
                    <a:blip r:embed="rId10"/>
                    <a:stretch>
                      <a:fillRect/>
                    </a:stretch>
                  </pic:blipFill>
                  <pic:spPr>
                    <a:xfrm>
                      <a:off x="0" y="0"/>
                      <a:ext cx="9525" cy="9525"/>
                    </a:xfrm>
                    <a:prstGeom prst="rect">
                      <a:avLst/>
                    </a:prstGeom>
                  </pic:spPr>
                </pic:pic>
              </a:graphicData>
            </a:graphic>
          </wp:inline>
        </w:drawing>
      </w:r>
    </w:p>
    <w:p w14:paraId="0773F2BC">
      <w:p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b/>
          <w:bCs/>
          <w:color w:val="000000" w:themeColor="text1"/>
          <w14:textFill>
            <w14:solidFill>
              <w14:schemeClr w14:val="tx1"/>
            </w14:solidFill>
          </w14:textFill>
        </w:rPr>
        <w:t>TEST CASE 2 — PRIORITY SCHEDULING (NON-PREEMPTIVE)</w:t>
      </w:r>
    </w:p>
    <w:p w14:paraId="277D8BF7">
      <w:p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b/>
          <w:bCs/>
          <w:color w:val="000000" w:themeColor="text1"/>
          <w14:textFill>
            <w14:solidFill>
              <w14:schemeClr w14:val="tx1"/>
            </w14:solidFill>
          </w14:textFill>
        </w:rPr>
        <w:t>2.1 Test Case Overview (For Slide &amp; Report)</w:t>
      </w:r>
    </w:p>
    <w:p w14:paraId="2CEBFB6B">
      <w:p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b/>
          <w:bCs/>
          <w:color w:val="000000" w:themeColor="text1"/>
          <w14:textFill>
            <w14:solidFill>
              <w14:schemeClr w14:val="tx1"/>
            </w14:solidFill>
          </w14:textFill>
        </w:rPr>
        <w:t>Algorithm:</w:t>
      </w:r>
      <w:r>
        <w:rPr>
          <w:rFonts w:eastAsia="Times New Roman" w:asciiTheme="majorBidi" w:hAnsiTheme="majorBidi" w:cstheme="majorBidi"/>
          <w:color w:val="000000" w:themeColor="text1"/>
          <w14:textFill>
            <w14:solidFill>
              <w14:schemeClr w14:val="tx1"/>
            </w14:solidFill>
          </w14:textFill>
        </w:rPr>
        <w:t xml:space="preserve"> Priority Scheduling</w:t>
      </w:r>
      <w:r>
        <w:rPr>
          <w:rFonts w:asciiTheme="majorBidi" w:hAnsiTheme="majorBidi" w:cstheme="majorBidi"/>
        </w:rPr>
        <w:br w:type="textWrapping"/>
      </w:r>
      <w:r>
        <w:rPr>
          <w:rFonts w:eastAsia="Times New Roman" w:asciiTheme="majorBidi" w:hAnsiTheme="majorBidi" w:cstheme="majorBidi"/>
          <w:b/>
          <w:bCs/>
          <w:color w:val="000000" w:themeColor="text1"/>
          <w14:textFill>
            <w14:solidFill>
              <w14:schemeClr w14:val="tx1"/>
            </w14:solidFill>
          </w14:textFill>
        </w:rPr>
        <w:t>Number of Processes:</w:t>
      </w:r>
      <w:r>
        <w:rPr>
          <w:rFonts w:eastAsia="Times New Roman" w:asciiTheme="majorBidi" w:hAnsiTheme="majorBidi" w:cstheme="majorBidi"/>
          <w:color w:val="000000" w:themeColor="text1"/>
          <w14:textFill>
            <w14:solidFill>
              <w14:schemeClr w14:val="tx1"/>
            </w14:solidFill>
          </w14:textFill>
        </w:rPr>
        <w:t xml:space="preserve"> 4</w:t>
      </w:r>
      <w:r>
        <w:rPr>
          <w:rFonts w:asciiTheme="majorBidi" w:hAnsiTheme="majorBidi" w:cstheme="majorBidi"/>
        </w:rPr>
        <w:br w:type="textWrapping"/>
      </w:r>
      <w:r>
        <w:rPr>
          <w:rFonts w:eastAsia="Times New Roman" w:asciiTheme="majorBidi" w:hAnsiTheme="majorBidi" w:cstheme="majorBidi"/>
          <w:b/>
          <w:bCs/>
          <w:color w:val="000000" w:themeColor="text1"/>
          <w14:textFill>
            <w14:solidFill>
              <w14:schemeClr w14:val="tx1"/>
            </w14:solidFill>
          </w14:textFill>
        </w:rPr>
        <w:t>Scheduling Type:</w:t>
      </w:r>
      <w:r>
        <w:rPr>
          <w:rFonts w:eastAsia="Times New Roman" w:asciiTheme="majorBidi" w:hAnsiTheme="majorBidi" w:cstheme="majorBidi"/>
          <w:color w:val="000000" w:themeColor="text1"/>
          <w14:textFill>
            <w14:solidFill>
              <w14:schemeClr w14:val="tx1"/>
            </w14:solidFill>
          </w14:textFill>
        </w:rPr>
        <w:t xml:space="preserve"> Non-Preemptive</w:t>
      </w:r>
      <w:r>
        <w:rPr>
          <w:rFonts w:asciiTheme="majorBidi" w:hAnsiTheme="majorBidi" w:cstheme="majorBidi"/>
        </w:rPr>
        <w:br w:type="textWrapping"/>
      </w:r>
      <w:r>
        <w:rPr>
          <w:rFonts w:eastAsia="Times New Roman" w:asciiTheme="majorBidi" w:hAnsiTheme="majorBidi" w:cstheme="majorBidi"/>
          <w:b/>
          <w:bCs/>
          <w:color w:val="000000" w:themeColor="text1"/>
          <w14:textFill>
            <w14:solidFill>
              <w14:schemeClr w14:val="tx1"/>
            </w14:solidFill>
          </w14:textFill>
        </w:rPr>
        <w:t>Arrival Time:</w:t>
      </w:r>
      <w:r>
        <w:rPr>
          <w:rFonts w:eastAsia="Times New Roman" w:asciiTheme="majorBidi" w:hAnsiTheme="majorBidi" w:cstheme="majorBidi"/>
          <w:color w:val="000000" w:themeColor="text1"/>
          <w14:textFill>
            <w14:solidFill>
              <w14:schemeClr w14:val="tx1"/>
            </w14:solidFill>
          </w14:textFill>
        </w:rPr>
        <w:t xml:space="preserve"> Same for all processes</w:t>
      </w:r>
      <w:r>
        <w:rPr>
          <w:rFonts w:asciiTheme="majorBidi" w:hAnsiTheme="majorBidi" w:cstheme="majorBidi"/>
        </w:rPr>
        <w:br w:type="textWrapping"/>
      </w:r>
      <w:r>
        <w:rPr>
          <w:rFonts w:eastAsia="Times New Roman" w:asciiTheme="majorBidi" w:hAnsiTheme="majorBidi" w:cstheme="majorBidi"/>
          <w:b/>
          <w:bCs/>
          <w:color w:val="000000" w:themeColor="text1"/>
          <w14:textFill>
            <w14:solidFill>
              <w14:schemeClr w14:val="tx1"/>
            </w14:solidFill>
          </w14:textFill>
        </w:rPr>
        <w:t>Scheduling Based On:</w:t>
      </w:r>
      <w:r>
        <w:rPr>
          <w:rFonts w:eastAsia="Times New Roman" w:asciiTheme="majorBidi" w:hAnsiTheme="majorBidi" w:cstheme="majorBidi"/>
          <w:color w:val="000000" w:themeColor="text1"/>
          <w14:textFill>
            <w14:solidFill>
              <w14:schemeClr w14:val="tx1"/>
            </w14:solidFill>
          </w14:textFill>
        </w:rPr>
        <w:t xml:space="preserve"> Priority value</w:t>
      </w:r>
    </w:p>
    <w:p w14:paraId="2447385B">
      <w:pPr>
        <w:spacing w:line="360" w:lineRule="auto"/>
        <w:rPr>
          <w:rFonts w:eastAsia="Times New Roman" w:asciiTheme="majorBidi" w:hAnsiTheme="majorBidi" w:cstheme="majorBidi"/>
          <w:color w:val="000000" w:themeColor="text1"/>
          <w14:textFill>
            <w14:solidFill>
              <w14:schemeClr w14:val="tx1"/>
            </w14:solidFill>
          </w14:textFill>
        </w:rPr>
      </w:pPr>
      <w:r>
        <w:rPr>
          <w:rFonts w:asciiTheme="majorBidi" w:hAnsiTheme="majorBidi" w:cstheme="majorBidi"/>
        </w:rPr>
        <w:drawing>
          <wp:inline distT="0" distB="0" distL="0" distR="0">
            <wp:extent cx="9525" cy="9525"/>
            <wp:effectExtent l="0" t="0" r="0" b="0"/>
            <wp:docPr id="297862509" name="drawing" titl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62509" name="drawing" title="Shape"/>
                    <pic:cNvPicPr>
                      <a:picLocks noChangeAspect="1"/>
                    </pic:cNvPicPr>
                  </pic:nvPicPr>
                  <pic:blipFill>
                    <a:blip r:embed="rId10"/>
                    <a:stretch>
                      <a:fillRect/>
                    </a:stretch>
                  </pic:blipFill>
                  <pic:spPr>
                    <a:xfrm>
                      <a:off x="0" y="0"/>
                      <a:ext cx="9525" cy="9525"/>
                    </a:xfrm>
                    <a:prstGeom prst="rect">
                      <a:avLst/>
                    </a:prstGeom>
                  </pic:spPr>
                </pic:pic>
              </a:graphicData>
            </a:graphic>
          </wp:inline>
        </w:drawing>
      </w:r>
    </w:p>
    <w:p w14:paraId="1434EBAE">
      <w:p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b/>
          <w:bCs/>
          <w:color w:val="000000" w:themeColor="text1"/>
          <w14:textFill>
            <w14:solidFill>
              <w14:schemeClr w14:val="tx1"/>
            </w14:solidFill>
          </w14:textFill>
        </w:rPr>
        <w:t>2.2 Input Details</w:t>
      </w:r>
    </w:p>
    <w:tbl>
      <w:tblPr>
        <w:tblStyle w:val="12"/>
        <w:tblW w:w="0" w:type="auto"/>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0" w:type="dxa"/>
          <w:left w:w="108" w:type="dxa"/>
          <w:bottom w:w="0" w:type="dxa"/>
          <w:right w:w="108" w:type="dxa"/>
        </w:tblCellMar>
      </w:tblPr>
      <w:tblGrid>
        <w:gridCol w:w="1245"/>
        <w:gridCol w:w="1650"/>
        <w:gridCol w:w="1515"/>
        <w:gridCol w:w="1155"/>
      </w:tblGrid>
      <w:tr w14:paraId="06F23C61">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245" w:type="dxa"/>
            <w:vAlign w:val="center"/>
          </w:tcPr>
          <w:p w14:paraId="23525B52">
            <w:pPr>
              <w:rPr>
                <w:rFonts w:eastAsia="Times New Roman" w:asciiTheme="majorBidi" w:hAnsiTheme="majorBidi" w:cstheme="majorBidi"/>
              </w:rPr>
            </w:pPr>
            <w:r>
              <w:rPr>
                <w:rFonts w:eastAsia="Times New Roman" w:asciiTheme="majorBidi" w:hAnsiTheme="majorBidi" w:cstheme="majorBidi"/>
                <w:b/>
                <w:bCs/>
              </w:rPr>
              <w:t>Process</w:t>
            </w:r>
          </w:p>
        </w:tc>
        <w:tc>
          <w:tcPr>
            <w:tcW w:w="1650" w:type="dxa"/>
            <w:vAlign w:val="center"/>
          </w:tcPr>
          <w:p w14:paraId="00AA894B">
            <w:pPr>
              <w:rPr>
                <w:rFonts w:eastAsia="Times New Roman" w:asciiTheme="majorBidi" w:hAnsiTheme="majorBidi" w:cstheme="majorBidi"/>
              </w:rPr>
            </w:pPr>
            <w:r>
              <w:rPr>
                <w:rFonts w:eastAsia="Times New Roman" w:asciiTheme="majorBidi" w:hAnsiTheme="majorBidi" w:cstheme="majorBidi"/>
                <w:b/>
                <w:bCs/>
              </w:rPr>
              <w:t>Arrival Time</w:t>
            </w:r>
          </w:p>
        </w:tc>
        <w:tc>
          <w:tcPr>
            <w:tcW w:w="1515" w:type="dxa"/>
            <w:vAlign w:val="center"/>
          </w:tcPr>
          <w:p w14:paraId="40778F73">
            <w:pPr>
              <w:rPr>
                <w:rFonts w:eastAsia="Times New Roman" w:asciiTheme="majorBidi" w:hAnsiTheme="majorBidi" w:cstheme="majorBidi"/>
              </w:rPr>
            </w:pPr>
            <w:r>
              <w:rPr>
                <w:rFonts w:eastAsia="Times New Roman" w:asciiTheme="majorBidi" w:hAnsiTheme="majorBidi" w:cstheme="majorBidi"/>
                <w:b/>
                <w:bCs/>
              </w:rPr>
              <w:t>Burst Time</w:t>
            </w:r>
          </w:p>
        </w:tc>
        <w:tc>
          <w:tcPr>
            <w:tcW w:w="1155" w:type="dxa"/>
            <w:vAlign w:val="center"/>
          </w:tcPr>
          <w:p w14:paraId="0A31D81E">
            <w:pPr>
              <w:rPr>
                <w:rFonts w:eastAsia="Times New Roman" w:asciiTheme="majorBidi" w:hAnsiTheme="majorBidi" w:cstheme="majorBidi"/>
              </w:rPr>
            </w:pPr>
            <w:r>
              <w:rPr>
                <w:rFonts w:eastAsia="Times New Roman" w:asciiTheme="majorBidi" w:hAnsiTheme="majorBidi" w:cstheme="majorBidi"/>
                <w:b/>
                <w:bCs/>
              </w:rPr>
              <w:t>Priority</w:t>
            </w:r>
          </w:p>
        </w:tc>
      </w:tr>
      <w:tr w14:paraId="7CB1EFD6">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245" w:type="dxa"/>
            <w:vAlign w:val="center"/>
          </w:tcPr>
          <w:p w14:paraId="4C4D40C0">
            <w:pPr>
              <w:rPr>
                <w:rFonts w:eastAsia="Times New Roman" w:asciiTheme="majorBidi" w:hAnsiTheme="majorBidi" w:cstheme="majorBidi"/>
              </w:rPr>
            </w:pPr>
            <w:r>
              <w:rPr>
                <w:rFonts w:eastAsia="Times New Roman" w:asciiTheme="majorBidi" w:hAnsiTheme="majorBidi" w:cstheme="majorBidi"/>
              </w:rPr>
              <w:t>P1</w:t>
            </w:r>
          </w:p>
        </w:tc>
        <w:tc>
          <w:tcPr>
            <w:tcW w:w="1650" w:type="dxa"/>
            <w:vAlign w:val="center"/>
          </w:tcPr>
          <w:p w14:paraId="79923DA8">
            <w:pPr>
              <w:rPr>
                <w:rFonts w:eastAsia="Times New Roman" w:asciiTheme="majorBidi" w:hAnsiTheme="majorBidi" w:cstheme="majorBidi"/>
              </w:rPr>
            </w:pPr>
            <w:r>
              <w:rPr>
                <w:rFonts w:eastAsia="Times New Roman" w:asciiTheme="majorBidi" w:hAnsiTheme="majorBidi" w:cstheme="majorBidi"/>
              </w:rPr>
              <w:t>0</w:t>
            </w:r>
          </w:p>
        </w:tc>
        <w:tc>
          <w:tcPr>
            <w:tcW w:w="1515" w:type="dxa"/>
            <w:vAlign w:val="center"/>
          </w:tcPr>
          <w:p w14:paraId="0214494B">
            <w:pPr>
              <w:rPr>
                <w:rFonts w:eastAsia="Times New Roman" w:asciiTheme="majorBidi" w:hAnsiTheme="majorBidi" w:cstheme="majorBidi"/>
              </w:rPr>
            </w:pPr>
            <w:r>
              <w:rPr>
                <w:rFonts w:eastAsia="Times New Roman" w:asciiTheme="majorBidi" w:hAnsiTheme="majorBidi" w:cstheme="majorBidi"/>
              </w:rPr>
              <w:t>6</w:t>
            </w:r>
          </w:p>
        </w:tc>
        <w:tc>
          <w:tcPr>
            <w:tcW w:w="1155" w:type="dxa"/>
            <w:vAlign w:val="center"/>
          </w:tcPr>
          <w:p w14:paraId="34FA4DAF">
            <w:pPr>
              <w:rPr>
                <w:rFonts w:eastAsia="Times New Roman" w:asciiTheme="majorBidi" w:hAnsiTheme="majorBidi" w:cstheme="majorBidi"/>
              </w:rPr>
            </w:pPr>
            <w:r>
              <w:rPr>
                <w:rFonts w:eastAsia="Times New Roman" w:asciiTheme="majorBidi" w:hAnsiTheme="majorBidi" w:cstheme="majorBidi"/>
              </w:rPr>
              <w:t>3</w:t>
            </w:r>
          </w:p>
        </w:tc>
      </w:tr>
      <w:tr w14:paraId="755D641E">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245" w:type="dxa"/>
            <w:vAlign w:val="center"/>
          </w:tcPr>
          <w:p w14:paraId="494EBD10">
            <w:pPr>
              <w:rPr>
                <w:rFonts w:eastAsia="Times New Roman" w:asciiTheme="majorBidi" w:hAnsiTheme="majorBidi" w:cstheme="majorBidi"/>
              </w:rPr>
            </w:pPr>
            <w:r>
              <w:rPr>
                <w:rFonts w:eastAsia="Times New Roman" w:asciiTheme="majorBidi" w:hAnsiTheme="majorBidi" w:cstheme="majorBidi"/>
              </w:rPr>
              <w:t>P2</w:t>
            </w:r>
          </w:p>
        </w:tc>
        <w:tc>
          <w:tcPr>
            <w:tcW w:w="1650" w:type="dxa"/>
            <w:vAlign w:val="center"/>
          </w:tcPr>
          <w:p w14:paraId="2477FCA4">
            <w:pPr>
              <w:rPr>
                <w:rFonts w:eastAsia="Times New Roman" w:asciiTheme="majorBidi" w:hAnsiTheme="majorBidi" w:cstheme="majorBidi"/>
              </w:rPr>
            </w:pPr>
            <w:r>
              <w:rPr>
                <w:rFonts w:eastAsia="Times New Roman" w:asciiTheme="majorBidi" w:hAnsiTheme="majorBidi" w:cstheme="majorBidi"/>
              </w:rPr>
              <w:t>0</w:t>
            </w:r>
          </w:p>
        </w:tc>
        <w:tc>
          <w:tcPr>
            <w:tcW w:w="1515" w:type="dxa"/>
            <w:vAlign w:val="center"/>
          </w:tcPr>
          <w:p w14:paraId="523E04B0">
            <w:pPr>
              <w:rPr>
                <w:rFonts w:eastAsia="Times New Roman" w:asciiTheme="majorBidi" w:hAnsiTheme="majorBidi" w:cstheme="majorBidi"/>
              </w:rPr>
            </w:pPr>
            <w:r>
              <w:rPr>
                <w:rFonts w:eastAsia="Times New Roman" w:asciiTheme="majorBidi" w:hAnsiTheme="majorBidi" w:cstheme="majorBidi"/>
              </w:rPr>
              <w:t>3</w:t>
            </w:r>
          </w:p>
        </w:tc>
        <w:tc>
          <w:tcPr>
            <w:tcW w:w="1155" w:type="dxa"/>
            <w:vAlign w:val="center"/>
          </w:tcPr>
          <w:p w14:paraId="2A3321CF">
            <w:pPr>
              <w:rPr>
                <w:rFonts w:eastAsia="Times New Roman" w:asciiTheme="majorBidi" w:hAnsiTheme="majorBidi" w:cstheme="majorBidi"/>
              </w:rPr>
            </w:pPr>
            <w:r>
              <w:rPr>
                <w:rFonts w:eastAsia="Times New Roman" w:asciiTheme="majorBidi" w:hAnsiTheme="majorBidi" w:cstheme="majorBidi"/>
              </w:rPr>
              <w:t>1</w:t>
            </w:r>
          </w:p>
        </w:tc>
      </w:tr>
      <w:tr w14:paraId="20BF9D53">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245" w:type="dxa"/>
            <w:vAlign w:val="center"/>
          </w:tcPr>
          <w:p w14:paraId="2841A266">
            <w:pPr>
              <w:rPr>
                <w:rFonts w:eastAsia="Times New Roman" w:asciiTheme="majorBidi" w:hAnsiTheme="majorBidi" w:cstheme="majorBidi"/>
              </w:rPr>
            </w:pPr>
            <w:r>
              <w:rPr>
                <w:rFonts w:eastAsia="Times New Roman" w:asciiTheme="majorBidi" w:hAnsiTheme="majorBidi" w:cstheme="majorBidi"/>
              </w:rPr>
              <w:t>P3</w:t>
            </w:r>
          </w:p>
        </w:tc>
        <w:tc>
          <w:tcPr>
            <w:tcW w:w="1650" w:type="dxa"/>
            <w:vAlign w:val="center"/>
          </w:tcPr>
          <w:p w14:paraId="648CADD1">
            <w:pPr>
              <w:rPr>
                <w:rFonts w:eastAsia="Times New Roman" w:asciiTheme="majorBidi" w:hAnsiTheme="majorBidi" w:cstheme="majorBidi"/>
              </w:rPr>
            </w:pPr>
            <w:r>
              <w:rPr>
                <w:rFonts w:eastAsia="Times New Roman" w:asciiTheme="majorBidi" w:hAnsiTheme="majorBidi" w:cstheme="majorBidi"/>
              </w:rPr>
              <w:t>0</w:t>
            </w:r>
          </w:p>
        </w:tc>
        <w:tc>
          <w:tcPr>
            <w:tcW w:w="1515" w:type="dxa"/>
            <w:vAlign w:val="center"/>
          </w:tcPr>
          <w:p w14:paraId="105A3832">
            <w:pPr>
              <w:rPr>
                <w:rFonts w:eastAsia="Times New Roman" w:asciiTheme="majorBidi" w:hAnsiTheme="majorBidi" w:cstheme="majorBidi"/>
              </w:rPr>
            </w:pPr>
            <w:r>
              <w:rPr>
                <w:rFonts w:eastAsia="Times New Roman" w:asciiTheme="majorBidi" w:hAnsiTheme="majorBidi" w:cstheme="majorBidi"/>
              </w:rPr>
              <w:t>4</w:t>
            </w:r>
          </w:p>
        </w:tc>
        <w:tc>
          <w:tcPr>
            <w:tcW w:w="1155" w:type="dxa"/>
            <w:vAlign w:val="center"/>
          </w:tcPr>
          <w:p w14:paraId="325F5E41">
            <w:pPr>
              <w:rPr>
                <w:rFonts w:eastAsia="Times New Roman" w:asciiTheme="majorBidi" w:hAnsiTheme="majorBidi" w:cstheme="majorBidi"/>
              </w:rPr>
            </w:pPr>
            <w:r>
              <w:rPr>
                <w:rFonts w:eastAsia="Times New Roman" w:asciiTheme="majorBidi" w:hAnsiTheme="majorBidi" w:cstheme="majorBidi"/>
              </w:rPr>
              <w:t>2</w:t>
            </w:r>
          </w:p>
        </w:tc>
      </w:tr>
      <w:tr w14:paraId="125C5590">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245" w:type="dxa"/>
            <w:vAlign w:val="center"/>
          </w:tcPr>
          <w:p w14:paraId="6ABB746C">
            <w:pPr>
              <w:rPr>
                <w:rFonts w:eastAsia="Times New Roman" w:asciiTheme="majorBidi" w:hAnsiTheme="majorBidi" w:cstheme="majorBidi"/>
              </w:rPr>
            </w:pPr>
            <w:r>
              <w:rPr>
                <w:rFonts w:eastAsia="Times New Roman" w:asciiTheme="majorBidi" w:hAnsiTheme="majorBidi" w:cstheme="majorBidi"/>
              </w:rPr>
              <w:t>P4</w:t>
            </w:r>
          </w:p>
        </w:tc>
        <w:tc>
          <w:tcPr>
            <w:tcW w:w="1650" w:type="dxa"/>
            <w:vAlign w:val="center"/>
          </w:tcPr>
          <w:p w14:paraId="69A362D5">
            <w:pPr>
              <w:rPr>
                <w:rFonts w:eastAsia="Times New Roman" w:asciiTheme="majorBidi" w:hAnsiTheme="majorBidi" w:cstheme="majorBidi"/>
              </w:rPr>
            </w:pPr>
            <w:r>
              <w:rPr>
                <w:rFonts w:eastAsia="Times New Roman" w:asciiTheme="majorBidi" w:hAnsiTheme="majorBidi" w:cstheme="majorBidi"/>
              </w:rPr>
              <w:t>0</w:t>
            </w:r>
          </w:p>
        </w:tc>
        <w:tc>
          <w:tcPr>
            <w:tcW w:w="1515" w:type="dxa"/>
            <w:vAlign w:val="center"/>
          </w:tcPr>
          <w:p w14:paraId="77BC36C5">
            <w:pPr>
              <w:rPr>
                <w:rFonts w:eastAsia="Times New Roman" w:asciiTheme="majorBidi" w:hAnsiTheme="majorBidi" w:cstheme="majorBidi"/>
              </w:rPr>
            </w:pPr>
            <w:r>
              <w:rPr>
                <w:rFonts w:eastAsia="Times New Roman" w:asciiTheme="majorBidi" w:hAnsiTheme="majorBidi" w:cstheme="majorBidi"/>
              </w:rPr>
              <w:t>2</w:t>
            </w:r>
          </w:p>
        </w:tc>
        <w:tc>
          <w:tcPr>
            <w:tcW w:w="1155" w:type="dxa"/>
            <w:vAlign w:val="center"/>
          </w:tcPr>
          <w:p w14:paraId="3790479A">
            <w:pPr>
              <w:rPr>
                <w:rFonts w:eastAsia="Times New Roman" w:asciiTheme="majorBidi" w:hAnsiTheme="majorBidi" w:cstheme="majorBidi"/>
              </w:rPr>
            </w:pPr>
            <w:r>
              <w:rPr>
                <w:rFonts w:eastAsia="Times New Roman" w:asciiTheme="majorBidi" w:hAnsiTheme="majorBidi" w:cstheme="majorBidi"/>
              </w:rPr>
              <w:t>0</w:t>
            </w:r>
          </w:p>
        </w:tc>
      </w:tr>
    </w:tbl>
    <w:p w14:paraId="78A2E201">
      <w:p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color w:val="000000" w:themeColor="text1"/>
          <w14:textFill>
            <w14:solidFill>
              <w14:schemeClr w14:val="tx1"/>
            </w14:solidFill>
          </w14:textFill>
        </w:rPr>
        <w:t>(Lower value = higher priority)</w:t>
      </w:r>
    </w:p>
    <w:p w14:paraId="5778D682">
      <w:pPr>
        <w:spacing w:line="360" w:lineRule="auto"/>
        <w:rPr>
          <w:rFonts w:eastAsia="Times New Roman" w:asciiTheme="majorBidi" w:hAnsiTheme="majorBidi" w:cstheme="majorBidi"/>
          <w:color w:val="000000" w:themeColor="text1"/>
          <w14:textFill>
            <w14:solidFill>
              <w14:schemeClr w14:val="tx1"/>
            </w14:solidFill>
          </w14:textFill>
        </w:rPr>
      </w:pPr>
      <w:r>
        <w:rPr>
          <w:rFonts w:asciiTheme="majorBidi" w:hAnsiTheme="majorBidi" w:cstheme="majorBidi"/>
        </w:rPr>
        <w:drawing>
          <wp:inline distT="0" distB="0" distL="0" distR="0">
            <wp:extent cx="9525" cy="9525"/>
            <wp:effectExtent l="0" t="0" r="0" b="0"/>
            <wp:docPr id="998748493" name="drawing" titl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48493" name="drawing" title="Shape"/>
                    <pic:cNvPicPr>
                      <a:picLocks noChangeAspect="1"/>
                    </pic:cNvPicPr>
                  </pic:nvPicPr>
                  <pic:blipFill>
                    <a:blip r:embed="rId10"/>
                    <a:stretch>
                      <a:fillRect/>
                    </a:stretch>
                  </pic:blipFill>
                  <pic:spPr>
                    <a:xfrm>
                      <a:off x="0" y="0"/>
                      <a:ext cx="9525" cy="9525"/>
                    </a:xfrm>
                    <a:prstGeom prst="rect">
                      <a:avLst/>
                    </a:prstGeom>
                  </pic:spPr>
                </pic:pic>
              </a:graphicData>
            </a:graphic>
          </wp:inline>
        </w:drawing>
      </w:r>
      <w:r>
        <w:rPr>
          <w:rFonts w:eastAsia="Times New Roman" w:asciiTheme="majorBidi" w:hAnsiTheme="majorBidi" w:cstheme="majorBidi"/>
          <w:b/>
          <w:bCs/>
          <w:color w:val="000000" w:themeColor="text1"/>
          <w14:textFill>
            <w14:solidFill>
              <w14:schemeClr w14:val="tx1"/>
            </w14:solidFill>
          </w14:textFill>
        </w:rPr>
        <w:t>2.3 Gantt Chart</w:t>
      </w:r>
    </w:p>
    <w:p w14:paraId="4CB06652">
      <w:p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color w:val="000000" w:themeColor="text1"/>
          <w14:textFill>
            <w14:solidFill>
              <w14:schemeClr w14:val="tx1"/>
            </w14:solidFill>
          </w14:textFill>
        </w:rPr>
        <w:t>P4 (0–2) | P2 (2–5) | P3 (5–9) | P1 (9–15)</w:t>
      </w:r>
    </w:p>
    <w:p w14:paraId="1D839D3C">
      <w:pPr>
        <w:spacing w:line="360" w:lineRule="auto"/>
        <w:rPr>
          <w:rFonts w:eastAsia="Times New Roman" w:asciiTheme="majorBidi" w:hAnsiTheme="majorBidi" w:cstheme="majorBidi"/>
          <w:color w:val="000000" w:themeColor="text1"/>
          <w14:textFill>
            <w14:solidFill>
              <w14:schemeClr w14:val="tx1"/>
            </w14:solidFill>
          </w14:textFill>
        </w:rPr>
      </w:pPr>
      <w:r>
        <w:rPr>
          <w:rFonts w:asciiTheme="majorBidi" w:hAnsiTheme="majorBidi" w:cstheme="majorBidi"/>
        </w:rPr>
        <w:drawing>
          <wp:inline distT="0" distB="0" distL="0" distR="0">
            <wp:extent cx="5467350" cy="7277100"/>
            <wp:effectExtent l="0" t="0" r="0" b="0"/>
            <wp:docPr id="18954528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52822" name="drawing"/>
                    <pic:cNvPicPr>
                      <a:picLocks noChangeAspect="1"/>
                    </pic:cNvPicPr>
                  </pic:nvPicPr>
                  <pic:blipFill>
                    <a:blip r:embed="rId12"/>
                    <a:stretch>
                      <a:fillRect/>
                    </a:stretch>
                  </pic:blipFill>
                  <pic:spPr>
                    <a:xfrm>
                      <a:off x="0" y="0"/>
                      <a:ext cx="5467350" cy="7277100"/>
                    </a:xfrm>
                    <a:prstGeom prst="rect">
                      <a:avLst/>
                    </a:prstGeom>
                  </pic:spPr>
                </pic:pic>
              </a:graphicData>
            </a:graphic>
          </wp:inline>
        </w:drawing>
      </w:r>
    </w:p>
    <w:p w14:paraId="7034E73E">
      <w:pPr>
        <w:spacing w:line="360" w:lineRule="auto"/>
        <w:rPr>
          <w:rFonts w:eastAsia="Times New Roman" w:asciiTheme="majorBidi" w:hAnsiTheme="majorBidi" w:cstheme="majorBidi"/>
          <w:color w:val="000000" w:themeColor="text1"/>
          <w14:textFill>
            <w14:solidFill>
              <w14:schemeClr w14:val="tx1"/>
            </w14:solidFill>
          </w14:textFill>
        </w:rPr>
      </w:pPr>
      <w:r>
        <w:rPr>
          <w:rFonts w:asciiTheme="majorBidi" w:hAnsiTheme="majorBidi" w:cstheme="majorBidi"/>
        </w:rPr>
        <w:drawing>
          <wp:inline distT="0" distB="0" distL="0" distR="0">
            <wp:extent cx="9525" cy="9525"/>
            <wp:effectExtent l="0" t="0" r="0" b="0"/>
            <wp:docPr id="718652065" name="drawing" titl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652065" name="drawing" title="Shape"/>
                    <pic:cNvPicPr>
                      <a:picLocks noChangeAspect="1"/>
                    </pic:cNvPicPr>
                  </pic:nvPicPr>
                  <pic:blipFill>
                    <a:blip r:embed="rId10"/>
                    <a:stretch>
                      <a:fillRect/>
                    </a:stretch>
                  </pic:blipFill>
                  <pic:spPr>
                    <a:xfrm>
                      <a:off x="0" y="0"/>
                      <a:ext cx="9525" cy="9525"/>
                    </a:xfrm>
                    <a:prstGeom prst="rect">
                      <a:avLst/>
                    </a:prstGeom>
                  </pic:spPr>
                </pic:pic>
              </a:graphicData>
            </a:graphic>
          </wp:inline>
        </w:drawing>
      </w:r>
    </w:p>
    <w:p w14:paraId="3604A229">
      <w:pPr>
        <w:spacing w:line="360" w:lineRule="auto"/>
        <w:rPr>
          <w:rFonts w:eastAsia="Times New Roman" w:asciiTheme="majorBidi" w:hAnsiTheme="majorBidi" w:cstheme="majorBidi"/>
          <w:b/>
          <w:bCs/>
          <w:color w:val="000000" w:themeColor="text1"/>
          <w14:textFill>
            <w14:solidFill>
              <w14:schemeClr w14:val="tx1"/>
            </w14:solidFill>
          </w14:textFill>
        </w:rPr>
      </w:pPr>
    </w:p>
    <w:p w14:paraId="2D3270DF">
      <w:p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b/>
          <w:bCs/>
          <w:color w:val="000000" w:themeColor="text1"/>
          <w14:textFill>
            <w14:solidFill>
              <w14:schemeClr w14:val="tx1"/>
            </w14:solidFill>
          </w14:textFill>
        </w:rPr>
        <w:t>2.4 Detailed Explanation</w:t>
      </w:r>
    </w:p>
    <w:p w14:paraId="7717F7EA">
      <w:p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color w:val="000000" w:themeColor="text1"/>
          <w14:textFill>
            <w14:solidFill>
              <w14:schemeClr w14:val="tx1"/>
            </w14:solidFill>
          </w14:textFill>
        </w:rPr>
        <w:t>Since all processes arrive at the same time, arrival order does not affect scheduling.</w:t>
      </w:r>
      <w:r>
        <w:rPr>
          <w:rFonts w:asciiTheme="majorBidi" w:hAnsiTheme="majorBidi" w:cstheme="majorBidi"/>
        </w:rPr>
        <w:br w:type="textWrapping"/>
      </w:r>
      <w:r>
        <w:rPr>
          <w:rFonts w:eastAsia="Times New Roman" w:asciiTheme="majorBidi" w:hAnsiTheme="majorBidi" w:cstheme="majorBidi"/>
          <w:color w:val="000000" w:themeColor="text1"/>
          <w14:textFill>
            <w14:solidFill>
              <w14:schemeClr w14:val="tx1"/>
            </w14:solidFill>
          </w14:textFill>
        </w:rPr>
        <w:t>The scheduler selects processes strictly based on priority values.</w:t>
      </w:r>
    </w:p>
    <w:p w14:paraId="11C80475">
      <w:p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color w:val="000000" w:themeColor="text1"/>
          <w14:textFill>
            <w14:solidFill>
              <w14:schemeClr w14:val="tx1"/>
            </w14:solidFill>
          </w14:textFill>
        </w:rPr>
        <w:t>P4 executes first due to highest priority, followed by P2, P3, and finally P1.</w:t>
      </w:r>
      <w:r>
        <w:rPr>
          <w:rFonts w:asciiTheme="majorBidi" w:hAnsiTheme="majorBidi" w:cstheme="majorBidi"/>
        </w:rPr>
        <w:br w:type="textWrapping"/>
      </w:r>
    </w:p>
    <w:p w14:paraId="45E3D084">
      <w:p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b/>
          <w:bCs/>
          <w:color w:val="000000" w:themeColor="text1"/>
          <w14:textFill>
            <w14:solidFill>
              <w14:schemeClr w14:val="tx1"/>
            </w14:solidFill>
          </w14:textFill>
        </w:rPr>
        <w:t>2.5 Key Observations</w:t>
      </w:r>
    </w:p>
    <w:p w14:paraId="65FAD5FA">
      <w:pPr>
        <w:pStyle w:val="35"/>
        <w:numPr>
          <w:ilvl w:val="0"/>
          <w:numId w:val="10"/>
        </w:num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color w:val="000000" w:themeColor="text1"/>
          <w14:textFill>
            <w14:solidFill>
              <w14:schemeClr w14:val="tx1"/>
            </w14:solidFill>
          </w14:textFill>
        </w:rPr>
        <w:t>Priority overrides arrival order</w:t>
      </w:r>
    </w:p>
    <w:p w14:paraId="48B6C494">
      <w:pPr>
        <w:pStyle w:val="35"/>
        <w:numPr>
          <w:ilvl w:val="0"/>
          <w:numId w:val="10"/>
        </w:num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color w:val="000000" w:themeColor="text1"/>
          <w14:textFill>
            <w14:solidFill>
              <w14:schemeClr w14:val="tx1"/>
            </w14:solidFill>
          </w14:textFill>
        </w:rPr>
        <w:t>No preemption occurs</w:t>
      </w:r>
    </w:p>
    <w:p w14:paraId="0D5F6684">
      <w:pPr>
        <w:pStyle w:val="35"/>
        <w:numPr>
          <w:ilvl w:val="0"/>
          <w:numId w:val="10"/>
        </w:num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color w:val="000000" w:themeColor="text1"/>
          <w14:textFill>
            <w14:solidFill>
              <w14:schemeClr w14:val="tx1"/>
            </w14:solidFill>
          </w14:textFill>
        </w:rPr>
        <w:t>Low-priority processes wait longer</w:t>
      </w:r>
    </w:p>
    <w:p w14:paraId="30E8F6DD">
      <w:pPr>
        <w:pStyle w:val="35"/>
        <w:numPr>
          <w:ilvl w:val="0"/>
          <w:numId w:val="10"/>
        </w:num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color w:val="000000" w:themeColor="text1"/>
          <w14:textFill>
            <w14:solidFill>
              <w14:schemeClr w14:val="tx1"/>
            </w14:solidFill>
          </w14:textFill>
        </w:rPr>
        <w:t>Risk of starvation exists</w:t>
      </w:r>
    </w:p>
    <w:p w14:paraId="2E8A1980">
      <w:p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b/>
          <w:bCs/>
          <w:color w:val="000000" w:themeColor="text1"/>
          <w14:textFill>
            <w14:solidFill>
              <w14:schemeClr w14:val="tx1"/>
            </w14:solidFill>
          </w14:textFill>
        </w:rPr>
        <w:t>TEST CASE 3 — FIRST COME FIRST SERVE (FCFS)</w:t>
      </w:r>
    </w:p>
    <w:p w14:paraId="56195C9F">
      <w:p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b/>
          <w:bCs/>
          <w:color w:val="000000" w:themeColor="text1"/>
          <w14:textFill>
            <w14:solidFill>
              <w14:schemeClr w14:val="tx1"/>
            </w14:solidFill>
          </w14:textFill>
        </w:rPr>
        <w:t>3.1 Test Case Overview</w:t>
      </w:r>
    </w:p>
    <w:p w14:paraId="18BADB7B">
      <w:p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b/>
          <w:bCs/>
          <w:color w:val="000000" w:themeColor="text1"/>
          <w14:textFill>
            <w14:solidFill>
              <w14:schemeClr w14:val="tx1"/>
            </w14:solidFill>
          </w14:textFill>
        </w:rPr>
        <w:t>Algorithm:</w:t>
      </w:r>
      <w:r>
        <w:rPr>
          <w:rFonts w:eastAsia="Times New Roman" w:asciiTheme="majorBidi" w:hAnsiTheme="majorBidi" w:cstheme="majorBidi"/>
          <w:color w:val="000000" w:themeColor="text1"/>
          <w14:textFill>
            <w14:solidFill>
              <w14:schemeClr w14:val="tx1"/>
            </w14:solidFill>
          </w14:textFill>
        </w:rPr>
        <w:t xml:space="preserve"> First Come First Serve</w:t>
      </w:r>
      <w:r>
        <w:rPr>
          <w:rFonts w:asciiTheme="majorBidi" w:hAnsiTheme="majorBidi" w:cstheme="majorBidi"/>
        </w:rPr>
        <w:br w:type="textWrapping"/>
      </w:r>
      <w:r>
        <w:rPr>
          <w:rFonts w:eastAsia="Times New Roman" w:asciiTheme="majorBidi" w:hAnsiTheme="majorBidi" w:cstheme="majorBidi"/>
          <w:b/>
          <w:bCs/>
          <w:color w:val="000000" w:themeColor="text1"/>
          <w14:textFill>
            <w14:solidFill>
              <w14:schemeClr w14:val="tx1"/>
            </w14:solidFill>
          </w14:textFill>
        </w:rPr>
        <w:t>Number of Processes:</w:t>
      </w:r>
      <w:r>
        <w:rPr>
          <w:rFonts w:eastAsia="Times New Roman" w:asciiTheme="majorBidi" w:hAnsiTheme="majorBidi" w:cstheme="majorBidi"/>
          <w:color w:val="000000" w:themeColor="text1"/>
          <w14:textFill>
            <w14:solidFill>
              <w14:schemeClr w14:val="tx1"/>
            </w14:solidFill>
          </w14:textFill>
        </w:rPr>
        <w:t xml:space="preserve"> 4</w:t>
      </w:r>
      <w:r>
        <w:rPr>
          <w:rFonts w:asciiTheme="majorBidi" w:hAnsiTheme="majorBidi" w:cstheme="majorBidi"/>
        </w:rPr>
        <w:br w:type="textWrapping"/>
      </w:r>
      <w:r>
        <w:rPr>
          <w:rFonts w:eastAsia="Times New Roman" w:asciiTheme="majorBidi" w:hAnsiTheme="majorBidi" w:cstheme="majorBidi"/>
          <w:b/>
          <w:bCs/>
          <w:color w:val="000000" w:themeColor="text1"/>
          <w14:textFill>
            <w14:solidFill>
              <w14:schemeClr w14:val="tx1"/>
            </w14:solidFill>
          </w14:textFill>
        </w:rPr>
        <w:t>Scheduling Type:</w:t>
      </w:r>
      <w:r>
        <w:rPr>
          <w:rFonts w:eastAsia="Times New Roman" w:asciiTheme="majorBidi" w:hAnsiTheme="majorBidi" w:cstheme="majorBidi"/>
          <w:color w:val="000000" w:themeColor="text1"/>
          <w14:textFill>
            <w14:solidFill>
              <w14:schemeClr w14:val="tx1"/>
            </w14:solidFill>
          </w14:textFill>
        </w:rPr>
        <w:t xml:space="preserve"> Non-Preemptive</w:t>
      </w:r>
      <w:r>
        <w:rPr>
          <w:rFonts w:asciiTheme="majorBidi" w:hAnsiTheme="majorBidi" w:cstheme="majorBidi"/>
        </w:rPr>
        <w:br w:type="textWrapping"/>
      </w:r>
      <w:r>
        <w:rPr>
          <w:rFonts w:eastAsia="Times New Roman" w:asciiTheme="majorBidi" w:hAnsiTheme="majorBidi" w:cstheme="majorBidi"/>
          <w:b/>
          <w:bCs/>
          <w:color w:val="000000" w:themeColor="text1"/>
          <w14:textFill>
            <w14:solidFill>
              <w14:schemeClr w14:val="tx1"/>
            </w14:solidFill>
          </w14:textFill>
        </w:rPr>
        <w:t>Scheduling Based On:</w:t>
      </w:r>
      <w:r>
        <w:rPr>
          <w:rFonts w:eastAsia="Times New Roman" w:asciiTheme="majorBidi" w:hAnsiTheme="majorBidi" w:cstheme="majorBidi"/>
          <w:color w:val="000000" w:themeColor="text1"/>
          <w14:textFill>
            <w14:solidFill>
              <w14:schemeClr w14:val="tx1"/>
            </w14:solidFill>
          </w14:textFill>
        </w:rPr>
        <w:t xml:space="preserve"> Arrival time</w:t>
      </w:r>
      <w:r>
        <w:rPr>
          <w:rFonts w:asciiTheme="majorBidi" w:hAnsiTheme="majorBidi" w:cstheme="majorBidi"/>
        </w:rPr>
        <w:drawing>
          <wp:inline distT="0" distB="0" distL="0" distR="0">
            <wp:extent cx="9525" cy="9525"/>
            <wp:effectExtent l="0" t="0" r="0" b="0"/>
            <wp:docPr id="496169987" name="drawing" titl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69987" name="drawing" title="Shape"/>
                    <pic:cNvPicPr>
                      <a:picLocks noChangeAspect="1"/>
                    </pic:cNvPicPr>
                  </pic:nvPicPr>
                  <pic:blipFill>
                    <a:blip r:embed="rId10"/>
                    <a:stretch>
                      <a:fillRect/>
                    </a:stretch>
                  </pic:blipFill>
                  <pic:spPr>
                    <a:xfrm>
                      <a:off x="0" y="0"/>
                      <a:ext cx="9525" cy="9525"/>
                    </a:xfrm>
                    <a:prstGeom prst="rect">
                      <a:avLst/>
                    </a:prstGeom>
                  </pic:spPr>
                </pic:pic>
              </a:graphicData>
            </a:graphic>
          </wp:inline>
        </w:drawing>
      </w:r>
    </w:p>
    <w:p w14:paraId="7BBA2C55">
      <w:p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b/>
          <w:bCs/>
          <w:color w:val="000000" w:themeColor="text1"/>
          <w14:textFill>
            <w14:solidFill>
              <w14:schemeClr w14:val="tx1"/>
            </w14:solidFill>
          </w14:textFill>
        </w:rPr>
        <w:t>3.2 Input Details</w:t>
      </w:r>
    </w:p>
    <w:tbl>
      <w:tblPr>
        <w:tblStyle w:val="12"/>
        <w:tblW w:w="0" w:type="auto"/>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0" w:type="dxa"/>
          <w:left w:w="108" w:type="dxa"/>
          <w:bottom w:w="0" w:type="dxa"/>
          <w:right w:w="108" w:type="dxa"/>
        </w:tblCellMar>
      </w:tblPr>
      <w:tblGrid>
        <w:gridCol w:w="1245"/>
        <w:gridCol w:w="1650"/>
        <w:gridCol w:w="1515"/>
        <w:gridCol w:w="1155"/>
      </w:tblGrid>
      <w:tr w14:paraId="1C3538DC">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245" w:type="dxa"/>
            <w:vAlign w:val="center"/>
          </w:tcPr>
          <w:p w14:paraId="1FCF04B3">
            <w:pPr>
              <w:rPr>
                <w:rFonts w:eastAsia="Times New Roman" w:asciiTheme="majorBidi" w:hAnsiTheme="majorBidi" w:cstheme="majorBidi"/>
              </w:rPr>
            </w:pPr>
            <w:r>
              <w:rPr>
                <w:rFonts w:eastAsia="Times New Roman" w:asciiTheme="majorBidi" w:hAnsiTheme="majorBidi" w:cstheme="majorBidi"/>
                <w:b/>
                <w:bCs/>
              </w:rPr>
              <w:t>Process</w:t>
            </w:r>
          </w:p>
        </w:tc>
        <w:tc>
          <w:tcPr>
            <w:tcW w:w="1650" w:type="dxa"/>
            <w:vAlign w:val="center"/>
          </w:tcPr>
          <w:p w14:paraId="0E74AB20">
            <w:pPr>
              <w:rPr>
                <w:rFonts w:eastAsia="Times New Roman" w:asciiTheme="majorBidi" w:hAnsiTheme="majorBidi" w:cstheme="majorBidi"/>
              </w:rPr>
            </w:pPr>
            <w:r>
              <w:rPr>
                <w:rFonts w:eastAsia="Times New Roman" w:asciiTheme="majorBidi" w:hAnsiTheme="majorBidi" w:cstheme="majorBidi"/>
                <w:b/>
                <w:bCs/>
              </w:rPr>
              <w:t>Arrival Time</w:t>
            </w:r>
          </w:p>
        </w:tc>
        <w:tc>
          <w:tcPr>
            <w:tcW w:w="1515" w:type="dxa"/>
            <w:vAlign w:val="center"/>
          </w:tcPr>
          <w:p w14:paraId="63B6065C">
            <w:pPr>
              <w:rPr>
                <w:rFonts w:eastAsia="Times New Roman" w:asciiTheme="majorBidi" w:hAnsiTheme="majorBidi" w:cstheme="majorBidi"/>
              </w:rPr>
            </w:pPr>
            <w:r>
              <w:rPr>
                <w:rFonts w:eastAsia="Times New Roman" w:asciiTheme="majorBidi" w:hAnsiTheme="majorBidi" w:cstheme="majorBidi"/>
                <w:b/>
                <w:bCs/>
              </w:rPr>
              <w:t>Burst Time</w:t>
            </w:r>
          </w:p>
        </w:tc>
        <w:tc>
          <w:tcPr>
            <w:tcW w:w="1155" w:type="dxa"/>
            <w:vAlign w:val="center"/>
          </w:tcPr>
          <w:p w14:paraId="5FDD4296">
            <w:pPr>
              <w:rPr>
                <w:rFonts w:eastAsia="Times New Roman" w:asciiTheme="majorBidi" w:hAnsiTheme="majorBidi" w:cstheme="majorBidi"/>
              </w:rPr>
            </w:pPr>
            <w:r>
              <w:rPr>
                <w:rFonts w:eastAsia="Times New Roman" w:asciiTheme="majorBidi" w:hAnsiTheme="majorBidi" w:cstheme="majorBidi"/>
                <w:b/>
                <w:bCs/>
              </w:rPr>
              <w:t>Priority</w:t>
            </w:r>
          </w:p>
        </w:tc>
      </w:tr>
      <w:tr w14:paraId="3ED01EF4">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245" w:type="dxa"/>
            <w:vAlign w:val="center"/>
          </w:tcPr>
          <w:p w14:paraId="7110AF07">
            <w:pPr>
              <w:rPr>
                <w:rFonts w:eastAsia="Times New Roman" w:asciiTheme="majorBidi" w:hAnsiTheme="majorBidi" w:cstheme="majorBidi"/>
              </w:rPr>
            </w:pPr>
            <w:r>
              <w:rPr>
                <w:rFonts w:eastAsia="Times New Roman" w:asciiTheme="majorBidi" w:hAnsiTheme="majorBidi" w:cstheme="majorBidi"/>
              </w:rPr>
              <w:t>P1</w:t>
            </w:r>
          </w:p>
        </w:tc>
        <w:tc>
          <w:tcPr>
            <w:tcW w:w="1650" w:type="dxa"/>
            <w:vAlign w:val="center"/>
          </w:tcPr>
          <w:p w14:paraId="146D23F2">
            <w:pPr>
              <w:rPr>
                <w:rFonts w:eastAsia="Times New Roman" w:asciiTheme="majorBidi" w:hAnsiTheme="majorBidi" w:cstheme="majorBidi"/>
              </w:rPr>
            </w:pPr>
            <w:r>
              <w:rPr>
                <w:rFonts w:eastAsia="Times New Roman" w:asciiTheme="majorBidi" w:hAnsiTheme="majorBidi" w:cstheme="majorBidi"/>
              </w:rPr>
              <w:t>0</w:t>
            </w:r>
          </w:p>
        </w:tc>
        <w:tc>
          <w:tcPr>
            <w:tcW w:w="1515" w:type="dxa"/>
            <w:vAlign w:val="center"/>
          </w:tcPr>
          <w:p w14:paraId="77CFF70E">
            <w:pPr>
              <w:rPr>
                <w:rFonts w:eastAsia="Times New Roman" w:asciiTheme="majorBidi" w:hAnsiTheme="majorBidi" w:cstheme="majorBidi"/>
              </w:rPr>
            </w:pPr>
            <w:r>
              <w:rPr>
                <w:rFonts w:eastAsia="Times New Roman" w:asciiTheme="majorBidi" w:hAnsiTheme="majorBidi" w:cstheme="majorBidi"/>
              </w:rPr>
              <w:t>7</w:t>
            </w:r>
          </w:p>
        </w:tc>
        <w:tc>
          <w:tcPr>
            <w:tcW w:w="1155" w:type="dxa"/>
            <w:vAlign w:val="center"/>
          </w:tcPr>
          <w:p w14:paraId="697FE5BA">
            <w:pPr>
              <w:rPr>
                <w:rFonts w:eastAsia="Times New Roman" w:asciiTheme="majorBidi" w:hAnsiTheme="majorBidi" w:cstheme="majorBidi"/>
              </w:rPr>
            </w:pPr>
            <w:r>
              <w:rPr>
                <w:rFonts w:eastAsia="Times New Roman" w:asciiTheme="majorBidi" w:hAnsiTheme="majorBidi" w:cstheme="majorBidi"/>
              </w:rPr>
              <w:t>2</w:t>
            </w:r>
          </w:p>
        </w:tc>
      </w:tr>
      <w:tr w14:paraId="03C95D43">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245" w:type="dxa"/>
            <w:vAlign w:val="center"/>
          </w:tcPr>
          <w:p w14:paraId="6043514E">
            <w:pPr>
              <w:rPr>
                <w:rFonts w:eastAsia="Times New Roman" w:asciiTheme="majorBidi" w:hAnsiTheme="majorBidi" w:cstheme="majorBidi"/>
              </w:rPr>
            </w:pPr>
            <w:r>
              <w:rPr>
                <w:rFonts w:eastAsia="Times New Roman" w:asciiTheme="majorBidi" w:hAnsiTheme="majorBidi" w:cstheme="majorBidi"/>
              </w:rPr>
              <w:t>P2</w:t>
            </w:r>
          </w:p>
        </w:tc>
        <w:tc>
          <w:tcPr>
            <w:tcW w:w="1650" w:type="dxa"/>
            <w:vAlign w:val="center"/>
          </w:tcPr>
          <w:p w14:paraId="18175FB8">
            <w:pPr>
              <w:rPr>
                <w:rFonts w:eastAsia="Times New Roman" w:asciiTheme="majorBidi" w:hAnsiTheme="majorBidi" w:cstheme="majorBidi"/>
              </w:rPr>
            </w:pPr>
            <w:r>
              <w:rPr>
                <w:rFonts w:eastAsia="Times New Roman" w:asciiTheme="majorBidi" w:hAnsiTheme="majorBidi" w:cstheme="majorBidi"/>
              </w:rPr>
              <w:t>2</w:t>
            </w:r>
          </w:p>
        </w:tc>
        <w:tc>
          <w:tcPr>
            <w:tcW w:w="1515" w:type="dxa"/>
            <w:vAlign w:val="center"/>
          </w:tcPr>
          <w:p w14:paraId="09CEF098">
            <w:pPr>
              <w:rPr>
                <w:rFonts w:eastAsia="Times New Roman" w:asciiTheme="majorBidi" w:hAnsiTheme="majorBidi" w:cstheme="majorBidi"/>
              </w:rPr>
            </w:pPr>
            <w:r>
              <w:rPr>
                <w:rFonts w:eastAsia="Times New Roman" w:asciiTheme="majorBidi" w:hAnsiTheme="majorBidi" w:cstheme="majorBidi"/>
              </w:rPr>
              <w:t>4</w:t>
            </w:r>
          </w:p>
        </w:tc>
        <w:tc>
          <w:tcPr>
            <w:tcW w:w="1155" w:type="dxa"/>
            <w:vAlign w:val="center"/>
          </w:tcPr>
          <w:p w14:paraId="24F159FA">
            <w:pPr>
              <w:rPr>
                <w:rFonts w:eastAsia="Times New Roman" w:asciiTheme="majorBidi" w:hAnsiTheme="majorBidi" w:cstheme="majorBidi"/>
              </w:rPr>
            </w:pPr>
            <w:r>
              <w:rPr>
                <w:rFonts w:eastAsia="Times New Roman" w:asciiTheme="majorBidi" w:hAnsiTheme="majorBidi" w:cstheme="majorBidi"/>
              </w:rPr>
              <w:t>1</w:t>
            </w:r>
          </w:p>
        </w:tc>
      </w:tr>
      <w:tr w14:paraId="578D21D5">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245" w:type="dxa"/>
            <w:vAlign w:val="center"/>
          </w:tcPr>
          <w:p w14:paraId="3E001688">
            <w:pPr>
              <w:rPr>
                <w:rFonts w:eastAsia="Times New Roman" w:asciiTheme="majorBidi" w:hAnsiTheme="majorBidi" w:cstheme="majorBidi"/>
              </w:rPr>
            </w:pPr>
            <w:r>
              <w:rPr>
                <w:rFonts w:eastAsia="Times New Roman" w:asciiTheme="majorBidi" w:hAnsiTheme="majorBidi" w:cstheme="majorBidi"/>
              </w:rPr>
              <w:t>P3</w:t>
            </w:r>
          </w:p>
        </w:tc>
        <w:tc>
          <w:tcPr>
            <w:tcW w:w="1650" w:type="dxa"/>
            <w:vAlign w:val="center"/>
          </w:tcPr>
          <w:p w14:paraId="76EC0FE6">
            <w:pPr>
              <w:rPr>
                <w:rFonts w:eastAsia="Times New Roman" w:asciiTheme="majorBidi" w:hAnsiTheme="majorBidi" w:cstheme="majorBidi"/>
              </w:rPr>
            </w:pPr>
            <w:r>
              <w:rPr>
                <w:rFonts w:eastAsia="Times New Roman" w:asciiTheme="majorBidi" w:hAnsiTheme="majorBidi" w:cstheme="majorBidi"/>
              </w:rPr>
              <w:t>4</w:t>
            </w:r>
          </w:p>
        </w:tc>
        <w:tc>
          <w:tcPr>
            <w:tcW w:w="1515" w:type="dxa"/>
            <w:vAlign w:val="center"/>
          </w:tcPr>
          <w:p w14:paraId="38135986">
            <w:pPr>
              <w:rPr>
                <w:rFonts w:eastAsia="Times New Roman" w:asciiTheme="majorBidi" w:hAnsiTheme="majorBidi" w:cstheme="majorBidi"/>
              </w:rPr>
            </w:pPr>
            <w:r>
              <w:rPr>
                <w:rFonts w:eastAsia="Times New Roman" w:asciiTheme="majorBidi" w:hAnsiTheme="majorBidi" w:cstheme="majorBidi"/>
              </w:rPr>
              <w:t>1</w:t>
            </w:r>
          </w:p>
        </w:tc>
        <w:tc>
          <w:tcPr>
            <w:tcW w:w="1155" w:type="dxa"/>
            <w:vAlign w:val="center"/>
          </w:tcPr>
          <w:p w14:paraId="45DCA660">
            <w:pPr>
              <w:rPr>
                <w:rFonts w:eastAsia="Times New Roman" w:asciiTheme="majorBidi" w:hAnsiTheme="majorBidi" w:cstheme="majorBidi"/>
              </w:rPr>
            </w:pPr>
            <w:r>
              <w:rPr>
                <w:rFonts w:eastAsia="Times New Roman" w:asciiTheme="majorBidi" w:hAnsiTheme="majorBidi" w:cstheme="majorBidi"/>
              </w:rPr>
              <w:t>3</w:t>
            </w:r>
          </w:p>
        </w:tc>
      </w:tr>
      <w:tr w14:paraId="71DA6C4B">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245" w:type="dxa"/>
            <w:vAlign w:val="center"/>
          </w:tcPr>
          <w:p w14:paraId="20521022">
            <w:pPr>
              <w:rPr>
                <w:rFonts w:eastAsia="Times New Roman" w:asciiTheme="majorBidi" w:hAnsiTheme="majorBidi" w:cstheme="majorBidi"/>
              </w:rPr>
            </w:pPr>
            <w:r>
              <w:rPr>
                <w:rFonts w:eastAsia="Times New Roman" w:asciiTheme="majorBidi" w:hAnsiTheme="majorBidi" w:cstheme="majorBidi"/>
              </w:rPr>
              <w:t>P4</w:t>
            </w:r>
          </w:p>
        </w:tc>
        <w:tc>
          <w:tcPr>
            <w:tcW w:w="1650" w:type="dxa"/>
            <w:vAlign w:val="center"/>
          </w:tcPr>
          <w:p w14:paraId="3163FC3B">
            <w:pPr>
              <w:rPr>
                <w:rFonts w:eastAsia="Times New Roman" w:asciiTheme="majorBidi" w:hAnsiTheme="majorBidi" w:cstheme="majorBidi"/>
              </w:rPr>
            </w:pPr>
            <w:r>
              <w:rPr>
                <w:rFonts w:eastAsia="Times New Roman" w:asciiTheme="majorBidi" w:hAnsiTheme="majorBidi" w:cstheme="majorBidi"/>
              </w:rPr>
              <w:t>6</w:t>
            </w:r>
          </w:p>
        </w:tc>
        <w:tc>
          <w:tcPr>
            <w:tcW w:w="1515" w:type="dxa"/>
            <w:vAlign w:val="center"/>
          </w:tcPr>
          <w:p w14:paraId="46976158">
            <w:pPr>
              <w:rPr>
                <w:rFonts w:eastAsia="Times New Roman" w:asciiTheme="majorBidi" w:hAnsiTheme="majorBidi" w:cstheme="majorBidi"/>
              </w:rPr>
            </w:pPr>
            <w:r>
              <w:rPr>
                <w:rFonts w:eastAsia="Times New Roman" w:asciiTheme="majorBidi" w:hAnsiTheme="majorBidi" w:cstheme="majorBidi"/>
              </w:rPr>
              <w:t>3</w:t>
            </w:r>
          </w:p>
        </w:tc>
        <w:tc>
          <w:tcPr>
            <w:tcW w:w="1155" w:type="dxa"/>
            <w:vAlign w:val="center"/>
          </w:tcPr>
          <w:p w14:paraId="28D12877">
            <w:pPr>
              <w:rPr>
                <w:rFonts w:eastAsia="Times New Roman" w:asciiTheme="majorBidi" w:hAnsiTheme="majorBidi" w:cstheme="majorBidi"/>
              </w:rPr>
            </w:pPr>
            <w:r>
              <w:rPr>
                <w:rFonts w:eastAsia="Times New Roman" w:asciiTheme="majorBidi" w:hAnsiTheme="majorBidi" w:cstheme="majorBidi"/>
              </w:rPr>
              <w:t>0</w:t>
            </w:r>
          </w:p>
        </w:tc>
      </w:tr>
    </w:tbl>
    <w:p w14:paraId="5C5EFF21">
      <w:pPr>
        <w:spacing w:line="360" w:lineRule="auto"/>
        <w:rPr>
          <w:rFonts w:eastAsia="Times New Roman" w:asciiTheme="majorBidi" w:hAnsiTheme="majorBidi" w:cstheme="majorBidi"/>
          <w:color w:val="000000" w:themeColor="text1"/>
          <w14:textFill>
            <w14:solidFill>
              <w14:schemeClr w14:val="tx1"/>
            </w14:solidFill>
          </w14:textFill>
        </w:rPr>
      </w:pPr>
      <w:r>
        <w:rPr>
          <w:rFonts w:asciiTheme="majorBidi" w:hAnsiTheme="majorBidi" w:cstheme="majorBidi"/>
        </w:rPr>
        <w:drawing>
          <wp:inline distT="0" distB="0" distL="0" distR="0">
            <wp:extent cx="9525" cy="9525"/>
            <wp:effectExtent l="0" t="0" r="0" b="0"/>
            <wp:docPr id="1813469968" name="drawing" titl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469968" name="drawing" title="Shape"/>
                    <pic:cNvPicPr>
                      <a:picLocks noChangeAspect="1"/>
                    </pic:cNvPicPr>
                  </pic:nvPicPr>
                  <pic:blipFill>
                    <a:blip r:embed="rId10"/>
                    <a:stretch>
                      <a:fillRect/>
                    </a:stretch>
                  </pic:blipFill>
                  <pic:spPr>
                    <a:xfrm>
                      <a:off x="0" y="0"/>
                      <a:ext cx="9525" cy="9525"/>
                    </a:xfrm>
                    <a:prstGeom prst="rect">
                      <a:avLst/>
                    </a:prstGeom>
                  </pic:spPr>
                </pic:pic>
              </a:graphicData>
            </a:graphic>
          </wp:inline>
        </w:drawing>
      </w:r>
    </w:p>
    <w:p w14:paraId="68D11995">
      <w:p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b/>
          <w:bCs/>
          <w:color w:val="000000" w:themeColor="text1"/>
          <w14:textFill>
            <w14:solidFill>
              <w14:schemeClr w14:val="tx1"/>
            </w14:solidFill>
          </w14:textFill>
        </w:rPr>
        <w:t>3.3 Gantt Chart</w:t>
      </w:r>
    </w:p>
    <w:p w14:paraId="49EE367A">
      <w:p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color w:val="000000" w:themeColor="text1"/>
          <w14:textFill>
            <w14:solidFill>
              <w14:schemeClr w14:val="tx1"/>
            </w14:solidFill>
          </w14:textFill>
        </w:rPr>
        <w:t>P1 (0–7) | P2 (7–11) | P3 (11–12) | P4 (12–15)</w:t>
      </w:r>
    </w:p>
    <w:p w14:paraId="72603050">
      <w:pPr>
        <w:spacing w:line="360" w:lineRule="auto"/>
        <w:rPr>
          <w:rFonts w:eastAsia="Times New Roman" w:asciiTheme="majorBidi" w:hAnsiTheme="majorBidi" w:cstheme="majorBidi"/>
          <w:color w:val="000000" w:themeColor="text1"/>
          <w14:textFill>
            <w14:solidFill>
              <w14:schemeClr w14:val="tx1"/>
            </w14:solidFill>
          </w14:textFill>
        </w:rPr>
      </w:pPr>
      <w:r>
        <w:rPr>
          <w:rFonts w:asciiTheme="majorBidi" w:hAnsiTheme="majorBidi" w:cstheme="majorBidi"/>
        </w:rPr>
        <w:drawing>
          <wp:inline distT="0" distB="0" distL="0" distR="0">
            <wp:extent cx="5562600" cy="7239000"/>
            <wp:effectExtent l="0" t="0" r="0" b="0"/>
            <wp:docPr id="19603393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39367" name="drawing"/>
                    <pic:cNvPicPr>
                      <a:picLocks noChangeAspect="1"/>
                    </pic:cNvPicPr>
                  </pic:nvPicPr>
                  <pic:blipFill>
                    <a:blip r:embed="rId13"/>
                    <a:stretch>
                      <a:fillRect/>
                    </a:stretch>
                  </pic:blipFill>
                  <pic:spPr>
                    <a:xfrm>
                      <a:off x="0" y="0"/>
                      <a:ext cx="5562600" cy="7239000"/>
                    </a:xfrm>
                    <a:prstGeom prst="rect">
                      <a:avLst/>
                    </a:prstGeom>
                  </pic:spPr>
                </pic:pic>
              </a:graphicData>
            </a:graphic>
          </wp:inline>
        </w:drawing>
      </w:r>
    </w:p>
    <w:p w14:paraId="664C1339">
      <w:pPr>
        <w:spacing w:line="360" w:lineRule="auto"/>
        <w:rPr>
          <w:rFonts w:eastAsia="Times New Roman" w:asciiTheme="majorBidi" w:hAnsiTheme="majorBidi" w:cstheme="majorBidi"/>
          <w:color w:val="000000" w:themeColor="text1"/>
          <w14:textFill>
            <w14:solidFill>
              <w14:schemeClr w14:val="tx1"/>
            </w14:solidFill>
          </w14:textFill>
        </w:rPr>
      </w:pPr>
      <w:r>
        <w:rPr>
          <w:rFonts w:asciiTheme="majorBidi" w:hAnsiTheme="majorBidi" w:cstheme="majorBidi"/>
        </w:rPr>
        <w:drawing>
          <wp:inline distT="0" distB="0" distL="0" distR="0">
            <wp:extent cx="9525" cy="9525"/>
            <wp:effectExtent l="0" t="0" r="0" b="0"/>
            <wp:docPr id="483803860" name="drawing" titl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03860" name="drawing" title="Shape"/>
                    <pic:cNvPicPr>
                      <a:picLocks noChangeAspect="1"/>
                    </pic:cNvPicPr>
                  </pic:nvPicPr>
                  <pic:blipFill>
                    <a:blip r:embed="rId10"/>
                    <a:stretch>
                      <a:fillRect/>
                    </a:stretch>
                  </pic:blipFill>
                  <pic:spPr>
                    <a:xfrm>
                      <a:off x="0" y="0"/>
                      <a:ext cx="9525" cy="9525"/>
                    </a:xfrm>
                    <a:prstGeom prst="rect">
                      <a:avLst/>
                    </a:prstGeom>
                  </pic:spPr>
                </pic:pic>
              </a:graphicData>
            </a:graphic>
          </wp:inline>
        </w:drawing>
      </w:r>
    </w:p>
    <w:p w14:paraId="02E0BA05">
      <w:pPr>
        <w:spacing w:line="360" w:lineRule="auto"/>
        <w:rPr>
          <w:rFonts w:eastAsia="Times New Roman" w:asciiTheme="majorBidi" w:hAnsiTheme="majorBidi" w:cstheme="majorBidi"/>
          <w:b/>
          <w:bCs/>
          <w:color w:val="000000" w:themeColor="text1"/>
          <w14:textFill>
            <w14:solidFill>
              <w14:schemeClr w14:val="tx1"/>
            </w14:solidFill>
          </w14:textFill>
        </w:rPr>
      </w:pPr>
    </w:p>
    <w:p w14:paraId="29D7E654">
      <w:p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b/>
          <w:bCs/>
          <w:color w:val="000000" w:themeColor="text1"/>
          <w14:textFill>
            <w14:solidFill>
              <w14:schemeClr w14:val="tx1"/>
            </w14:solidFill>
          </w14:textFill>
        </w:rPr>
        <w:t>3.4 Detailed Explanation</w:t>
      </w:r>
    </w:p>
    <w:p w14:paraId="39B816CA">
      <w:p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color w:val="000000" w:themeColor="text1"/>
          <w14:textFill>
            <w14:solidFill>
              <w14:schemeClr w14:val="tx1"/>
            </w14:solidFill>
          </w14:textFill>
        </w:rPr>
        <w:t>Processes are executed strictly in the order they arrive.</w:t>
      </w:r>
      <w:r>
        <w:rPr>
          <w:rFonts w:asciiTheme="majorBidi" w:hAnsiTheme="majorBidi" w:cstheme="majorBidi"/>
        </w:rPr>
        <w:br w:type="textWrapping"/>
      </w:r>
      <w:r>
        <w:rPr>
          <w:rFonts w:eastAsia="Times New Roman" w:asciiTheme="majorBidi" w:hAnsiTheme="majorBidi" w:cstheme="majorBidi"/>
          <w:color w:val="000000" w:themeColor="text1"/>
          <w14:textFill>
            <w14:solidFill>
              <w14:schemeClr w14:val="tx1"/>
            </w14:solidFill>
          </w14:textFill>
        </w:rPr>
        <w:t>P1 occupies the CPU for a long time, causing all other processes to wait.</w:t>
      </w:r>
      <w:r>
        <w:rPr>
          <w:rFonts w:asciiTheme="majorBidi" w:hAnsiTheme="majorBidi" w:cstheme="majorBidi"/>
        </w:rPr>
        <w:br w:type="textWrapping"/>
      </w:r>
      <w:r>
        <w:rPr>
          <w:rFonts w:eastAsia="Times New Roman" w:asciiTheme="majorBidi" w:hAnsiTheme="majorBidi" w:cstheme="majorBidi"/>
          <w:color w:val="000000" w:themeColor="text1"/>
          <w14:textFill>
            <w14:solidFill>
              <w14:schemeClr w14:val="tx1"/>
            </w14:solidFill>
          </w14:textFill>
        </w:rPr>
        <w:t>This demonstrates the convoy effect, where shorter jobs suffer due to long jobs ahead.</w:t>
      </w:r>
    </w:p>
    <w:p w14:paraId="3ADEE2E0">
      <w:pPr>
        <w:spacing w:line="360" w:lineRule="auto"/>
        <w:rPr>
          <w:rFonts w:eastAsia="Times New Roman" w:asciiTheme="majorBidi" w:hAnsiTheme="majorBidi" w:cstheme="majorBidi"/>
          <w:color w:val="000000" w:themeColor="text1"/>
          <w14:textFill>
            <w14:solidFill>
              <w14:schemeClr w14:val="tx1"/>
            </w14:solidFill>
          </w14:textFill>
        </w:rPr>
      </w:pPr>
      <w:r>
        <w:rPr>
          <w:rFonts w:asciiTheme="majorBidi" w:hAnsiTheme="majorBidi" w:cstheme="majorBidi"/>
        </w:rPr>
        <w:drawing>
          <wp:inline distT="0" distB="0" distL="0" distR="0">
            <wp:extent cx="9525" cy="9525"/>
            <wp:effectExtent l="0" t="0" r="0" b="0"/>
            <wp:docPr id="295191425" name="drawing" titl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91425" name="drawing" title="Shape"/>
                    <pic:cNvPicPr>
                      <a:picLocks noChangeAspect="1"/>
                    </pic:cNvPicPr>
                  </pic:nvPicPr>
                  <pic:blipFill>
                    <a:blip r:embed="rId10"/>
                    <a:stretch>
                      <a:fillRect/>
                    </a:stretch>
                  </pic:blipFill>
                  <pic:spPr>
                    <a:xfrm>
                      <a:off x="0" y="0"/>
                      <a:ext cx="9525" cy="9525"/>
                    </a:xfrm>
                    <a:prstGeom prst="rect">
                      <a:avLst/>
                    </a:prstGeom>
                  </pic:spPr>
                </pic:pic>
              </a:graphicData>
            </a:graphic>
          </wp:inline>
        </w:drawing>
      </w:r>
    </w:p>
    <w:p w14:paraId="433A4EF9">
      <w:p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b/>
          <w:bCs/>
          <w:color w:val="000000" w:themeColor="text1"/>
          <w14:textFill>
            <w14:solidFill>
              <w14:schemeClr w14:val="tx1"/>
            </w14:solidFill>
          </w14:textFill>
        </w:rPr>
        <w:t>3.5 Key Observations</w:t>
      </w:r>
    </w:p>
    <w:p w14:paraId="7E73CF50">
      <w:pPr>
        <w:pStyle w:val="35"/>
        <w:numPr>
          <w:ilvl w:val="0"/>
          <w:numId w:val="11"/>
        </w:num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color w:val="000000" w:themeColor="text1"/>
          <w14:textFill>
            <w14:solidFill>
              <w14:schemeClr w14:val="tx1"/>
            </w14:solidFill>
          </w14:textFill>
        </w:rPr>
        <w:t>Simple and fair</w:t>
      </w:r>
    </w:p>
    <w:p w14:paraId="50E7E565">
      <w:pPr>
        <w:pStyle w:val="35"/>
        <w:numPr>
          <w:ilvl w:val="0"/>
          <w:numId w:val="11"/>
        </w:num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color w:val="000000" w:themeColor="text1"/>
          <w14:textFill>
            <w14:solidFill>
              <w14:schemeClr w14:val="tx1"/>
            </w14:solidFill>
          </w14:textFill>
        </w:rPr>
        <w:t>High waiting time</w:t>
      </w:r>
    </w:p>
    <w:p w14:paraId="788846B3">
      <w:pPr>
        <w:pStyle w:val="35"/>
        <w:numPr>
          <w:ilvl w:val="0"/>
          <w:numId w:val="11"/>
        </w:num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color w:val="000000" w:themeColor="text1"/>
          <w14:textFill>
            <w14:solidFill>
              <w14:schemeClr w14:val="tx1"/>
            </w14:solidFill>
          </w14:textFill>
        </w:rPr>
        <w:t>Poor response time</w:t>
      </w:r>
    </w:p>
    <w:p w14:paraId="320A1AAF">
      <w:pPr>
        <w:pStyle w:val="35"/>
        <w:numPr>
          <w:ilvl w:val="0"/>
          <w:numId w:val="11"/>
        </w:num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color w:val="000000" w:themeColor="text1"/>
          <w14:textFill>
            <w14:solidFill>
              <w14:schemeClr w14:val="tx1"/>
            </w14:solidFill>
          </w14:textFill>
        </w:rPr>
        <w:t>No starvation</w:t>
      </w:r>
    </w:p>
    <w:p w14:paraId="75BF8B46">
      <w:pPr>
        <w:spacing w:line="360" w:lineRule="auto"/>
        <w:rPr>
          <w:rFonts w:eastAsia="Times New Roman" w:asciiTheme="majorBidi" w:hAnsiTheme="majorBidi" w:cstheme="majorBidi"/>
          <w:color w:val="000000" w:themeColor="text1"/>
          <w14:textFill>
            <w14:solidFill>
              <w14:schemeClr w14:val="tx1"/>
            </w14:solidFill>
          </w14:textFill>
        </w:rPr>
      </w:pPr>
      <w:r>
        <w:rPr>
          <w:rFonts w:asciiTheme="majorBidi" w:hAnsiTheme="majorBidi" w:cstheme="majorBidi"/>
        </w:rPr>
        <w:drawing>
          <wp:inline distT="0" distB="0" distL="0" distR="0">
            <wp:extent cx="9525" cy="9525"/>
            <wp:effectExtent l="0" t="0" r="0" b="0"/>
            <wp:docPr id="910048206" name="drawing" titl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48206" name="drawing" title="Shape"/>
                    <pic:cNvPicPr>
                      <a:picLocks noChangeAspect="1"/>
                    </pic:cNvPicPr>
                  </pic:nvPicPr>
                  <pic:blipFill>
                    <a:blip r:embed="rId10"/>
                    <a:stretch>
                      <a:fillRect/>
                    </a:stretch>
                  </pic:blipFill>
                  <pic:spPr>
                    <a:xfrm>
                      <a:off x="0" y="0"/>
                      <a:ext cx="9525" cy="9525"/>
                    </a:xfrm>
                    <a:prstGeom prst="rect">
                      <a:avLst/>
                    </a:prstGeom>
                  </pic:spPr>
                </pic:pic>
              </a:graphicData>
            </a:graphic>
          </wp:inline>
        </w:drawing>
      </w:r>
    </w:p>
    <w:p w14:paraId="0689437D">
      <w:p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b/>
          <w:bCs/>
          <w:color w:val="000000" w:themeColor="text1"/>
          <w14:textFill>
            <w14:solidFill>
              <w14:schemeClr w14:val="tx1"/>
            </w14:solidFill>
          </w14:textFill>
        </w:rPr>
        <w:t>TEST CASE 4 — SHORTEST JOB FIRST (SJF)</w:t>
      </w:r>
    </w:p>
    <w:p w14:paraId="1DF4FCBC">
      <w:p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b/>
          <w:bCs/>
          <w:color w:val="000000" w:themeColor="text1"/>
          <w14:textFill>
            <w14:solidFill>
              <w14:schemeClr w14:val="tx1"/>
            </w14:solidFill>
          </w14:textFill>
        </w:rPr>
        <w:t>4.1 Test Case Overview</w:t>
      </w:r>
    </w:p>
    <w:p w14:paraId="417D763E">
      <w:p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b/>
          <w:bCs/>
          <w:color w:val="000000" w:themeColor="text1"/>
          <w14:textFill>
            <w14:solidFill>
              <w14:schemeClr w14:val="tx1"/>
            </w14:solidFill>
          </w14:textFill>
        </w:rPr>
        <w:t>Algorithm:</w:t>
      </w:r>
      <w:r>
        <w:rPr>
          <w:rFonts w:eastAsia="Times New Roman" w:asciiTheme="majorBidi" w:hAnsiTheme="majorBidi" w:cstheme="majorBidi"/>
          <w:color w:val="000000" w:themeColor="text1"/>
          <w14:textFill>
            <w14:solidFill>
              <w14:schemeClr w14:val="tx1"/>
            </w14:solidFill>
          </w14:textFill>
        </w:rPr>
        <w:t xml:space="preserve"> Shortest Job First</w:t>
      </w:r>
      <w:r>
        <w:rPr>
          <w:rFonts w:asciiTheme="majorBidi" w:hAnsiTheme="majorBidi" w:cstheme="majorBidi"/>
        </w:rPr>
        <w:br w:type="textWrapping"/>
      </w:r>
      <w:r>
        <w:rPr>
          <w:rFonts w:eastAsia="Times New Roman" w:asciiTheme="majorBidi" w:hAnsiTheme="majorBidi" w:cstheme="majorBidi"/>
          <w:b/>
          <w:bCs/>
          <w:color w:val="000000" w:themeColor="text1"/>
          <w14:textFill>
            <w14:solidFill>
              <w14:schemeClr w14:val="tx1"/>
            </w14:solidFill>
          </w14:textFill>
        </w:rPr>
        <w:t>Number of Processes:</w:t>
      </w:r>
      <w:r>
        <w:rPr>
          <w:rFonts w:eastAsia="Times New Roman" w:asciiTheme="majorBidi" w:hAnsiTheme="majorBidi" w:cstheme="majorBidi"/>
          <w:color w:val="000000" w:themeColor="text1"/>
          <w14:textFill>
            <w14:solidFill>
              <w14:schemeClr w14:val="tx1"/>
            </w14:solidFill>
          </w14:textFill>
        </w:rPr>
        <w:t xml:space="preserve"> 4</w:t>
      </w:r>
      <w:r>
        <w:rPr>
          <w:rFonts w:asciiTheme="majorBidi" w:hAnsiTheme="majorBidi" w:cstheme="majorBidi"/>
        </w:rPr>
        <w:br w:type="textWrapping"/>
      </w:r>
      <w:r>
        <w:rPr>
          <w:rFonts w:eastAsia="Times New Roman" w:asciiTheme="majorBidi" w:hAnsiTheme="majorBidi" w:cstheme="majorBidi"/>
          <w:b/>
          <w:bCs/>
          <w:color w:val="000000" w:themeColor="text1"/>
          <w14:textFill>
            <w14:solidFill>
              <w14:schemeClr w14:val="tx1"/>
            </w14:solidFill>
          </w14:textFill>
        </w:rPr>
        <w:t>Scheduling Type:</w:t>
      </w:r>
      <w:r>
        <w:rPr>
          <w:rFonts w:eastAsia="Times New Roman" w:asciiTheme="majorBidi" w:hAnsiTheme="majorBidi" w:cstheme="majorBidi"/>
          <w:color w:val="000000" w:themeColor="text1"/>
          <w14:textFill>
            <w14:solidFill>
              <w14:schemeClr w14:val="tx1"/>
            </w14:solidFill>
          </w14:textFill>
        </w:rPr>
        <w:t xml:space="preserve"> Non-Preemptive</w:t>
      </w:r>
      <w:r>
        <w:rPr>
          <w:rFonts w:asciiTheme="majorBidi" w:hAnsiTheme="majorBidi" w:cstheme="majorBidi"/>
        </w:rPr>
        <w:br w:type="textWrapping"/>
      </w:r>
      <w:r>
        <w:rPr>
          <w:rFonts w:eastAsia="Times New Roman" w:asciiTheme="majorBidi" w:hAnsiTheme="majorBidi" w:cstheme="majorBidi"/>
          <w:b/>
          <w:bCs/>
          <w:color w:val="000000" w:themeColor="text1"/>
          <w14:textFill>
            <w14:solidFill>
              <w14:schemeClr w14:val="tx1"/>
            </w14:solidFill>
          </w14:textFill>
        </w:rPr>
        <w:t>Scheduling Based On:</w:t>
      </w:r>
      <w:r>
        <w:rPr>
          <w:rFonts w:eastAsia="Times New Roman" w:asciiTheme="majorBidi" w:hAnsiTheme="majorBidi" w:cstheme="majorBidi"/>
          <w:color w:val="000000" w:themeColor="text1"/>
          <w14:textFill>
            <w14:solidFill>
              <w14:schemeClr w14:val="tx1"/>
            </w14:solidFill>
          </w14:textFill>
        </w:rPr>
        <w:t xml:space="preserve"> Burst time</w:t>
      </w:r>
      <w:r>
        <w:rPr>
          <w:rFonts w:asciiTheme="majorBidi" w:hAnsiTheme="majorBidi" w:cstheme="majorBidi"/>
        </w:rPr>
        <w:br w:type="textWrapping"/>
      </w:r>
      <w:r>
        <w:rPr>
          <w:rFonts w:asciiTheme="majorBidi" w:hAnsiTheme="majorBidi" w:cstheme="majorBidi"/>
        </w:rPr>
        <w:drawing>
          <wp:inline distT="0" distB="0" distL="0" distR="0">
            <wp:extent cx="9525" cy="9525"/>
            <wp:effectExtent l="0" t="0" r="0" b="0"/>
            <wp:docPr id="939213831" name="drawing" titl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13831" name="drawing" title="Shape"/>
                    <pic:cNvPicPr>
                      <a:picLocks noChangeAspect="1"/>
                    </pic:cNvPicPr>
                  </pic:nvPicPr>
                  <pic:blipFill>
                    <a:blip r:embed="rId10"/>
                    <a:stretch>
                      <a:fillRect/>
                    </a:stretch>
                  </pic:blipFill>
                  <pic:spPr>
                    <a:xfrm>
                      <a:off x="0" y="0"/>
                      <a:ext cx="9525" cy="9525"/>
                    </a:xfrm>
                    <a:prstGeom prst="rect">
                      <a:avLst/>
                    </a:prstGeom>
                  </pic:spPr>
                </pic:pic>
              </a:graphicData>
            </a:graphic>
          </wp:inline>
        </w:drawing>
      </w:r>
    </w:p>
    <w:p w14:paraId="34B4FFAE">
      <w:p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b/>
          <w:bCs/>
          <w:color w:val="000000" w:themeColor="text1"/>
          <w14:textFill>
            <w14:solidFill>
              <w14:schemeClr w14:val="tx1"/>
            </w14:solidFill>
          </w14:textFill>
        </w:rPr>
        <w:t>4.2 Input Details</w:t>
      </w:r>
    </w:p>
    <w:tbl>
      <w:tblPr>
        <w:tblStyle w:val="12"/>
        <w:tblW w:w="0" w:type="auto"/>
        <w:tblInd w:w="0" w:type="dxa"/>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autofit"/>
        <w:tblCellMar>
          <w:top w:w="0" w:type="dxa"/>
          <w:left w:w="108" w:type="dxa"/>
          <w:bottom w:w="0" w:type="dxa"/>
          <w:right w:w="108" w:type="dxa"/>
        </w:tblCellMar>
      </w:tblPr>
      <w:tblGrid>
        <w:gridCol w:w="1245"/>
        <w:gridCol w:w="1650"/>
        <w:gridCol w:w="1515"/>
        <w:gridCol w:w="1155"/>
      </w:tblGrid>
      <w:tr w14:paraId="0D302B8E">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245" w:type="dxa"/>
            <w:vAlign w:val="center"/>
          </w:tcPr>
          <w:p w14:paraId="6F06A7FD">
            <w:pPr>
              <w:rPr>
                <w:rFonts w:eastAsia="Times New Roman" w:asciiTheme="majorBidi" w:hAnsiTheme="majorBidi" w:cstheme="majorBidi"/>
              </w:rPr>
            </w:pPr>
            <w:r>
              <w:rPr>
                <w:rFonts w:eastAsia="Times New Roman" w:asciiTheme="majorBidi" w:hAnsiTheme="majorBidi" w:cstheme="majorBidi"/>
                <w:b/>
                <w:bCs/>
              </w:rPr>
              <w:t>Process</w:t>
            </w:r>
          </w:p>
        </w:tc>
        <w:tc>
          <w:tcPr>
            <w:tcW w:w="1650" w:type="dxa"/>
            <w:vAlign w:val="center"/>
          </w:tcPr>
          <w:p w14:paraId="14024C1A">
            <w:pPr>
              <w:rPr>
                <w:rFonts w:eastAsia="Times New Roman" w:asciiTheme="majorBidi" w:hAnsiTheme="majorBidi" w:cstheme="majorBidi"/>
              </w:rPr>
            </w:pPr>
            <w:r>
              <w:rPr>
                <w:rFonts w:eastAsia="Times New Roman" w:asciiTheme="majorBidi" w:hAnsiTheme="majorBidi" w:cstheme="majorBidi"/>
                <w:b/>
                <w:bCs/>
              </w:rPr>
              <w:t>Arrival Time</w:t>
            </w:r>
          </w:p>
        </w:tc>
        <w:tc>
          <w:tcPr>
            <w:tcW w:w="1515" w:type="dxa"/>
            <w:vAlign w:val="center"/>
          </w:tcPr>
          <w:p w14:paraId="08525E00">
            <w:pPr>
              <w:rPr>
                <w:rFonts w:eastAsia="Times New Roman" w:asciiTheme="majorBidi" w:hAnsiTheme="majorBidi" w:cstheme="majorBidi"/>
              </w:rPr>
            </w:pPr>
            <w:r>
              <w:rPr>
                <w:rFonts w:eastAsia="Times New Roman" w:asciiTheme="majorBidi" w:hAnsiTheme="majorBidi" w:cstheme="majorBidi"/>
                <w:b/>
                <w:bCs/>
              </w:rPr>
              <w:t>Burst Time</w:t>
            </w:r>
          </w:p>
        </w:tc>
        <w:tc>
          <w:tcPr>
            <w:tcW w:w="1155" w:type="dxa"/>
            <w:vAlign w:val="center"/>
          </w:tcPr>
          <w:p w14:paraId="5810DC6F">
            <w:pPr>
              <w:rPr>
                <w:rFonts w:eastAsia="Times New Roman" w:asciiTheme="majorBidi" w:hAnsiTheme="majorBidi" w:cstheme="majorBidi"/>
              </w:rPr>
            </w:pPr>
            <w:r>
              <w:rPr>
                <w:rFonts w:eastAsia="Times New Roman" w:asciiTheme="majorBidi" w:hAnsiTheme="majorBidi" w:cstheme="majorBidi"/>
                <w:b/>
                <w:bCs/>
              </w:rPr>
              <w:t>Priority</w:t>
            </w:r>
          </w:p>
        </w:tc>
      </w:tr>
      <w:tr w14:paraId="595BBB7D">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245" w:type="dxa"/>
            <w:vAlign w:val="center"/>
          </w:tcPr>
          <w:p w14:paraId="216BB0E7">
            <w:pPr>
              <w:rPr>
                <w:rFonts w:eastAsia="Times New Roman" w:asciiTheme="majorBidi" w:hAnsiTheme="majorBidi" w:cstheme="majorBidi"/>
              </w:rPr>
            </w:pPr>
            <w:r>
              <w:rPr>
                <w:rFonts w:eastAsia="Times New Roman" w:asciiTheme="majorBidi" w:hAnsiTheme="majorBidi" w:cstheme="majorBidi"/>
              </w:rPr>
              <w:t>P1</w:t>
            </w:r>
          </w:p>
        </w:tc>
        <w:tc>
          <w:tcPr>
            <w:tcW w:w="1650" w:type="dxa"/>
            <w:vAlign w:val="center"/>
          </w:tcPr>
          <w:p w14:paraId="4F69BDEA">
            <w:pPr>
              <w:rPr>
                <w:rFonts w:eastAsia="Times New Roman" w:asciiTheme="majorBidi" w:hAnsiTheme="majorBidi" w:cstheme="majorBidi"/>
              </w:rPr>
            </w:pPr>
            <w:r>
              <w:rPr>
                <w:rFonts w:eastAsia="Times New Roman" w:asciiTheme="majorBidi" w:hAnsiTheme="majorBidi" w:cstheme="majorBidi"/>
              </w:rPr>
              <w:t>0</w:t>
            </w:r>
          </w:p>
        </w:tc>
        <w:tc>
          <w:tcPr>
            <w:tcW w:w="1515" w:type="dxa"/>
            <w:vAlign w:val="center"/>
          </w:tcPr>
          <w:p w14:paraId="7C5E8367">
            <w:pPr>
              <w:rPr>
                <w:rFonts w:eastAsia="Times New Roman" w:asciiTheme="majorBidi" w:hAnsiTheme="majorBidi" w:cstheme="majorBidi"/>
              </w:rPr>
            </w:pPr>
            <w:r>
              <w:rPr>
                <w:rFonts w:eastAsia="Times New Roman" w:asciiTheme="majorBidi" w:hAnsiTheme="majorBidi" w:cstheme="majorBidi"/>
              </w:rPr>
              <w:t>6</w:t>
            </w:r>
          </w:p>
        </w:tc>
        <w:tc>
          <w:tcPr>
            <w:tcW w:w="1155" w:type="dxa"/>
            <w:vAlign w:val="center"/>
          </w:tcPr>
          <w:p w14:paraId="47DE6B27">
            <w:pPr>
              <w:rPr>
                <w:rFonts w:eastAsia="Times New Roman" w:asciiTheme="majorBidi" w:hAnsiTheme="majorBidi" w:cstheme="majorBidi"/>
              </w:rPr>
            </w:pPr>
            <w:r>
              <w:rPr>
                <w:rFonts w:eastAsia="Times New Roman" w:asciiTheme="majorBidi" w:hAnsiTheme="majorBidi" w:cstheme="majorBidi"/>
              </w:rPr>
              <w:t>2</w:t>
            </w:r>
          </w:p>
        </w:tc>
      </w:tr>
      <w:tr w14:paraId="61B3966B">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245" w:type="dxa"/>
            <w:vAlign w:val="center"/>
          </w:tcPr>
          <w:p w14:paraId="3FAC60D7">
            <w:pPr>
              <w:rPr>
                <w:rFonts w:eastAsia="Times New Roman" w:asciiTheme="majorBidi" w:hAnsiTheme="majorBidi" w:cstheme="majorBidi"/>
              </w:rPr>
            </w:pPr>
            <w:r>
              <w:rPr>
                <w:rFonts w:eastAsia="Times New Roman" w:asciiTheme="majorBidi" w:hAnsiTheme="majorBidi" w:cstheme="majorBidi"/>
              </w:rPr>
              <w:t>P2</w:t>
            </w:r>
          </w:p>
        </w:tc>
        <w:tc>
          <w:tcPr>
            <w:tcW w:w="1650" w:type="dxa"/>
            <w:vAlign w:val="center"/>
          </w:tcPr>
          <w:p w14:paraId="4BCFF316">
            <w:pPr>
              <w:rPr>
                <w:rFonts w:eastAsia="Times New Roman" w:asciiTheme="majorBidi" w:hAnsiTheme="majorBidi" w:cstheme="majorBidi"/>
              </w:rPr>
            </w:pPr>
            <w:r>
              <w:rPr>
                <w:rFonts w:eastAsia="Times New Roman" w:asciiTheme="majorBidi" w:hAnsiTheme="majorBidi" w:cstheme="majorBidi"/>
              </w:rPr>
              <w:t>1</w:t>
            </w:r>
          </w:p>
        </w:tc>
        <w:tc>
          <w:tcPr>
            <w:tcW w:w="1515" w:type="dxa"/>
            <w:vAlign w:val="center"/>
          </w:tcPr>
          <w:p w14:paraId="69DD5924">
            <w:pPr>
              <w:rPr>
                <w:rFonts w:eastAsia="Times New Roman" w:asciiTheme="majorBidi" w:hAnsiTheme="majorBidi" w:cstheme="majorBidi"/>
              </w:rPr>
            </w:pPr>
            <w:r>
              <w:rPr>
                <w:rFonts w:eastAsia="Times New Roman" w:asciiTheme="majorBidi" w:hAnsiTheme="majorBidi" w:cstheme="majorBidi"/>
              </w:rPr>
              <w:t>2</w:t>
            </w:r>
          </w:p>
        </w:tc>
        <w:tc>
          <w:tcPr>
            <w:tcW w:w="1155" w:type="dxa"/>
            <w:vAlign w:val="center"/>
          </w:tcPr>
          <w:p w14:paraId="57025D1A">
            <w:pPr>
              <w:rPr>
                <w:rFonts w:eastAsia="Times New Roman" w:asciiTheme="majorBidi" w:hAnsiTheme="majorBidi" w:cstheme="majorBidi"/>
              </w:rPr>
            </w:pPr>
            <w:r>
              <w:rPr>
                <w:rFonts w:eastAsia="Times New Roman" w:asciiTheme="majorBidi" w:hAnsiTheme="majorBidi" w:cstheme="majorBidi"/>
              </w:rPr>
              <w:t>1</w:t>
            </w:r>
          </w:p>
        </w:tc>
      </w:tr>
      <w:tr w14:paraId="13E59656">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245" w:type="dxa"/>
            <w:vAlign w:val="center"/>
          </w:tcPr>
          <w:p w14:paraId="4A98FF11">
            <w:pPr>
              <w:rPr>
                <w:rFonts w:eastAsia="Times New Roman" w:asciiTheme="majorBidi" w:hAnsiTheme="majorBidi" w:cstheme="majorBidi"/>
              </w:rPr>
            </w:pPr>
            <w:r>
              <w:rPr>
                <w:rFonts w:eastAsia="Times New Roman" w:asciiTheme="majorBidi" w:hAnsiTheme="majorBidi" w:cstheme="majorBidi"/>
              </w:rPr>
              <w:t>P3</w:t>
            </w:r>
          </w:p>
        </w:tc>
        <w:tc>
          <w:tcPr>
            <w:tcW w:w="1650" w:type="dxa"/>
            <w:vAlign w:val="center"/>
          </w:tcPr>
          <w:p w14:paraId="224AF888">
            <w:pPr>
              <w:rPr>
                <w:rFonts w:eastAsia="Times New Roman" w:asciiTheme="majorBidi" w:hAnsiTheme="majorBidi" w:cstheme="majorBidi"/>
              </w:rPr>
            </w:pPr>
            <w:r>
              <w:rPr>
                <w:rFonts w:eastAsia="Times New Roman" w:asciiTheme="majorBidi" w:hAnsiTheme="majorBidi" w:cstheme="majorBidi"/>
              </w:rPr>
              <w:t>2</w:t>
            </w:r>
          </w:p>
        </w:tc>
        <w:tc>
          <w:tcPr>
            <w:tcW w:w="1515" w:type="dxa"/>
            <w:vAlign w:val="center"/>
          </w:tcPr>
          <w:p w14:paraId="1A1DEE82">
            <w:pPr>
              <w:rPr>
                <w:rFonts w:eastAsia="Times New Roman" w:asciiTheme="majorBidi" w:hAnsiTheme="majorBidi" w:cstheme="majorBidi"/>
              </w:rPr>
            </w:pPr>
            <w:r>
              <w:rPr>
                <w:rFonts w:eastAsia="Times New Roman" w:asciiTheme="majorBidi" w:hAnsiTheme="majorBidi" w:cstheme="majorBidi"/>
              </w:rPr>
              <w:t>4</w:t>
            </w:r>
          </w:p>
        </w:tc>
        <w:tc>
          <w:tcPr>
            <w:tcW w:w="1155" w:type="dxa"/>
            <w:vAlign w:val="center"/>
          </w:tcPr>
          <w:p w14:paraId="5DB71AA0">
            <w:pPr>
              <w:rPr>
                <w:rFonts w:eastAsia="Times New Roman" w:asciiTheme="majorBidi" w:hAnsiTheme="majorBidi" w:cstheme="majorBidi"/>
              </w:rPr>
            </w:pPr>
            <w:r>
              <w:rPr>
                <w:rFonts w:eastAsia="Times New Roman" w:asciiTheme="majorBidi" w:hAnsiTheme="majorBidi" w:cstheme="majorBidi"/>
              </w:rPr>
              <w:t>3</w:t>
            </w:r>
          </w:p>
        </w:tc>
      </w:tr>
      <w:tr w14:paraId="1D8344E0">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245" w:type="dxa"/>
            <w:vAlign w:val="center"/>
          </w:tcPr>
          <w:p w14:paraId="61728041">
            <w:pPr>
              <w:rPr>
                <w:rFonts w:eastAsia="Times New Roman" w:asciiTheme="majorBidi" w:hAnsiTheme="majorBidi" w:cstheme="majorBidi"/>
              </w:rPr>
            </w:pPr>
            <w:r>
              <w:rPr>
                <w:rFonts w:eastAsia="Times New Roman" w:asciiTheme="majorBidi" w:hAnsiTheme="majorBidi" w:cstheme="majorBidi"/>
              </w:rPr>
              <w:t>P4</w:t>
            </w:r>
          </w:p>
        </w:tc>
        <w:tc>
          <w:tcPr>
            <w:tcW w:w="1650" w:type="dxa"/>
            <w:vAlign w:val="center"/>
          </w:tcPr>
          <w:p w14:paraId="60FEF696">
            <w:pPr>
              <w:rPr>
                <w:rFonts w:eastAsia="Times New Roman" w:asciiTheme="majorBidi" w:hAnsiTheme="majorBidi" w:cstheme="majorBidi"/>
              </w:rPr>
            </w:pPr>
            <w:r>
              <w:rPr>
                <w:rFonts w:eastAsia="Times New Roman" w:asciiTheme="majorBidi" w:hAnsiTheme="majorBidi" w:cstheme="majorBidi"/>
              </w:rPr>
              <w:t>3</w:t>
            </w:r>
          </w:p>
        </w:tc>
        <w:tc>
          <w:tcPr>
            <w:tcW w:w="1515" w:type="dxa"/>
            <w:vAlign w:val="center"/>
          </w:tcPr>
          <w:p w14:paraId="33EEBEF0">
            <w:pPr>
              <w:rPr>
                <w:rFonts w:eastAsia="Times New Roman" w:asciiTheme="majorBidi" w:hAnsiTheme="majorBidi" w:cstheme="majorBidi"/>
              </w:rPr>
            </w:pPr>
            <w:r>
              <w:rPr>
                <w:rFonts w:eastAsia="Times New Roman" w:asciiTheme="majorBidi" w:hAnsiTheme="majorBidi" w:cstheme="majorBidi"/>
              </w:rPr>
              <w:t>1</w:t>
            </w:r>
          </w:p>
        </w:tc>
        <w:tc>
          <w:tcPr>
            <w:tcW w:w="1155" w:type="dxa"/>
            <w:vAlign w:val="center"/>
          </w:tcPr>
          <w:p w14:paraId="22672E25">
            <w:pPr>
              <w:rPr>
                <w:rFonts w:eastAsia="Times New Roman" w:asciiTheme="majorBidi" w:hAnsiTheme="majorBidi" w:cstheme="majorBidi"/>
              </w:rPr>
            </w:pPr>
            <w:r>
              <w:rPr>
                <w:rFonts w:eastAsia="Times New Roman" w:asciiTheme="majorBidi" w:hAnsiTheme="majorBidi" w:cstheme="majorBidi"/>
              </w:rPr>
              <w:t>0</w:t>
            </w:r>
          </w:p>
        </w:tc>
      </w:tr>
    </w:tbl>
    <w:p w14:paraId="62569548">
      <w:pPr>
        <w:spacing w:line="360" w:lineRule="auto"/>
        <w:rPr>
          <w:rFonts w:asciiTheme="majorBidi" w:hAnsiTheme="majorBidi" w:cstheme="majorBidi"/>
        </w:rPr>
      </w:pPr>
    </w:p>
    <w:p w14:paraId="4A91F22C">
      <w:pPr>
        <w:spacing w:line="360" w:lineRule="auto"/>
        <w:rPr>
          <w:rFonts w:asciiTheme="majorBidi" w:hAnsiTheme="majorBidi" w:cstheme="majorBidi"/>
        </w:rPr>
      </w:pPr>
    </w:p>
    <w:p w14:paraId="3E0FBDA3">
      <w:pPr>
        <w:spacing w:line="360" w:lineRule="auto"/>
        <w:rPr>
          <w:rFonts w:eastAsia="Times New Roman" w:asciiTheme="majorBidi" w:hAnsiTheme="majorBidi" w:cstheme="majorBidi"/>
          <w:color w:val="000000" w:themeColor="text1"/>
          <w14:textFill>
            <w14:solidFill>
              <w14:schemeClr w14:val="tx1"/>
            </w14:solidFill>
          </w14:textFill>
        </w:rPr>
      </w:pPr>
      <w:r>
        <w:rPr>
          <w:rFonts w:asciiTheme="majorBidi" w:hAnsiTheme="majorBidi" w:cstheme="majorBidi"/>
        </w:rPr>
        <w:drawing>
          <wp:inline distT="0" distB="0" distL="0" distR="0">
            <wp:extent cx="9525" cy="9525"/>
            <wp:effectExtent l="0" t="0" r="0" b="0"/>
            <wp:docPr id="1214291198" name="drawing" titl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291198" name="drawing" title="Shape"/>
                    <pic:cNvPicPr>
                      <a:picLocks noChangeAspect="1"/>
                    </pic:cNvPicPr>
                  </pic:nvPicPr>
                  <pic:blipFill>
                    <a:blip r:embed="rId10"/>
                    <a:stretch>
                      <a:fillRect/>
                    </a:stretch>
                  </pic:blipFill>
                  <pic:spPr>
                    <a:xfrm>
                      <a:off x="0" y="0"/>
                      <a:ext cx="9525" cy="9525"/>
                    </a:xfrm>
                    <a:prstGeom prst="rect">
                      <a:avLst/>
                    </a:prstGeom>
                  </pic:spPr>
                </pic:pic>
              </a:graphicData>
            </a:graphic>
          </wp:inline>
        </w:drawing>
      </w:r>
    </w:p>
    <w:p w14:paraId="11189640">
      <w:p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b/>
          <w:bCs/>
          <w:color w:val="000000" w:themeColor="text1"/>
          <w14:textFill>
            <w14:solidFill>
              <w14:schemeClr w14:val="tx1"/>
            </w14:solidFill>
          </w14:textFill>
        </w:rPr>
        <w:t>4.3 Gantt Chart</w:t>
      </w:r>
    </w:p>
    <w:p w14:paraId="3FB20547">
      <w:p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color w:val="000000" w:themeColor="text1"/>
          <w14:textFill>
            <w14:solidFill>
              <w14:schemeClr w14:val="tx1"/>
            </w14:solidFill>
          </w14:textFill>
        </w:rPr>
        <w:t>P1 (0–6) | P4 (6–7) | P2 (7–9) | P3 (9–13)</w:t>
      </w:r>
    </w:p>
    <w:p w14:paraId="3EE0D028">
      <w:pPr>
        <w:spacing w:line="360" w:lineRule="auto"/>
        <w:rPr>
          <w:rFonts w:eastAsia="Times New Roman" w:asciiTheme="majorBidi" w:hAnsiTheme="majorBidi" w:cstheme="majorBidi"/>
          <w:color w:val="000000" w:themeColor="text1"/>
          <w14:textFill>
            <w14:solidFill>
              <w14:schemeClr w14:val="tx1"/>
            </w14:solidFill>
          </w14:textFill>
        </w:rPr>
      </w:pPr>
      <w:r>
        <w:rPr>
          <w:rFonts w:asciiTheme="majorBidi" w:hAnsiTheme="majorBidi" w:cstheme="majorBidi"/>
        </w:rPr>
        <w:drawing>
          <wp:inline distT="0" distB="0" distL="0" distR="0">
            <wp:extent cx="4915535" cy="6400800"/>
            <wp:effectExtent l="0" t="0" r="0" b="0"/>
            <wp:docPr id="19071207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20762" name="drawing"/>
                    <pic:cNvPicPr>
                      <a:picLocks noChangeAspect="1"/>
                    </pic:cNvPicPr>
                  </pic:nvPicPr>
                  <pic:blipFill>
                    <a:blip r:embed="rId14"/>
                    <a:stretch>
                      <a:fillRect/>
                    </a:stretch>
                  </pic:blipFill>
                  <pic:spPr>
                    <a:xfrm>
                      <a:off x="0" y="0"/>
                      <a:ext cx="4915815" cy="6400800"/>
                    </a:xfrm>
                    <a:prstGeom prst="rect">
                      <a:avLst/>
                    </a:prstGeom>
                  </pic:spPr>
                </pic:pic>
              </a:graphicData>
            </a:graphic>
          </wp:inline>
        </w:drawing>
      </w:r>
    </w:p>
    <w:p w14:paraId="0044D09C">
      <w:pPr>
        <w:spacing w:line="360" w:lineRule="auto"/>
        <w:rPr>
          <w:rFonts w:eastAsia="Times New Roman" w:asciiTheme="majorBidi" w:hAnsiTheme="majorBidi" w:cstheme="majorBidi"/>
          <w:b/>
          <w:bCs/>
          <w:color w:val="000000" w:themeColor="text1"/>
          <w14:textFill>
            <w14:solidFill>
              <w14:schemeClr w14:val="tx1"/>
            </w14:solidFill>
          </w14:textFill>
        </w:rPr>
      </w:pPr>
    </w:p>
    <w:p w14:paraId="5CEE524D">
      <w:p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b/>
          <w:bCs/>
          <w:color w:val="000000" w:themeColor="text1"/>
          <w14:textFill>
            <w14:solidFill>
              <w14:schemeClr w14:val="tx1"/>
            </w14:solidFill>
          </w14:textFill>
        </w:rPr>
        <w:t>4.4 Detailed Explanation</w:t>
      </w:r>
    </w:p>
    <w:p w14:paraId="39E3D42D">
      <w:p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color w:val="000000" w:themeColor="text1"/>
          <w14:textFill>
            <w14:solidFill>
              <w14:schemeClr w14:val="tx1"/>
            </w14:solidFill>
          </w14:textFill>
        </w:rPr>
        <w:t>Once P1 completes, the scheduler selects the shortest available job.</w:t>
      </w:r>
      <w:r>
        <w:rPr>
          <w:rFonts w:asciiTheme="majorBidi" w:hAnsiTheme="majorBidi" w:cstheme="majorBidi"/>
        </w:rPr>
        <w:br w:type="textWrapping"/>
      </w:r>
      <w:r>
        <w:rPr>
          <w:rFonts w:eastAsia="Times New Roman" w:asciiTheme="majorBidi" w:hAnsiTheme="majorBidi" w:cstheme="majorBidi"/>
          <w:color w:val="000000" w:themeColor="text1"/>
          <w14:textFill>
            <w14:solidFill>
              <w14:schemeClr w14:val="tx1"/>
            </w14:solidFill>
          </w14:textFill>
        </w:rPr>
        <w:t>SJF improves average waiting time compared to FCFS but can cause starvation if short jobs keep arriving.</w:t>
      </w:r>
    </w:p>
    <w:p w14:paraId="56FB1C56">
      <w:p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color w:val="000000" w:themeColor="text1"/>
          <w14:textFill>
            <w14:solidFill>
              <w14:schemeClr w14:val="tx1"/>
            </w14:solidFill>
          </w14:textFill>
        </w:rPr>
        <w:t>Priority input is ignored in SJF.</w:t>
      </w:r>
    </w:p>
    <w:p w14:paraId="03811127">
      <w:pPr>
        <w:spacing w:line="360" w:lineRule="auto"/>
        <w:rPr>
          <w:rFonts w:eastAsia="Times New Roman" w:asciiTheme="majorBidi" w:hAnsiTheme="majorBidi" w:cstheme="majorBidi"/>
          <w:color w:val="000000" w:themeColor="text1"/>
          <w14:textFill>
            <w14:solidFill>
              <w14:schemeClr w14:val="tx1"/>
            </w14:solidFill>
          </w14:textFill>
        </w:rPr>
      </w:pPr>
      <w:r>
        <w:rPr>
          <w:rFonts w:asciiTheme="majorBidi" w:hAnsiTheme="majorBidi" w:cstheme="majorBidi"/>
        </w:rPr>
        <w:drawing>
          <wp:inline distT="0" distB="0" distL="0" distR="0">
            <wp:extent cx="9525" cy="9525"/>
            <wp:effectExtent l="0" t="0" r="0" b="0"/>
            <wp:docPr id="223094047" name="drawing" titl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94047" name="drawing" title="Shape"/>
                    <pic:cNvPicPr>
                      <a:picLocks noChangeAspect="1"/>
                    </pic:cNvPicPr>
                  </pic:nvPicPr>
                  <pic:blipFill>
                    <a:blip r:embed="rId10"/>
                    <a:stretch>
                      <a:fillRect/>
                    </a:stretch>
                  </pic:blipFill>
                  <pic:spPr>
                    <a:xfrm>
                      <a:off x="0" y="0"/>
                      <a:ext cx="9525" cy="9525"/>
                    </a:xfrm>
                    <a:prstGeom prst="rect">
                      <a:avLst/>
                    </a:prstGeom>
                  </pic:spPr>
                </pic:pic>
              </a:graphicData>
            </a:graphic>
          </wp:inline>
        </w:drawing>
      </w:r>
    </w:p>
    <w:p w14:paraId="22607BA4">
      <w:p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b/>
          <w:bCs/>
          <w:color w:val="000000" w:themeColor="text1"/>
          <w14:textFill>
            <w14:solidFill>
              <w14:schemeClr w14:val="tx1"/>
            </w14:solidFill>
          </w14:textFill>
        </w:rPr>
        <w:t>4.5 Key Observations</w:t>
      </w:r>
    </w:p>
    <w:p w14:paraId="7346D760">
      <w:pPr>
        <w:pStyle w:val="35"/>
        <w:numPr>
          <w:ilvl w:val="0"/>
          <w:numId w:val="12"/>
        </w:num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color w:val="000000" w:themeColor="text1"/>
          <w14:textFill>
            <w14:solidFill>
              <w14:schemeClr w14:val="tx1"/>
            </w14:solidFill>
          </w14:textFill>
        </w:rPr>
        <w:t>Better average waiting time</w:t>
      </w:r>
    </w:p>
    <w:p w14:paraId="0DCDDABB">
      <w:pPr>
        <w:pStyle w:val="35"/>
        <w:numPr>
          <w:ilvl w:val="0"/>
          <w:numId w:val="12"/>
        </w:num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color w:val="000000" w:themeColor="text1"/>
          <w14:textFill>
            <w14:solidFill>
              <w14:schemeClr w14:val="tx1"/>
            </w14:solidFill>
          </w14:textFill>
        </w:rPr>
        <w:t>Non-preemptive</w:t>
      </w:r>
    </w:p>
    <w:p w14:paraId="302AF18D">
      <w:pPr>
        <w:pStyle w:val="35"/>
        <w:numPr>
          <w:ilvl w:val="0"/>
          <w:numId w:val="12"/>
        </w:num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color w:val="000000" w:themeColor="text1"/>
          <w14:textFill>
            <w14:solidFill>
              <w14:schemeClr w14:val="tx1"/>
            </w14:solidFill>
          </w14:textFill>
        </w:rPr>
        <w:t>Starvation possible</w:t>
      </w:r>
    </w:p>
    <w:p w14:paraId="225D22D7">
      <w:pPr>
        <w:pStyle w:val="35"/>
        <w:numPr>
          <w:ilvl w:val="0"/>
          <w:numId w:val="12"/>
        </w:num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color w:val="000000" w:themeColor="text1"/>
          <w14:textFill>
            <w14:solidFill>
              <w14:schemeClr w14:val="tx1"/>
            </w14:solidFill>
          </w14:textFill>
        </w:rPr>
        <w:t>Requires burst time knowledge</w:t>
      </w:r>
    </w:p>
    <w:p w14:paraId="39EB6511">
      <w:pPr>
        <w:spacing w:line="360" w:lineRule="auto"/>
        <w:rPr>
          <w:rFonts w:eastAsia="Times New Roman" w:asciiTheme="majorBidi" w:hAnsiTheme="majorBidi" w:cstheme="majorBidi"/>
          <w:color w:val="000000" w:themeColor="text1"/>
          <w14:textFill>
            <w14:solidFill>
              <w14:schemeClr w14:val="tx1"/>
            </w14:solidFill>
          </w14:textFill>
        </w:rPr>
      </w:pPr>
      <w:r>
        <w:rPr>
          <w:rFonts w:asciiTheme="majorBidi" w:hAnsiTheme="majorBidi" w:cstheme="majorBidi"/>
        </w:rPr>
        <w:drawing>
          <wp:inline distT="0" distB="0" distL="0" distR="0">
            <wp:extent cx="9525" cy="9525"/>
            <wp:effectExtent l="0" t="0" r="0" b="0"/>
            <wp:docPr id="1784415053" name="drawing" title="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15053" name="drawing" title="Shape"/>
                    <pic:cNvPicPr>
                      <a:picLocks noChangeAspect="1"/>
                    </pic:cNvPicPr>
                  </pic:nvPicPr>
                  <pic:blipFill>
                    <a:blip r:embed="rId10"/>
                    <a:stretch>
                      <a:fillRect/>
                    </a:stretch>
                  </pic:blipFill>
                  <pic:spPr>
                    <a:xfrm>
                      <a:off x="0" y="0"/>
                      <a:ext cx="9525" cy="9525"/>
                    </a:xfrm>
                    <a:prstGeom prst="rect">
                      <a:avLst/>
                    </a:prstGeom>
                  </pic:spPr>
                </pic:pic>
              </a:graphicData>
            </a:graphic>
          </wp:inline>
        </w:drawing>
      </w:r>
    </w:p>
    <w:p w14:paraId="4677FABA">
      <w:pPr>
        <w:spacing w:line="360" w:lineRule="auto"/>
        <w:rPr>
          <w:rFonts w:eastAsia="Times New Roman" w:asciiTheme="majorBidi" w:hAnsiTheme="majorBidi" w:cstheme="majorBidi"/>
          <w:b/>
          <w:bCs/>
          <w:color w:val="000000" w:themeColor="text1"/>
          <w14:textFill>
            <w14:solidFill>
              <w14:schemeClr w14:val="tx1"/>
            </w14:solidFill>
          </w14:textFill>
        </w:rPr>
      </w:pPr>
      <w:r>
        <w:rPr>
          <w:rFonts w:eastAsia="Times New Roman" w:asciiTheme="majorBidi" w:hAnsiTheme="majorBidi" w:cstheme="majorBidi"/>
          <w:b/>
          <w:bCs/>
          <w:color w:val="000000" w:themeColor="text1"/>
          <w14:textFill>
            <w14:solidFill>
              <w14:schemeClr w14:val="tx1"/>
            </w14:solidFill>
          </w14:textFill>
        </w:rPr>
        <w:t>IN SHORT</w:t>
      </w:r>
    </w:p>
    <w:p w14:paraId="00B9D39E">
      <w:pPr>
        <w:pStyle w:val="35"/>
        <w:numPr>
          <w:ilvl w:val="0"/>
          <w:numId w:val="13"/>
        </w:num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color w:val="000000" w:themeColor="text1"/>
          <w14:textFill>
            <w14:solidFill>
              <w14:schemeClr w14:val="tx1"/>
            </w14:solidFill>
          </w14:textFill>
        </w:rPr>
        <w:t>Priority input is taken for all processes</w:t>
      </w:r>
    </w:p>
    <w:p w14:paraId="0BD3FFBC">
      <w:pPr>
        <w:pStyle w:val="35"/>
        <w:numPr>
          <w:ilvl w:val="0"/>
          <w:numId w:val="13"/>
        </w:num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color w:val="000000" w:themeColor="text1"/>
          <w14:textFill>
            <w14:solidFill>
              <w14:schemeClr w14:val="tx1"/>
            </w14:solidFill>
          </w14:textFill>
        </w:rPr>
        <w:t>Only Priority Scheduling uses priority for selection</w:t>
      </w:r>
    </w:p>
    <w:p w14:paraId="7CCD10B6">
      <w:pPr>
        <w:pStyle w:val="35"/>
        <w:numPr>
          <w:ilvl w:val="0"/>
          <w:numId w:val="13"/>
        </w:num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color w:val="000000" w:themeColor="text1"/>
          <w14:textFill>
            <w14:solidFill>
              <w14:schemeClr w14:val="tx1"/>
            </w14:solidFill>
          </w14:textFill>
        </w:rPr>
        <w:t>SRTF and SJF optimize response time</w:t>
      </w:r>
    </w:p>
    <w:p w14:paraId="60E368BB">
      <w:pPr>
        <w:pStyle w:val="35"/>
        <w:numPr>
          <w:ilvl w:val="0"/>
          <w:numId w:val="13"/>
        </w:numPr>
        <w:spacing w:line="360" w:lineRule="auto"/>
        <w:rPr>
          <w:rFonts w:eastAsia="Times New Roman" w:asciiTheme="majorBidi" w:hAnsiTheme="majorBidi" w:cstheme="majorBidi"/>
          <w:color w:val="000000" w:themeColor="text1"/>
          <w14:textFill>
            <w14:solidFill>
              <w14:schemeClr w14:val="tx1"/>
            </w14:solidFill>
          </w14:textFill>
        </w:rPr>
      </w:pPr>
      <w:r>
        <w:rPr>
          <w:rFonts w:eastAsia="Times New Roman" w:asciiTheme="majorBidi" w:hAnsiTheme="majorBidi" w:cstheme="majorBidi"/>
          <w:color w:val="000000" w:themeColor="text1"/>
          <w14:textFill>
            <w14:solidFill>
              <w14:schemeClr w14:val="tx1"/>
            </w14:solidFill>
          </w14:textFill>
        </w:rPr>
        <w:t>FCFS is simple but inefficient.</w:t>
      </w:r>
    </w:p>
    <w:p w14:paraId="59EF2EBC">
      <w:pPr>
        <w:spacing w:line="360" w:lineRule="auto"/>
        <w:rPr>
          <w:rFonts w:eastAsia="Times New Roman" w:asciiTheme="majorBidi" w:hAnsiTheme="majorBidi" w:cstheme="majorBidi"/>
          <w:color w:val="000000" w:themeColor="text1"/>
          <w14:textFill>
            <w14:solidFill>
              <w14:schemeClr w14:val="tx1"/>
            </w14:solidFill>
          </w14:textFill>
        </w:rPr>
      </w:pPr>
    </w:p>
    <w:p w14:paraId="6DF1063D">
      <w:pPr>
        <w:pStyle w:val="21"/>
        <w:rPr>
          <w:rFonts w:asciiTheme="majorBidi" w:hAnsiTheme="majorBidi"/>
          <w:b/>
          <w:bCs/>
          <w:sz w:val="10"/>
          <w:szCs w:val="10"/>
        </w:rPr>
      </w:pPr>
      <w:r>
        <w:rPr>
          <w:rFonts w:asciiTheme="majorBidi" w:hAnsiTheme="majorBidi"/>
          <w:b/>
          <w:bCs/>
          <w:sz w:val="28"/>
          <w:szCs w:val="28"/>
        </w:rPr>
        <w:t>Future Work:</w:t>
      </w:r>
    </w:p>
    <w:p w14:paraId="165E3CA0">
      <w:pPr>
        <w:spacing w:before="240" w:after="240"/>
        <w:rPr>
          <w:rFonts w:eastAsia="Times New Roman" w:asciiTheme="majorBidi" w:hAnsiTheme="majorBidi" w:cstheme="majorBidi"/>
        </w:rPr>
      </w:pPr>
      <w:r>
        <w:rPr>
          <w:rFonts w:eastAsia="Times New Roman" w:asciiTheme="majorBidi" w:hAnsiTheme="majorBidi" w:cstheme="majorBidi"/>
        </w:rPr>
        <w:t>The project can be further enhanced by implementing advanced scheduling algorithms such as Round Robin, Multilevel Queue (MLQ), and Multilevel Feedback Queue (MLFQ). Additional improvements may include incorporating context switch overhead, real-time scheduling constraints, and graphical visualization of the Gantt chart. Integrating a database for storing execution history and optimizing algorithm efficiency can also improve scalability and practical applicability.</w:t>
      </w:r>
    </w:p>
    <w:p w14:paraId="50650F7F">
      <w:pPr>
        <w:spacing w:before="240" w:after="240"/>
        <w:rPr>
          <w:rFonts w:eastAsia="Times New Roman" w:asciiTheme="majorBidi" w:hAnsiTheme="majorBidi" w:cstheme="majorBidi"/>
        </w:rPr>
      </w:pPr>
    </w:p>
    <w:p w14:paraId="1C28DD0C">
      <w:pPr>
        <w:spacing w:before="240" w:after="240"/>
        <w:rPr>
          <w:rFonts w:eastAsia="Times New Roman" w:asciiTheme="majorBidi" w:hAnsiTheme="majorBidi" w:cstheme="majorBidi"/>
        </w:rPr>
      </w:pPr>
    </w:p>
    <w:p w14:paraId="6BF33A8C">
      <w:pPr>
        <w:spacing w:before="240" w:after="240"/>
        <w:rPr>
          <w:rFonts w:asciiTheme="majorBidi" w:hAnsiTheme="majorBidi" w:cstheme="majorBidi"/>
        </w:rPr>
      </w:pPr>
      <w:r>
        <w:rPr>
          <w:rFonts w:asciiTheme="majorBidi" w:hAnsiTheme="majorBidi" w:cstheme="majorBidi"/>
          <w:b/>
          <w:bCs/>
          <w:sz w:val="28"/>
          <w:szCs w:val="28"/>
        </w:rPr>
        <w:t>References:</w:t>
      </w:r>
    </w:p>
    <w:p w14:paraId="3A1A1D3A">
      <w:pPr>
        <w:spacing w:before="240" w:after="240"/>
        <w:rPr>
          <w:rFonts w:eastAsia="Times New Roman" w:asciiTheme="majorBidi" w:hAnsiTheme="majorBidi" w:cstheme="majorBidi"/>
        </w:rPr>
      </w:pPr>
      <w:r>
        <w:rPr>
          <w:rFonts w:eastAsia="Times New Roman" w:asciiTheme="majorBidi" w:hAnsiTheme="majorBidi" w:cstheme="majorBidi"/>
        </w:rPr>
        <w:t>This project was developed based on standard concepts and theoretical knowledge of CPU scheduling taught in Operating Systems courses. No external libraries, third-party code, or online sources were directly referenced or copied during implementation. The algorithms and performance metrics were implemented using general OS principles. However, the following academic resource was used for conceptual understanding:</w:t>
      </w:r>
    </w:p>
    <w:p w14:paraId="3AFE86B8">
      <w:pPr>
        <w:pStyle w:val="35"/>
        <w:numPr>
          <w:ilvl w:val="0"/>
          <w:numId w:val="14"/>
        </w:numPr>
        <w:spacing w:before="240" w:after="240"/>
        <w:rPr>
          <w:rFonts w:eastAsia="Times New Roman" w:asciiTheme="majorBidi" w:hAnsiTheme="majorBidi" w:cstheme="majorBidi"/>
        </w:rPr>
      </w:pPr>
      <w:r>
        <w:rPr>
          <w:rFonts w:eastAsia="Times New Roman" w:asciiTheme="majorBidi" w:hAnsiTheme="majorBidi" w:cstheme="majorBidi"/>
        </w:rPr>
        <w:t>Data Structure and Algorithm Analysis – Mark Allen Wiess.</w:t>
      </w:r>
    </w:p>
    <w:p w14:paraId="329FEAFD">
      <w:pPr>
        <w:pStyle w:val="35"/>
        <w:spacing w:before="240" w:after="240"/>
        <w:rPr>
          <w:rFonts w:eastAsia="Times New Roman" w:asciiTheme="majorBidi" w:hAnsiTheme="majorBidi" w:cstheme="majorBidi"/>
        </w:rPr>
      </w:pPr>
    </w:p>
    <w:p w14:paraId="44850B1C">
      <w:pPr>
        <w:pStyle w:val="21"/>
        <w:rPr>
          <w:rFonts w:asciiTheme="majorBidi" w:hAnsiTheme="majorBidi"/>
          <w:b/>
          <w:bCs/>
          <w:sz w:val="10"/>
          <w:szCs w:val="10"/>
        </w:rPr>
      </w:pPr>
      <w:r>
        <w:rPr>
          <w:rFonts w:asciiTheme="majorBidi" w:hAnsiTheme="majorBidi"/>
          <w:b/>
          <w:bCs/>
          <w:sz w:val="28"/>
          <w:szCs w:val="28"/>
        </w:rPr>
        <w:t>Conclusion:</w:t>
      </w:r>
    </w:p>
    <w:p w14:paraId="25DF53F2">
      <w:pPr>
        <w:spacing w:before="240" w:after="240"/>
        <w:rPr>
          <w:rFonts w:asciiTheme="majorBidi" w:hAnsiTheme="majorBidi" w:cstheme="majorBidi"/>
        </w:rPr>
      </w:pPr>
      <w:r>
        <w:rPr>
          <w:rFonts w:eastAsia="Times New Roman" w:asciiTheme="majorBidi" w:hAnsiTheme="majorBidi" w:cstheme="majorBidi"/>
        </w:rPr>
        <w:t>This project successfully implements a CPU Scheduling Simulator that demonstrates the working of major scheduling algorithms such as FCFS, SJF, SRTF, and Priority Scheduling. The system accurately simulates process execution, generates Gantt charts, and computes key performance metrics like waiting time, turnaround time, response time, CPU utilization, and throughput. The simulator provides a clear understanding of how different scheduling strategies impact CPU performance and process behavior.</w:t>
      </w:r>
    </w:p>
    <w:p w14:paraId="06647E7C">
      <w:pPr>
        <w:spacing w:line="360" w:lineRule="auto"/>
        <w:rPr>
          <w:rFonts w:asciiTheme="majorBidi" w:hAnsiTheme="majorBidi" w:cstheme="majorBidi"/>
        </w:rPr>
      </w:pPr>
    </w:p>
    <w:p w14:paraId="739F1678">
      <w:pPr>
        <w:spacing w:line="360" w:lineRule="auto"/>
        <w:rPr>
          <w:rFonts w:ascii="Times New Roman" w:hAnsi="Times New Roman" w:cs="Times New Roman"/>
        </w:rPr>
      </w:pPr>
    </w:p>
    <w:sectPr>
      <w:footerReference r:id="rId5" w:type="default"/>
      <w:pgSz w:w="12240" w:h="15840"/>
      <w:pgMar w:top="1440" w:right="1440" w:bottom="1530" w:left="1440" w:header="720" w:footer="720" w:gutter="0"/>
      <w:pgBorders w:offsetFrom="page">
        <w:top w:val="single" w:color="auto" w:sz="8" w:space="24"/>
        <w:left w:val="single" w:color="auto" w:sz="8" w:space="24"/>
        <w:bottom w:val="single" w:color="auto" w:sz="8" w:space="24"/>
        <w:right w:val="single" w:color="auto" w:sz="8" w:space="24"/>
      </w:pgBorders>
      <w:pgNumType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Liberation Mono"/>
    <w:panose1 w:val="00000000000000000000"/>
    <w:charset w:val="00"/>
    <w:family w:val="swiss"/>
    <w:pitch w:val="default"/>
    <w:sig w:usb0="00000000" w:usb1="00000000" w:usb2="00000000" w:usb3="00000000" w:csb0="0000019F" w:csb1="00000000"/>
  </w:font>
  <w:font w:name="Aptos Display">
    <w:altName w:val="Liberation Mono"/>
    <w:panose1 w:val="00000000000000000000"/>
    <w:charset w:val="00"/>
    <w:family w:val="swiss"/>
    <w:pitch w:val="default"/>
    <w:sig w:usb0="00000000" w:usb1="00000000" w:usb2="00000000" w:usb3="00000000" w:csb0="0000019F" w:csb1="00000000"/>
  </w:font>
  <w:font w:name="等线 Light">
    <w:altName w:val="Liberation Mono"/>
    <w:panose1 w:val="00000000000000000000"/>
    <w:charset w:val="00"/>
    <w:family w:val="auto"/>
    <w:pitch w:val="default"/>
    <w:sig w:usb0="00000000" w:usb1="00000000" w:usb2="00000000" w:usb3="00000000" w:csb0="00000000" w:csb1="00000000"/>
  </w:font>
  <w:font w:name="Times New Roman,SimSun">
    <w:altName w:val="Times New Roman"/>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435039">
    <w:pPr>
      <w:pStyle w:val="14"/>
      <w:jc w:val="center"/>
      <w:rPr>
        <w:caps/>
        <w:color w:val="156082" w:themeColor="accent1"/>
        <w14:textFill>
          <w14:solidFill>
            <w14:schemeClr w14:val="accent1"/>
          </w14:solidFill>
        </w14:textFill>
      </w:rPr>
    </w:pPr>
    <w:r>
      <w:rPr>
        <w:caps/>
        <w:color w:val="156082" w:themeColor="accent1"/>
        <w14:textFill>
          <w14:solidFill>
            <w14:schemeClr w14:val="accent1"/>
          </w14:solidFill>
        </w14:textFill>
      </w:rPr>
      <w:fldChar w:fldCharType="begin"/>
    </w:r>
    <w:r>
      <w:rPr>
        <w:caps/>
        <w:color w:val="156082" w:themeColor="accent1"/>
        <w14:textFill>
          <w14:solidFill>
            <w14:schemeClr w14:val="accent1"/>
          </w14:solidFill>
        </w14:textFill>
      </w:rPr>
      <w:instrText xml:space="preserve"> PAGE   \* MERGEFORMAT </w:instrText>
    </w:r>
    <w:r>
      <w:rPr>
        <w:caps/>
        <w:color w:val="156082" w:themeColor="accent1"/>
        <w14:textFill>
          <w14:solidFill>
            <w14:schemeClr w14:val="accent1"/>
          </w14:solidFill>
        </w14:textFill>
      </w:rPr>
      <w:fldChar w:fldCharType="separate"/>
    </w:r>
    <w:r>
      <w:rPr>
        <w:caps/>
        <w:color w:val="156082" w:themeColor="accent1"/>
        <w14:textFill>
          <w14:solidFill>
            <w14:schemeClr w14:val="accent1"/>
          </w14:solidFill>
        </w14:textFill>
      </w:rPr>
      <w:t>2</w:t>
    </w:r>
    <w:r>
      <w:rPr>
        <w:caps/>
        <w:color w:val="156082" w:themeColor="accent1"/>
        <w14:textFill>
          <w14:solidFill>
            <w14:schemeClr w14:val="accent1"/>
          </w14:solidFill>
        </w14:textFill>
      </w:rPr>
      <w:fldChar w:fldCharType="end"/>
    </w:r>
  </w:p>
  <w:p w14:paraId="6BF9A7EF">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D3BCAD"/>
    <w:multiLevelType w:val="multilevel"/>
    <w:tmpl w:val="18D3BCA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1AD6F829"/>
    <w:multiLevelType w:val="multilevel"/>
    <w:tmpl w:val="1AD6F829"/>
    <w:lvl w:ilvl="0" w:tentative="0">
      <w:start w:val="1"/>
      <w:numFmt w:val="decimal"/>
      <w:lvlText w:val="%1."/>
      <w:lvlJc w:val="left"/>
      <w:pPr>
        <w:ind w:left="720" w:hanging="360"/>
      </w:pPr>
      <w:rPr>
        <w:rFonts w:hint="default" w:ascii="Times New Roman,SimSun" w:hAnsi="Times New Roman,SimSun"/>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FE1EF0C"/>
    <w:multiLevelType w:val="multilevel"/>
    <w:tmpl w:val="2FE1EF0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
    <w:nsid w:val="301CECC0"/>
    <w:multiLevelType w:val="multilevel"/>
    <w:tmpl w:val="301CECC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34E96D98"/>
    <w:multiLevelType w:val="multilevel"/>
    <w:tmpl w:val="34E96D9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
    <w:nsid w:val="3DA4C55E"/>
    <w:multiLevelType w:val="multilevel"/>
    <w:tmpl w:val="3DA4C55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6">
    <w:nsid w:val="5374CF05"/>
    <w:multiLevelType w:val="multilevel"/>
    <w:tmpl w:val="5374CF05"/>
    <w:lvl w:ilvl="0" w:tentative="0">
      <w:start w:val="1"/>
      <w:numFmt w:val="bullet"/>
      <w:lvlText w:val="→"/>
      <w:lvlJc w:val="left"/>
      <w:pPr>
        <w:ind w:left="720" w:hanging="360"/>
      </w:pPr>
      <w:rPr>
        <w:rFonts w:hint="default" w:ascii="Arial" w:hAnsi="Aria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7">
    <w:nsid w:val="542180D2"/>
    <w:multiLevelType w:val="multilevel"/>
    <w:tmpl w:val="542180D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8">
    <w:nsid w:val="55FE5797"/>
    <w:multiLevelType w:val="multilevel"/>
    <w:tmpl w:val="55FE5797"/>
    <w:lvl w:ilvl="0" w:tentative="0">
      <w:start w:val="1"/>
      <w:numFmt w:val="bullet"/>
      <w:lvlText w:val="→"/>
      <w:lvlJc w:val="left"/>
      <w:pPr>
        <w:ind w:left="720" w:hanging="360"/>
      </w:pPr>
      <w:rPr>
        <w:rFonts w:hint="default" w:ascii="Arial" w:hAnsi="Aria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9">
    <w:nsid w:val="5B5F9DEE"/>
    <w:multiLevelType w:val="multilevel"/>
    <w:tmpl w:val="5B5F9DE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0">
    <w:nsid w:val="6234772A"/>
    <w:multiLevelType w:val="multilevel"/>
    <w:tmpl w:val="6234772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1">
    <w:nsid w:val="637F66F5"/>
    <w:multiLevelType w:val="multilevel"/>
    <w:tmpl w:val="637F66F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2">
    <w:nsid w:val="7465F88E"/>
    <w:multiLevelType w:val="singleLevel"/>
    <w:tmpl w:val="7465F88E"/>
    <w:lvl w:ilvl="0" w:tentative="0">
      <w:start w:val="1"/>
      <w:numFmt w:val="bullet"/>
      <w:lvlText w:val="→"/>
      <w:lvlJc w:val="left"/>
      <w:pPr>
        <w:tabs>
          <w:tab w:val="left" w:pos="420"/>
        </w:tabs>
        <w:ind w:left="418" w:hanging="418"/>
      </w:pPr>
      <w:rPr>
        <w:rFonts w:hint="default" w:ascii="Arial" w:hAnsi="Arial" w:cs="Arial"/>
      </w:rPr>
    </w:lvl>
  </w:abstractNum>
  <w:abstractNum w:abstractNumId="13">
    <w:nsid w:val="758545D0"/>
    <w:multiLevelType w:val="multilevel"/>
    <w:tmpl w:val="758545D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13"/>
  </w:num>
  <w:num w:numId="3">
    <w:abstractNumId w:val="12"/>
  </w:num>
  <w:num w:numId="4">
    <w:abstractNumId w:val="6"/>
  </w:num>
  <w:num w:numId="5">
    <w:abstractNumId w:val="5"/>
  </w:num>
  <w:num w:numId="6">
    <w:abstractNumId w:val="8"/>
  </w:num>
  <w:num w:numId="7">
    <w:abstractNumId w:val="9"/>
  </w:num>
  <w:num w:numId="8">
    <w:abstractNumId w:val="4"/>
  </w:num>
  <w:num w:numId="9">
    <w:abstractNumId w:val="11"/>
  </w:num>
  <w:num w:numId="10">
    <w:abstractNumId w:val="0"/>
  </w:num>
  <w:num w:numId="11">
    <w:abstractNumId w:val="2"/>
  </w:num>
  <w:num w:numId="12">
    <w:abstractNumId w:val="7"/>
  </w:num>
  <w:num w:numId="13">
    <w:abstractNumId w:val="10"/>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47A3"/>
    <w:rsid w:val="00171229"/>
    <w:rsid w:val="001937B7"/>
    <w:rsid w:val="001A7478"/>
    <w:rsid w:val="0021136D"/>
    <w:rsid w:val="00275734"/>
    <w:rsid w:val="0046617A"/>
    <w:rsid w:val="005A721C"/>
    <w:rsid w:val="00643D4F"/>
    <w:rsid w:val="007A7B97"/>
    <w:rsid w:val="007F3125"/>
    <w:rsid w:val="0087183D"/>
    <w:rsid w:val="008E47A3"/>
    <w:rsid w:val="009016E3"/>
    <w:rsid w:val="00B73306"/>
    <w:rsid w:val="00B952C4"/>
    <w:rsid w:val="00C7757A"/>
    <w:rsid w:val="00EA6847"/>
    <w:rsid w:val="01C6BA0A"/>
    <w:rsid w:val="02647890"/>
    <w:rsid w:val="04675991"/>
    <w:rsid w:val="04FA2F09"/>
    <w:rsid w:val="05546A02"/>
    <w:rsid w:val="057E8A53"/>
    <w:rsid w:val="087987B3"/>
    <w:rsid w:val="094C48EB"/>
    <w:rsid w:val="09C5F603"/>
    <w:rsid w:val="09F15361"/>
    <w:rsid w:val="0DC87629"/>
    <w:rsid w:val="0F4CE045"/>
    <w:rsid w:val="1022B8D6"/>
    <w:rsid w:val="105D43DD"/>
    <w:rsid w:val="122D2138"/>
    <w:rsid w:val="142E211F"/>
    <w:rsid w:val="157B1E99"/>
    <w:rsid w:val="1691F873"/>
    <w:rsid w:val="18E9C39C"/>
    <w:rsid w:val="1A260A29"/>
    <w:rsid w:val="1A8AF716"/>
    <w:rsid w:val="1B720A1F"/>
    <w:rsid w:val="1E55B276"/>
    <w:rsid w:val="22CEF41F"/>
    <w:rsid w:val="29C60B33"/>
    <w:rsid w:val="2A257AD9"/>
    <w:rsid w:val="2A8DD3D9"/>
    <w:rsid w:val="2AA788BC"/>
    <w:rsid w:val="2AE44920"/>
    <w:rsid w:val="2BF68595"/>
    <w:rsid w:val="2D1F58AA"/>
    <w:rsid w:val="2D769CC9"/>
    <w:rsid w:val="2DA871BD"/>
    <w:rsid w:val="2E7F6E1E"/>
    <w:rsid w:val="2EC82D76"/>
    <w:rsid w:val="2FA1948D"/>
    <w:rsid w:val="2FAC6BC6"/>
    <w:rsid w:val="308831EF"/>
    <w:rsid w:val="308E45CF"/>
    <w:rsid w:val="30B14F0D"/>
    <w:rsid w:val="30EB71A4"/>
    <w:rsid w:val="31BB26C4"/>
    <w:rsid w:val="32AAC44B"/>
    <w:rsid w:val="32BEAD47"/>
    <w:rsid w:val="33384FA1"/>
    <w:rsid w:val="3360092B"/>
    <w:rsid w:val="345F6CD7"/>
    <w:rsid w:val="35576352"/>
    <w:rsid w:val="35A5420B"/>
    <w:rsid w:val="35DF2523"/>
    <w:rsid w:val="367914DF"/>
    <w:rsid w:val="36DE8AC2"/>
    <w:rsid w:val="37E63B3E"/>
    <w:rsid w:val="39CEED6C"/>
    <w:rsid w:val="3A7D426C"/>
    <w:rsid w:val="3ABE5D81"/>
    <w:rsid w:val="3B761E3E"/>
    <w:rsid w:val="3CB483BF"/>
    <w:rsid w:val="3CC05475"/>
    <w:rsid w:val="3E03F315"/>
    <w:rsid w:val="3E0E8220"/>
    <w:rsid w:val="3E9A032D"/>
    <w:rsid w:val="3ECFDC00"/>
    <w:rsid w:val="3FB33E6F"/>
    <w:rsid w:val="40D4ADE6"/>
    <w:rsid w:val="4220EDB8"/>
    <w:rsid w:val="423E4ABC"/>
    <w:rsid w:val="42A39577"/>
    <w:rsid w:val="43A21636"/>
    <w:rsid w:val="45656461"/>
    <w:rsid w:val="45DAB43A"/>
    <w:rsid w:val="45FC69DA"/>
    <w:rsid w:val="47A9C447"/>
    <w:rsid w:val="47CDD1A0"/>
    <w:rsid w:val="48A3A904"/>
    <w:rsid w:val="492E9A1A"/>
    <w:rsid w:val="4A007BF5"/>
    <w:rsid w:val="4A545313"/>
    <w:rsid w:val="4ADB2150"/>
    <w:rsid w:val="4B673B9C"/>
    <w:rsid w:val="4B6F1DE9"/>
    <w:rsid w:val="4B8E6A6C"/>
    <w:rsid w:val="4CFF8596"/>
    <w:rsid w:val="4D9602CA"/>
    <w:rsid w:val="4F4730CD"/>
    <w:rsid w:val="50DC1214"/>
    <w:rsid w:val="50E17FBF"/>
    <w:rsid w:val="51878E40"/>
    <w:rsid w:val="5268CD4F"/>
    <w:rsid w:val="540B397C"/>
    <w:rsid w:val="55BD53E7"/>
    <w:rsid w:val="55D15509"/>
    <w:rsid w:val="56CA4731"/>
    <w:rsid w:val="57208E80"/>
    <w:rsid w:val="57B3F05B"/>
    <w:rsid w:val="589DFBC7"/>
    <w:rsid w:val="594A5FAB"/>
    <w:rsid w:val="5B819873"/>
    <w:rsid w:val="5C701650"/>
    <w:rsid w:val="5D0D2D14"/>
    <w:rsid w:val="5D379D38"/>
    <w:rsid w:val="5F27C82E"/>
    <w:rsid w:val="604A3A09"/>
    <w:rsid w:val="60725A82"/>
    <w:rsid w:val="60F32B9D"/>
    <w:rsid w:val="61D8731C"/>
    <w:rsid w:val="64243CD9"/>
    <w:rsid w:val="672757F6"/>
    <w:rsid w:val="67A8713D"/>
    <w:rsid w:val="67B49887"/>
    <w:rsid w:val="67D20CF4"/>
    <w:rsid w:val="697AC66F"/>
    <w:rsid w:val="6AE3B791"/>
    <w:rsid w:val="6DD7FB7B"/>
    <w:rsid w:val="6DE17ED2"/>
    <w:rsid w:val="72577449"/>
    <w:rsid w:val="746E21AA"/>
    <w:rsid w:val="749454AE"/>
    <w:rsid w:val="74A06A62"/>
    <w:rsid w:val="75D85849"/>
    <w:rsid w:val="77E43DEA"/>
    <w:rsid w:val="79A20E14"/>
    <w:rsid w:val="7B9D89B6"/>
    <w:rsid w:val="7BAB7982"/>
    <w:rsid w:val="7BDC7E92"/>
    <w:rsid w:val="7D073BAD"/>
    <w:rsid w:val="7DC7BAD0"/>
    <w:rsid w:val="7EB7FFF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2"/>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3"/>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4"/>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5"/>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6"/>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7"/>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8"/>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0"/>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footer"/>
    <w:basedOn w:val="1"/>
    <w:link w:val="40"/>
    <w:unhideWhenUsed/>
    <w:qFormat/>
    <w:uiPriority w:val="99"/>
    <w:pPr>
      <w:tabs>
        <w:tab w:val="center" w:pos="4153"/>
        <w:tab w:val="right" w:pos="8306"/>
      </w:tabs>
      <w:snapToGrid w:val="0"/>
    </w:pPr>
    <w:rPr>
      <w:sz w:val="18"/>
      <w:szCs w:val="18"/>
    </w:rPr>
  </w:style>
  <w:style w:type="paragraph" w:styleId="15">
    <w:name w:val="header"/>
    <w:basedOn w:val="1"/>
    <w:unhideWhenUsed/>
    <w:qFormat/>
    <w:uiPriority w:val="99"/>
    <w:pPr>
      <w:tabs>
        <w:tab w:val="center" w:pos="4153"/>
        <w:tab w:val="right" w:pos="8306"/>
      </w:tabs>
      <w:snapToGrid w:val="0"/>
    </w:pPr>
    <w:rPr>
      <w:sz w:val="18"/>
      <w:szCs w:val="18"/>
    </w:rPr>
  </w:style>
  <w:style w:type="character" w:styleId="16">
    <w:name w:val="HTML Code"/>
    <w:basedOn w:val="11"/>
    <w:semiHidden/>
    <w:unhideWhenUsed/>
    <w:qFormat/>
    <w:uiPriority w:val="99"/>
    <w:rPr>
      <w:rFonts w:ascii="Courier New" w:hAnsi="Courier New" w:cs="Courier New"/>
      <w:sz w:val="20"/>
      <w:szCs w:val="20"/>
    </w:rPr>
  </w:style>
  <w:style w:type="paragraph" w:styleId="17">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8">
    <w:name w:val="Strong"/>
    <w:basedOn w:val="11"/>
    <w:qFormat/>
    <w:uiPriority w:val="22"/>
    <w:rPr>
      <w:b/>
      <w:bCs/>
    </w:rPr>
  </w:style>
  <w:style w:type="paragraph" w:styleId="19">
    <w:name w:val="Subtitle"/>
    <w:basedOn w:val="1"/>
    <w:next w:val="1"/>
    <w:link w:val="3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0">
    <w:name w:val="Table Grid"/>
    <w:basedOn w:val="1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31"/>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2">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3">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4">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5">
    <w:name w:val="Heading 4 Char"/>
    <w:basedOn w:val="11"/>
    <w:link w:val="5"/>
    <w:semiHidden/>
    <w:qFormat/>
    <w:uiPriority w:val="9"/>
    <w:rPr>
      <w:rFonts w:eastAsiaTheme="majorEastAsia" w:cstheme="majorBidi"/>
      <w:i/>
      <w:iCs/>
      <w:color w:val="104862" w:themeColor="accent1" w:themeShade="BF"/>
    </w:rPr>
  </w:style>
  <w:style w:type="character" w:customStyle="1" w:styleId="26">
    <w:name w:val="Heading 5 Char"/>
    <w:basedOn w:val="11"/>
    <w:link w:val="6"/>
    <w:semiHidden/>
    <w:qFormat/>
    <w:uiPriority w:val="9"/>
    <w:rPr>
      <w:rFonts w:eastAsiaTheme="majorEastAsia" w:cstheme="majorBidi"/>
      <w:color w:val="104862" w:themeColor="accent1" w:themeShade="BF"/>
    </w:rPr>
  </w:style>
  <w:style w:type="character" w:customStyle="1" w:styleId="27">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8">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0">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1">
    <w:name w:val="Title Char"/>
    <w:basedOn w:val="11"/>
    <w:link w:val="21"/>
    <w:qFormat/>
    <w:uiPriority w:val="10"/>
    <w:rPr>
      <w:rFonts w:asciiTheme="majorHAnsi" w:hAnsiTheme="majorHAnsi" w:eastAsiaTheme="majorEastAsia" w:cstheme="majorBidi"/>
      <w:spacing w:val="-10"/>
      <w:kern w:val="28"/>
      <w:sz w:val="56"/>
      <w:szCs w:val="56"/>
    </w:rPr>
  </w:style>
  <w:style w:type="character" w:customStyle="1" w:styleId="32">
    <w:name w:val="Subtitle Char"/>
    <w:basedOn w:val="11"/>
    <w:link w:val="1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Quote Char"/>
    <w:basedOn w:val="11"/>
    <w:link w:val="33"/>
    <w:qFormat/>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Intense Emphasis1"/>
    <w:basedOn w:val="11"/>
    <w:qFormat/>
    <w:uiPriority w:val="21"/>
    <w:rPr>
      <w:i/>
      <w:iCs/>
      <w:color w:val="104862" w:themeColor="accent1" w:themeShade="BF"/>
    </w:rPr>
  </w:style>
  <w:style w:type="paragraph" w:styleId="37">
    <w:name w:val="Intense Quote"/>
    <w:basedOn w:val="1"/>
    <w:next w:val="1"/>
    <w:link w:val="3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8">
    <w:name w:val="Intense Quote Char"/>
    <w:basedOn w:val="11"/>
    <w:link w:val="37"/>
    <w:qFormat/>
    <w:uiPriority w:val="30"/>
    <w:rPr>
      <w:i/>
      <w:iCs/>
      <w:color w:val="104862" w:themeColor="accent1" w:themeShade="BF"/>
    </w:rPr>
  </w:style>
  <w:style w:type="character" w:customStyle="1" w:styleId="39">
    <w:name w:val="Intense Reference1"/>
    <w:basedOn w:val="11"/>
    <w:qFormat/>
    <w:uiPriority w:val="32"/>
    <w:rPr>
      <w:b/>
      <w:bCs/>
      <w:smallCaps/>
      <w:color w:val="104862" w:themeColor="accent1" w:themeShade="BF"/>
      <w:spacing w:val="5"/>
    </w:rPr>
  </w:style>
  <w:style w:type="character" w:customStyle="1" w:styleId="40">
    <w:name w:val="Footer Char"/>
    <w:basedOn w:val="11"/>
    <w:link w:val="14"/>
    <w:qFormat/>
    <w:uiPriority w:val="99"/>
    <w:rPr>
      <w:rFonts w:asciiTheme="minorHAnsi" w:hAnsiTheme="minorHAnsi" w:eastAsiaTheme="minorHAnsi" w:cstheme="minorBidi"/>
      <w:kern w:val="2"/>
      <w:sz w:val="18"/>
      <w:szCs w:val="18"/>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D90872-3B3E-44E2-9A57-1EB34AF1086D}">
  <ds:schemaRefs/>
</ds:datastoreItem>
</file>

<file path=docProps/app.xml><?xml version="1.0" encoding="utf-8"?>
<Properties xmlns="http://schemas.openxmlformats.org/officeDocument/2006/extended-properties" xmlns:vt="http://schemas.openxmlformats.org/officeDocument/2006/docPropsVTypes">
  <Template>Normal</Template>
  <Pages>19</Pages>
  <Words>1541</Words>
  <Characters>9021</Characters>
  <Lines>91</Lines>
  <Paragraphs>25</Paragraphs>
  <TotalTime>1</TotalTime>
  <ScaleCrop>false</ScaleCrop>
  <LinksUpToDate>false</LinksUpToDate>
  <CharactersWithSpaces>10404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2025-10-06T10:06:00Z</dcterms:created>
  <dc:creator>Safeera Saleem, .</dc:creator>
  <cp:lastModifiedBy>Safeera Saleem</cp:lastModifiedBy>
  <dcterms:modified xsi:type="dcterms:W3CDTF">2026-04-27T11:52:32Z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2BB43B020EF542FDAE2DE21EAC207B62_12</vt:lpwstr>
  </property>
  <property fmtid="{D5CDD505-2E9C-101B-9397-08002B2CF9AE}" pid="4" name="KSOTemplateDocerSaveRecord">
    <vt:lpwstr>eyJoZGlkIjoiMDA1YmU2OWY4ZjJiZTg3NWYyZmUxNzY0ZTk2ZGZiOWMiLCJ1c2VySWQiOiI4ODEzNzA5NDQ5Mzg4In0=</vt:lpwstr>
  </property>
</Properties>
</file>