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48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right"/>
      </w:pPr>
      <w:r>
        <w:rPr>
          <w:color w:val="1A1F36"/>
        </w:rPr>
        <w:t>١. نظرة عامة على المشروع</w:t>
      </w:r>
    </w:p>
    <w:p>
      <w:pPr>
        <w:jc w:val="right"/>
      </w:pPr>
      <w:r>
        <w:rPr>
          <w:b w:val="0"/>
          <w:color w:val="374151"/>
          <w:sz w:val="22"/>
        </w:rPr>
        <w:t>Task Manager هو نظام ويب متكامل لإدارة المهام الشخصية، مبني بـ Laravel 13 مع واجهة Bootstrap 5 RTL باللغة العربية. يوفر النظام مصادقة كاملة، لوحة تحكم بإحصائيات تفصيلية، وعمليات CRUD كاملة للمهام مع بحث وفلترة.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3402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المكوّن</w:t>
            </w:r>
          </w:p>
        </w:tc>
        <w:tc>
          <w:tcPr>
            <w:tcW w:type="dxa" w:w="5102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التفاصيل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Framework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Laravel 13.11</w:t>
            </w:r>
          </w:p>
        </w:tc>
      </w:tr>
      <w:tr>
        <w:tc>
          <w:tcPr>
            <w:tcW w:type="dxa" w:w="3402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PHP</w:t>
            </w:r>
          </w:p>
        </w:tc>
        <w:tc>
          <w:tcPr>
            <w:tcW w:type="dxa" w:w="5102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^8.3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Authentication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Laravel Breeze</w:t>
            </w:r>
          </w:p>
        </w:tc>
      </w:tr>
      <w:tr>
        <w:tc>
          <w:tcPr>
            <w:tcW w:type="dxa" w:w="3402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5102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Bootstrap 5.3 RTL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قاعدة البيانات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SQLite (افتراضي) / MySQL</w:t>
            </w:r>
          </w:p>
        </w:tc>
      </w:tr>
      <w:tr>
        <w:tc>
          <w:tcPr>
            <w:tcW w:type="dxa" w:w="3402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اللغة</w:t>
            </w:r>
          </w:p>
        </w:tc>
        <w:tc>
          <w:tcPr>
            <w:tcW w:type="dxa" w:w="5102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عربي RTL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Node.js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v22</w:t>
            </w:r>
          </w:p>
        </w:tc>
      </w:tr>
      <w:tr>
        <w:tc>
          <w:tcPr>
            <w:tcW w:type="dxa" w:w="3402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npm</w:t>
            </w:r>
          </w:p>
        </w:tc>
        <w:tc>
          <w:tcPr>
            <w:tcW w:type="dxa" w:w="5102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v10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color w:val="1A1F36"/>
        </w:rPr>
        <w:t>٢. مميزات النظام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3402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الميزة</w:t>
            </w:r>
          </w:p>
        </w:tc>
        <w:tc>
          <w:tcPr>
            <w:tcW w:type="dxa" w:w="5102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الوصف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المصادقة الكاملة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تسجيل دخول، إنشاء حساب، تذكرني، إعادة تعيين كلمة المرور عبر البريد الإلكتروني</w:t>
            </w:r>
          </w:p>
        </w:tc>
      </w:tr>
      <w:tr>
        <w:tc>
          <w:tcPr>
            <w:tcW w:type="dxa" w:w="3402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لوحة التحكم</w:t>
            </w:r>
          </w:p>
        </w:tc>
        <w:tc>
          <w:tcPr>
            <w:tcW w:type="dxa" w:w="5102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إحصائيات فورية: إجمالي المهام، مكتملة، معلقة، قيد التنفيذ، متأخرة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CRUD كامل للمهام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إضافة، عرض، تعديل، حذف مع تأكيد Bootstrap Modal</w:t>
            </w:r>
          </w:p>
        </w:tc>
      </w:tr>
      <w:tr>
        <w:tc>
          <w:tcPr>
            <w:tcW w:type="dxa" w:w="3402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بحث وفلترة</w:t>
            </w:r>
          </w:p>
        </w:tc>
        <w:tc>
          <w:tcPr>
            <w:tcW w:type="dxa" w:w="5102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حسب العنوان، الحالة (3 حالات)، الأولوية (3 مستويات)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Pagination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10 مهام لكل صفحة مع عرض الإجمالي والنطاق</w:t>
            </w:r>
          </w:p>
        </w:tc>
      </w:tr>
      <w:tr>
        <w:tc>
          <w:tcPr>
            <w:tcW w:type="dxa" w:w="3402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عزل البيانات</w:t>
            </w:r>
          </w:p>
        </w:tc>
        <w:tc>
          <w:tcPr>
            <w:tcW w:type="dxa" w:w="5102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كل مستخدم يرى ويدير مهامه الخاصة فقط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Confirmation Modal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Bootstrap Modal احترافي بدل browser confirm() الافتراضي</w:t>
            </w:r>
          </w:p>
        </w:tc>
      </w:tr>
      <w:tr>
        <w:tc>
          <w:tcPr>
            <w:tcW w:type="dxa" w:w="3402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Flash Messages</w:t>
            </w:r>
          </w:p>
        </w:tc>
        <w:tc>
          <w:tcPr>
            <w:tcW w:type="dxa" w:w="5102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رسائل نجاح/خطأ تختفي تلقائياً بعد 4 ثوانٍ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حماية تاريخ المتصفح</w:t>
            </w:r>
          </w:p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منع الوصول للصفحات المحمية بعد تسجيل الخروج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color w:val="1A1F36"/>
        </w:rPr>
        <w:t>٣. واجهات المستخدم</w:t>
      </w:r>
    </w:p>
    <w:p>
      <w:pPr>
        <w:pStyle w:val="Heading2"/>
        <w:jc w:val="right"/>
      </w:pPr>
      <w:r>
        <w:rPr>
          <w:color w:val="1A1F36"/>
        </w:rPr>
        <w:t>٣.١ صفحة تسجيل الدخول</w:t>
      </w:r>
    </w:p>
    <w:p>
      <w:pPr>
        <w:jc w:val="right"/>
      </w:pPr>
      <w:r>
        <w:rPr>
          <w:b w:val="0"/>
          <w:color w:val="374151"/>
          <w:sz w:val="22"/>
        </w:rPr>
        <w:t>واجهة تسجيل الدخول مع gradient خلفية، بطاقة مركزية، حقل البريد وكلمة المرور، خيار تذكرني، ورابط نسيت كلمة المرور.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CA3AF"/>
          <w:sz w:val="18"/>
        </w:rPr>
        <w:t>صفحة تسجيل الدخول</w:t>
      </w:r>
    </w:p>
    <w:p>
      <w:r>
        <w:br w:type="page"/>
      </w:r>
    </w:p>
    <w:p>
      <w:pPr>
        <w:pStyle w:val="Heading2"/>
        <w:jc w:val="right"/>
      </w:pPr>
      <w:r>
        <w:rPr>
          <w:color w:val="1A1F36"/>
        </w:rPr>
        <w:t>٣.٢ لوحة التحكم Dashboard</w:t>
      </w:r>
    </w:p>
    <w:p>
      <w:pPr>
        <w:jc w:val="right"/>
      </w:pPr>
      <w:r>
        <w:rPr>
          <w:b w:val="0"/>
          <w:color w:val="374151"/>
          <w:sz w:val="22"/>
        </w:rPr>
        <w:t>تعرض 4 بطاقات إحصاء مع progress bars، تنبيه المهام المتأخرة، جدول آخر المهام، وإجراءات سريعة وملخص الأولويات.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1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CA3AF"/>
          <w:sz w:val="18"/>
        </w:rPr>
        <w:t>لوحة التحكم الرئيسية</w:t>
      </w:r>
    </w:p>
    <w:p>
      <w:r>
        <w:br w:type="page"/>
      </w:r>
    </w:p>
    <w:p>
      <w:pPr>
        <w:pStyle w:val="Heading2"/>
        <w:jc w:val="right"/>
      </w:pPr>
      <w:r>
        <w:rPr>
          <w:color w:val="1A1F36"/>
        </w:rPr>
        <w:t>٣.٣ قائمة المهام</w:t>
      </w:r>
    </w:p>
    <w:p>
      <w:pPr>
        <w:jc w:val="right"/>
      </w:pPr>
      <w:r>
        <w:rPr>
          <w:b w:val="0"/>
          <w:color w:val="374151"/>
          <w:sz w:val="22"/>
        </w:rPr>
        <w:t>جدول كامل بجميع المهام مع بحث نصي وفلاتر الحالة والأولوية، أزرار عرض/تعديل/حذف لكل مهمة، وترقيم الصفحات.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23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CA3AF"/>
          <w:sz w:val="18"/>
        </w:rPr>
        <w:t>صفحة قائمة المهام</w:t>
      </w:r>
    </w:p>
    <w:p>
      <w:r>
        <w:br w:type="page"/>
      </w:r>
    </w:p>
    <w:p>
      <w:pPr>
        <w:pStyle w:val="Heading2"/>
        <w:jc w:val="right"/>
      </w:pPr>
      <w:r>
        <w:rPr>
          <w:color w:val="1A1F36"/>
        </w:rPr>
        <w:t>٣.٤ إضافة مهمة جديدة</w:t>
      </w:r>
    </w:p>
    <w:p>
      <w:pPr>
        <w:jc w:val="right"/>
      </w:pPr>
      <w:r>
        <w:rPr>
          <w:b w:val="0"/>
          <w:color w:val="374151"/>
          <w:sz w:val="22"/>
        </w:rPr>
        <w:t>نموذج متكامل: عنوان، وصف، حالة، أولوية، تاريخ التسليم. مع validation server-side وعرض رسائل الخطأ تحت كل حقل.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23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CA3AF"/>
          <w:sz w:val="18"/>
        </w:rPr>
        <w:t>نموذج إضافة مهمة جديدة</w:t>
      </w:r>
    </w:p>
    <w:p>
      <w:r>
        <w:br w:type="page"/>
      </w:r>
    </w:p>
    <w:p>
      <w:pPr>
        <w:pStyle w:val="Heading2"/>
        <w:jc w:val="right"/>
      </w:pPr>
      <w:r>
        <w:rPr>
          <w:color w:val="1A1F36"/>
        </w:rPr>
        <w:t>٣.٥ نافذة تأكيد الحذف</w:t>
      </w:r>
    </w:p>
    <w:p>
      <w:pPr>
        <w:jc w:val="right"/>
      </w:pPr>
      <w:r>
        <w:rPr>
          <w:b w:val="0"/>
          <w:color w:val="374151"/>
          <w:sz w:val="22"/>
        </w:rPr>
        <w:t>Bootstrap Modal احترافي يظهر عند الضغط على حذف أو حفظ. يعرض أيقونة ملونة ورسالة واضحة مع اسم المهمة.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923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CA3AF"/>
          <w:sz w:val="18"/>
        </w:rPr>
        <w:t>نافذة تأكيد الحذف</w:t>
      </w:r>
    </w:p>
    <w:p>
      <w:r>
        <w:br w:type="page"/>
      </w:r>
    </w:p>
    <w:p>
      <w:pPr>
        <w:pStyle w:val="Heading1"/>
        <w:jc w:val="right"/>
      </w:pPr>
      <w:r>
        <w:rPr>
          <w:color w:val="1A1F36"/>
        </w:rPr>
        <w:t>٤. هيكل المشروع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3969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المسار</w:t>
            </w:r>
          </w:p>
        </w:tc>
        <w:tc>
          <w:tcPr>
            <w:tcW w:type="dxa" w:w="4535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الوصف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app/Http/Controllers/TaskController.php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Controller رئيسي للمهام — index, create, store, show, edit, update, destroy</w:t>
            </w:r>
          </w:p>
        </w:tc>
      </w:tr>
      <w:tr>
        <w:tc>
          <w:tcPr>
            <w:tcW w:type="dxa" w:w="3969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app/Http/Controllers/DashboardController.php</w:t>
            </w:r>
          </w:p>
        </w:tc>
        <w:tc>
          <w:tcPr>
            <w:tcW w:type="dxa" w:w="4535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إحصائيات لوحة التحكم (إجمالي، مكتملة، معلقة، جارية، متأخرة)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app/Http/Controllers/Auth/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Controllers المصادقة (Laravel Breeze)</w:t>
            </w:r>
          </w:p>
        </w:tc>
      </w:tr>
      <w:tr>
        <w:tc>
          <w:tcPr>
            <w:tcW w:type="dxa" w:w="3969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app/Http/Middleware/EnsureTaskOwner.php</w:t>
            </w:r>
          </w:p>
        </w:tc>
        <w:tc>
          <w:tcPr>
            <w:tcW w:type="dxa" w:w="4535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يتحقق أن المهمة تخص المستخدم الحالي → 403 إذا لا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app/Http/Middleware/PreventBackHistory.php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يضيف Cache headers لمنع الرجوع بعد logout</w:t>
            </w:r>
          </w:p>
        </w:tc>
      </w:tr>
      <w:tr>
        <w:tc>
          <w:tcPr>
            <w:tcW w:type="dxa" w:w="3969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app/Models/Task.php</w:t>
            </w:r>
          </w:p>
        </w:tc>
        <w:tc>
          <w:tcPr>
            <w:tcW w:type="dxa" w:w="4535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Model المهمة: constants, accessors, isOverdue(), علاقة belongsTo User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app/Models/User.php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Model المستخدم: علاقة hasMany Tasks</w:t>
            </w:r>
          </w:p>
        </w:tc>
      </w:tr>
      <w:tr>
        <w:tc>
          <w:tcPr>
            <w:tcW w:type="dxa" w:w="3969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bootstrap/app.php</w:t>
            </w:r>
          </w:p>
        </w:tc>
        <w:tc>
          <w:tcPr>
            <w:tcW w:type="dxa" w:w="4535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تسجيل Middleware في Laravel 13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resources/views/layouts/app.blade.php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Layout رئيسي: Sidebar + Topbar + Flash Messages + Confirm Modal</w:t>
            </w:r>
          </w:p>
        </w:tc>
      </w:tr>
      <w:tr>
        <w:tc>
          <w:tcPr>
            <w:tcW w:type="dxa" w:w="3969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resources/views/layouts/guest.blade.php</w:t>
            </w:r>
          </w:p>
        </w:tc>
        <w:tc>
          <w:tcPr>
            <w:tcW w:type="dxa" w:w="4535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Layout صفحات المصادقة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resources/views/tasks/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Views المهام: index, create, edit, show</w:t>
            </w:r>
          </w:p>
        </w:tc>
      </w:tr>
      <w:tr>
        <w:tc>
          <w:tcPr>
            <w:tcW w:type="dxa" w:w="3969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resources/views/dashboard.blade.php</w:t>
            </w:r>
          </w:p>
        </w:tc>
        <w:tc>
          <w:tcPr>
            <w:tcW w:type="dxa" w:w="4535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صفحة لوحة التحكم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routes/web.php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جميع مسارات الويب مع middleware groups</w:t>
            </w:r>
          </w:p>
        </w:tc>
      </w:tr>
      <w:tr>
        <w:tc>
          <w:tcPr>
            <w:tcW w:type="dxa" w:w="3969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database/migrations/</w:t>
            </w:r>
          </w:p>
        </w:tc>
        <w:tc>
          <w:tcPr>
            <w:tcW w:type="dxa" w:w="4535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4 migrations: users, cache, jobs, tasks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color w:val="1A1F36"/>
        </w:rPr>
        <w:t>٥. قاعدة البيانات</w:t>
      </w:r>
    </w:p>
    <w:p>
      <w:pPr>
        <w:pStyle w:val="Heading2"/>
        <w:jc w:val="right"/>
      </w:pPr>
      <w:r>
        <w:rPr>
          <w:color w:val="1A1F36"/>
        </w:rPr>
        <w:t>جدول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2835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العمود</w:t>
            </w:r>
          </w:p>
        </w:tc>
        <w:tc>
          <w:tcPr>
            <w:tcW w:type="dxa" w:w="2835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النوع</w:t>
            </w:r>
          </w:p>
        </w:tc>
        <w:tc>
          <w:tcPr>
            <w:tcW w:type="dxa" w:w="2835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الوصف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bigint PK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المعرف التلقائي</w:t>
            </w:r>
          </w:p>
        </w:tc>
      </w:tr>
      <w:tr>
        <w:tc>
          <w:tcPr>
            <w:tcW w:type="dxa" w:w="2835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name</w:t>
            </w:r>
          </w:p>
        </w:tc>
        <w:tc>
          <w:tcPr>
            <w:tcW w:type="dxa" w:w="2835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varchar(255)</w:t>
            </w:r>
          </w:p>
        </w:tc>
        <w:tc>
          <w:tcPr>
            <w:tcW w:type="dxa" w:w="2835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الاسم الكامل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varchar(255) unique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البريد الإلكتروني</w:t>
            </w:r>
          </w:p>
        </w:tc>
      </w:tr>
      <w:tr>
        <w:tc>
          <w:tcPr>
            <w:tcW w:type="dxa" w:w="2835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password</w:t>
            </w:r>
          </w:p>
        </w:tc>
        <w:tc>
          <w:tcPr>
            <w:tcW w:type="dxa" w:w="2835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varchar(255)</w:t>
            </w:r>
          </w:p>
        </w:tc>
        <w:tc>
          <w:tcPr>
            <w:tcW w:type="dxa" w:w="2835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كلمة المرور (bcrypt)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remember_token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رمز تذكرني</w:t>
            </w:r>
          </w:p>
        </w:tc>
      </w:tr>
      <w:tr>
        <w:tc>
          <w:tcPr>
            <w:tcW w:type="dxa" w:w="2835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email_verified_at</w:t>
            </w:r>
          </w:p>
        </w:tc>
        <w:tc>
          <w:tcPr>
            <w:tcW w:type="dxa" w:w="2835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timestamp nullable</w:t>
            </w:r>
          </w:p>
        </w:tc>
        <w:tc>
          <w:tcPr>
            <w:tcW w:type="dxa" w:w="2835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توقيت تأكيد البريد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created_at / updated_at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timestamp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</w:tr>
    </w:tbl>
    <w:p/>
    <w:p>
      <w:pPr>
        <w:pStyle w:val="Heading2"/>
        <w:jc w:val="right"/>
      </w:pPr>
      <w:r>
        <w:rPr>
          <w:color w:val="1A1F36"/>
        </w:rPr>
        <w:t>جدول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2835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العمود</w:t>
            </w:r>
          </w:p>
        </w:tc>
        <w:tc>
          <w:tcPr>
            <w:tcW w:type="dxa" w:w="2835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النوع</w:t>
            </w:r>
          </w:p>
        </w:tc>
        <w:tc>
          <w:tcPr>
            <w:tcW w:type="dxa" w:w="2835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الوصف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bigint PK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المعرف التلقائي</w:t>
            </w:r>
          </w:p>
        </w:tc>
      </w:tr>
      <w:tr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user_id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bigint FK → users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مالك المهمة (cascadeOnDelete)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varchar(255)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عنوان المهمة</w:t>
            </w:r>
          </w:p>
        </w:tc>
      </w:tr>
      <w:tr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description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text nullable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وصف تفصيلي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enum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pending / in_progress / completed</w:t>
            </w:r>
          </w:p>
        </w:tc>
      </w:tr>
      <w:tr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priority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enum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low / medium / high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due_date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date nullable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تاريخ التسليم</w:t>
            </w:r>
          </w:p>
        </w:tc>
      </w:tr>
      <w:tr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created_at / updated_at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timestamp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—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color w:val="1A1F36"/>
        </w:rPr>
        <w:t>٦. المسارات Routes</w:t>
      </w:r>
    </w:p>
    <w:p>
      <w:pPr>
        <w:pStyle w:val="Heading2"/>
        <w:jc w:val="right"/>
      </w:pPr>
      <w:r>
        <w:rPr>
          <w:color w:val="1A1F36"/>
        </w:rPr>
        <w:t>مسارات المصادقة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2268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402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المسار</w:t>
            </w:r>
          </w:p>
        </w:tc>
        <w:tc>
          <w:tcPr>
            <w:tcW w:type="dxa" w:w="2835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الوصف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/login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صفحة تسجيل الدخول</w:t>
            </w:r>
          </w:p>
        </w:tc>
      </w:tr>
      <w:tr>
        <w:tc>
          <w:tcPr>
            <w:tcW w:type="dxa" w:w="2268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402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/login</w:t>
            </w:r>
          </w:p>
        </w:tc>
        <w:tc>
          <w:tcPr>
            <w:tcW w:type="dxa" w:w="2835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معالجة تسجيل الدخول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/logout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تسجيل الخروج</w:t>
            </w:r>
          </w:p>
        </w:tc>
      </w:tr>
      <w:tr>
        <w:tc>
          <w:tcPr>
            <w:tcW w:type="dxa" w:w="2268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02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/register</w:t>
            </w:r>
          </w:p>
        </w:tc>
        <w:tc>
          <w:tcPr>
            <w:tcW w:type="dxa" w:w="2835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صفحة إنشاء الحساب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/register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حفظ المستخدم الجديد</w:t>
            </w:r>
          </w:p>
        </w:tc>
      </w:tr>
      <w:tr>
        <w:tc>
          <w:tcPr>
            <w:tcW w:type="dxa" w:w="2268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02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/forgot-password</w:t>
            </w:r>
          </w:p>
        </w:tc>
        <w:tc>
          <w:tcPr>
            <w:tcW w:type="dxa" w:w="2835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طلب إعادة تعيين كلمة المرور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/forgot-password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إرسال رابط الإعادة</w:t>
            </w:r>
          </w:p>
        </w:tc>
      </w:tr>
      <w:tr>
        <w:tc>
          <w:tcPr>
            <w:tcW w:type="dxa" w:w="2268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402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/reset-password/{token}</w:t>
            </w:r>
          </w:p>
        </w:tc>
        <w:tc>
          <w:tcPr>
            <w:tcW w:type="dxa" w:w="2835"/>
            <w:vAlign w:val="center"/>
            <w:shd w:fill="eff6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صفحة كلمة المرور الجديدة</w:t>
            </w:r>
          </w:p>
        </w:tc>
      </w:tr>
    </w:tbl>
    <w:p/>
    <w:p>
      <w:pPr>
        <w:pStyle w:val="Heading2"/>
        <w:jc w:val="right"/>
      </w:pPr>
      <w:r>
        <w:rPr>
          <w:color w:val="1A1F36"/>
        </w:rPr>
        <w:t>مسارات المهام (تتطلب auth + verified)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1701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35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المسار</w:t>
            </w:r>
          </w:p>
        </w:tc>
        <w:tc>
          <w:tcPr>
            <w:tcW w:type="dxa" w:w="2835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268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Middleware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/dashboard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DashboardController@index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auth</w:t>
            </w:r>
          </w:p>
        </w:tc>
      </w:tr>
      <w:tr>
        <w:tc>
          <w:tcPr>
            <w:tcW w:type="dxa" w:w="1701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/tasks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TaskController@index</w:t>
            </w:r>
          </w:p>
        </w:tc>
        <w:tc>
          <w:tcPr>
            <w:tcW w:type="dxa" w:w="2268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auth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/tasks/create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TaskController@create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auth</w:t>
            </w:r>
          </w:p>
        </w:tc>
      </w:tr>
      <w:tr>
        <w:tc>
          <w:tcPr>
            <w:tcW w:type="dxa" w:w="1701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/tasks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TaskController@store</w:t>
            </w:r>
          </w:p>
        </w:tc>
        <w:tc>
          <w:tcPr>
            <w:tcW w:type="dxa" w:w="2268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auth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/tasks/{task}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TaskController@show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auth + task.owner</w:t>
            </w:r>
          </w:p>
        </w:tc>
      </w:tr>
      <w:tr>
        <w:tc>
          <w:tcPr>
            <w:tcW w:type="dxa" w:w="1701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/tasks/{task}/edit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TaskController@edit</w:t>
            </w:r>
          </w:p>
        </w:tc>
        <w:tc>
          <w:tcPr>
            <w:tcW w:type="dxa" w:w="2268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auth + task.owner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PUT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/tasks/{task}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TaskController@update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auth + task.owner</w:t>
            </w:r>
          </w:p>
        </w:tc>
      </w:tr>
      <w:tr>
        <w:tc>
          <w:tcPr>
            <w:tcW w:type="dxa" w:w="1701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/tasks/{task}</w:t>
            </w:r>
          </w:p>
        </w:tc>
        <w:tc>
          <w:tcPr>
            <w:tcW w:type="dxa" w:w="2835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TaskController@destroy</w:t>
            </w:r>
          </w:p>
        </w:tc>
        <w:tc>
          <w:tcPr>
            <w:tcW w:type="dxa" w:w="2268"/>
            <w:vAlign w:val="center"/>
            <w:shd w:fill="f0fdf4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auth + task.owner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color w:val="1A1F36"/>
        </w:rPr>
        <w:t>٧. الأمان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2835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الآلية</w:t>
            </w:r>
          </w:p>
        </w:tc>
        <w:tc>
          <w:tcPr>
            <w:tcW w:type="dxa" w:w="5669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التفاصيل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CSRF Protection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كل form تحتوي @csrf — Laravel يرفض الطلبات بدون token تلقائياً</w:t>
            </w:r>
          </w:p>
        </w:tc>
      </w:tr>
      <w:tr>
        <w:tc>
          <w:tcPr>
            <w:tcW w:type="dxa" w:w="2835"/>
            <w:vAlign w:val="center"/>
            <w:shd w:fill="fef2f2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Password Hashing</w:t>
            </w:r>
          </w:p>
        </w:tc>
        <w:tc>
          <w:tcPr>
            <w:tcW w:type="dxa" w:w="5669"/>
            <w:vAlign w:val="center"/>
            <w:shd w:fill="fef2f2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bcrypt عبر Hash::make() — لا تُخزن كلمات المرور نصاً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Route Authorization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Middleware task.owner يمنع الوصول لمهام المستخدمين الآخرين</w:t>
            </w:r>
          </w:p>
        </w:tc>
      </w:tr>
      <w:tr>
        <w:tc>
          <w:tcPr>
            <w:tcW w:type="dxa" w:w="2835"/>
            <w:vAlign w:val="center"/>
            <w:shd w:fill="fef2f2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Mass Assignment</w:t>
            </w:r>
          </w:p>
        </w:tc>
        <w:tc>
          <w:tcPr>
            <w:tcW w:type="dxa" w:w="5669"/>
            <w:vAlign w:val="center"/>
            <w:shd w:fill="fef2f2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$fillable محدد صراحةً في كل Model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Server Validation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Validation rules كاملة على كل input قبل الحفظ</w:t>
            </w:r>
          </w:p>
        </w:tc>
      </w:tr>
      <w:tr>
        <w:tc>
          <w:tcPr>
            <w:tcW w:type="dxa" w:w="2835"/>
            <w:vAlign w:val="center"/>
            <w:shd w:fill="fef2f2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SQL Injection</w:t>
            </w:r>
          </w:p>
        </w:tc>
        <w:tc>
          <w:tcPr>
            <w:tcW w:type="dxa" w:w="5669"/>
            <w:vAlign w:val="center"/>
            <w:shd w:fill="fef2f2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Eloquent ORM يستخدم Prepared Statements تلقائياً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XSS Protection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{{ }} في Blade يهرّب HTML تلقائياً</w:t>
            </w:r>
          </w:p>
        </w:tc>
      </w:tr>
      <w:tr>
        <w:tc>
          <w:tcPr>
            <w:tcW w:type="dxa" w:w="2835"/>
            <w:vAlign w:val="center"/>
            <w:shd w:fill="fef2f2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Back-history Attack</w:t>
            </w:r>
          </w:p>
        </w:tc>
        <w:tc>
          <w:tcPr>
            <w:tcW w:type="dxa" w:w="5669"/>
            <w:vAlign w:val="center"/>
            <w:shd w:fill="fef2f2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PreventBackHistory middleware يمنع عرض الصفحات بعد logout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color w:val="1A1F36"/>
        </w:rPr>
        <w:t>٨. خطوات التثبيت والتشغيل</w:t>
      </w:r>
    </w:p>
    <w:p>
      <w:pPr>
        <w:pStyle w:val="Heading2"/>
        <w:jc w:val="right"/>
      </w:pPr>
      <w:r>
        <w:rPr>
          <w:color w:val="1A1F36"/>
        </w:rPr>
        <w:t>١. استنساخ المشروع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git clone &lt;repo-url&gt;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cd task-management</w:t>
      </w:r>
    </w:p>
    <w:p>
      <w:pPr>
        <w:pStyle w:val="Heading2"/>
        <w:jc w:val="right"/>
      </w:pPr>
      <w:r>
        <w:rPr>
          <w:color w:val="1A1F36"/>
        </w:rPr>
        <w:t>٢. تثبيت التبعيات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composer install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npm install</w:t>
      </w:r>
    </w:p>
    <w:p>
      <w:pPr>
        <w:pStyle w:val="Heading2"/>
        <w:jc w:val="right"/>
      </w:pPr>
      <w:r>
        <w:rPr>
          <w:color w:val="1A1F36"/>
        </w:rPr>
        <w:t>٣. إعداد البيئة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cp .env.example .env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php artisan key:generate</w:t>
      </w:r>
    </w:p>
    <w:p>
      <w:pPr>
        <w:pStyle w:val="Heading2"/>
        <w:jc w:val="right"/>
      </w:pPr>
      <w:r>
        <w:rPr>
          <w:color w:val="1A1F36"/>
        </w:rPr>
        <w:t>٤أ. SQLite (للتطوير)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touch database/database.sqlite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php artisan migrate</w:t>
      </w:r>
    </w:p>
    <w:p>
      <w:pPr>
        <w:pStyle w:val="Heading2"/>
        <w:jc w:val="right"/>
      </w:pPr>
      <w:r>
        <w:rPr>
          <w:color w:val="1A1F36"/>
        </w:rPr>
        <w:t>٤ب. MySQL (XAMPP)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# عدّل .env: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DB_CONNECTION=mysql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DB_DATABASE=task_management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DB_USERNAME=root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SESSION_DRIVER=file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php artisan migrate</w:t>
      </w:r>
    </w:p>
    <w:p>
      <w:pPr>
        <w:pStyle w:val="Heading2"/>
        <w:jc w:val="right"/>
      </w:pPr>
      <w:r>
        <w:rPr>
          <w:color w:val="1A1F36"/>
        </w:rPr>
        <w:t>٥. تشغيل المشروع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php artisan serve</w:t>
      </w:r>
    </w:p>
    <w:p>
      <w:pPr>
        <w:spacing w:before="40" w:after="40"/>
        <w:ind w:left="283"/>
        <w:jc w:val="left"/>
      </w:pPr>
      <w:r>
        <w:rPr>
          <w:rFonts w:ascii="Courier New" w:hAnsi="Courier New"/>
          <w:color w:val="1E7832"/>
          <w:sz w:val="19"/>
        </w:rPr>
        <w:t># افتح: http://127.0.0.1:8000</w:t>
      </w:r>
    </w:p>
    <w:p/>
    <w:p>
      <w:pPr>
        <w:pStyle w:val="Heading2"/>
        <w:jc w:val="right"/>
      </w:pPr>
      <w:r>
        <w:rPr>
          <w:color w:val="1A1F36"/>
        </w:rPr>
        <w:t>متغيرات البيئة المهمة (.env)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2835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المتغير</w:t>
            </w:r>
          </w:p>
        </w:tc>
        <w:tc>
          <w:tcPr>
            <w:tcW w:type="dxa" w:w="2268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القيمة</w:t>
            </w:r>
          </w:p>
        </w:tc>
        <w:tc>
          <w:tcPr>
            <w:tcW w:type="dxa" w:w="3402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الوصف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APP_NAME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Task Manager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اسم التطبيق</w:t>
            </w:r>
          </w:p>
        </w:tc>
      </w:tr>
      <w:tr>
        <w:tc>
          <w:tcPr>
            <w:tcW w:type="dxa" w:w="2835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APP_DEBUG</w:t>
            </w:r>
          </w:p>
        </w:tc>
        <w:tc>
          <w:tcPr>
            <w:tcW w:type="dxa" w:w="2268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true</w:t>
            </w:r>
          </w:p>
        </w:tc>
        <w:tc>
          <w:tcPr>
            <w:tcW w:type="dxa" w:w="3402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وضع التطوير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DB_CONNECTION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sqlite / mysql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نوع قاعدة البيانات</w:t>
            </w:r>
          </w:p>
        </w:tc>
      </w:tr>
      <w:tr>
        <w:tc>
          <w:tcPr>
            <w:tcW w:type="dxa" w:w="2835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SESSION_DRIVER</w:t>
            </w:r>
          </w:p>
        </w:tc>
        <w:tc>
          <w:tcPr>
            <w:tcW w:type="dxa" w:w="2268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file</w:t>
            </w:r>
          </w:p>
        </w:tc>
        <w:tc>
          <w:tcPr>
            <w:tcW w:type="dxa" w:w="3402"/>
            <w:vAlign w:val="center"/>
            <w:shd w:fill="fff7ed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موصى به على Windows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MAIL_MAILER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log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في التطوير يحفظ في storage/logs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rPr>
          <w:color w:val="1A1F36"/>
        </w:rPr>
        <w:t>٩. أوامر Artisan المفيدة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3969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الأمر</w:t>
            </w:r>
          </w:p>
        </w:tc>
        <w:tc>
          <w:tcPr>
            <w:tcW w:type="dxa" w:w="4535"/>
            <w:vAlign w:val="center"/>
            <w:shd w:fill="2d3561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الوصف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php artisan serve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تشغيل خادم التطوير على المنفذ 8000</w:t>
            </w:r>
          </w:p>
        </w:tc>
      </w:tr>
      <w:tr>
        <w:tc>
          <w:tcPr>
            <w:tcW w:type="dxa" w:w="3969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php artisan migrate</w:t>
            </w:r>
          </w:p>
        </w:tc>
        <w:tc>
          <w:tcPr>
            <w:tcW w:type="dxa" w:w="4535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تنفيذ migrations لإنشاء الجداول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php artisan migrate:fresh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إعادة بناء قاعدة البيانات من الصفر</w:t>
            </w:r>
          </w:p>
        </w:tc>
      </w:tr>
      <w:tr>
        <w:tc>
          <w:tcPr>
            <w:tcW w:type="dxa" w:w="3969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php artisan optimize:clear</w:t>
            </w:r>
          </w:p>
        </w:tc>
        <w:tc>
          <w:tcPr>
            <w:tcW w:type="dxa" w:w="4535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مسح جميع ملفات الـ Cache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php artisan route:list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عرض جميع المسارات</w:t>
            </w:r>
          </w:p>
        </w:tc>
      </w:tr>
      <w:tr>
        <w:tc>
          <w:tcPr>
            <w:tcW w:type="dxa" w:w="3969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php artisan config:cache</w:t>
            </w:r>
          </w:p>
        </w:tc>
        <w:tc>
          <w:tcPr>
            <w:tcW w:type="dxa" w:w="4535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تخزين الإعدادات في cache للأداء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php artisan test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تشغيل اختبارات PHPUnit</w:t>
            </w:r>
          </w:p>
        </w:tc>
      </w:tr>
      <w:tr>
        <w:tc>
          <w:tcPr>
            <w:tcW w:type="dxa" w:w="3969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php artisan tinker</w:t>
            </w:r>
          </w:p>
        </w:tc>
        <w:tc>
          <w:tcPr>
            <w:tcW w:type="dxa" w:w="4535"/>
            <w:vAlign w:val="center"/>
            <w:shd w:fill="f0f4ff" w:val="clear"/>
          </w:tcPr>
          <w:p>
            <w:pPr>
              <w:jc w:val="center"/>
            </w:pPr>
            <w:r>
              <w:rPr>
                <w:b w:val="0"/>
                <w:sz w:val="20"/>
              </w:rPr>
              <w:t>فتح REPL لاختبار الكود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