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IS 463 Homework</w:t>
      </w:r>
    </w:p>
    <w:p>
      <w:pPr>
        <w:rPr>
          <w:lang w:val="en-US"/>
        </w:rPr>
      </w:pPr>
      <w:r>
        <w:rPr>
          <w:lang w:val="en-US"/>
        </w:rPr>
        <w:t>Name: Safa Abdullah Moallim</w:t>
      </w:r>
    </w:p>
    <w:p>
      <w:pPr>
        <w:rPr>
          <w:lang w:val="en-US"/>
        </w:rPr>
      </w:pPr>
      <w:r>
        <w:rPr>
          <w:lang w:val="en-US"/>
        </w:rPr>
        <w:t>ID: 331215795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Knowledge facts and rules: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4395470"/>
            <wp:effectExtent l="0" t="0" r="5715" b="8890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Knowledge queries 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3094990"/>
            <wp:effectExtent l="0" t="0" r="0" b="13970"/>
            <wp:docPr id="2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C486F"/>
    <w:rsid w:val="229C486F"/>
    <w:rsid w:val="4CC37FDA"/>
    <w:rsid w:val="5D7066C9"/>
    <w:rsid w:val="704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2017-11-20T05:16:00Z</dcterms:created>
  <dc:creator>Safofoh</dc:creator>
  <cp:lastModifiedBy>Safofoh</cp:lastModifiedBy>
  <dcterms:modified xsi:type="dcterms:W3CDTF">2017-11-20T05:24:02Z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