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jc w:val="center"/>
      </w:pPr>
      <w:r>
        <w:rPr>
          <w:b/>
          <w:bCs/>
          <w:color w:val="1F4E5F"/>
          <w:sz w:val="30"/>
          <w:szCs w:val="30"/>
        </w:rPr>
        <w:t xml:space="preserve">DUBAI HEALTH</w:t>
      </w:r>
    </w:p>
    <w:p>
      <w:pPr>
        <w:spacing w:after="80"/>
      </w:pPr>
    </w:p>
    <w:p>
      <w:pPr>
        <w:pBdr>
          <w:bottom w:val="single" w:color="1F4E5F" w:sz="12" w:space="12"/>
        </w:pBdr>
        <w:jc w:val="center"/>
      </w:pPr>
      <w:r>
        <w:rPr>
          <w:i/>
          <w:iCs/>
          <w:color w:val="A6A6A6"/>
          <w:sz w:val="20"/>
          <w:szCs w:val="20"/>
        </w:rPr>
        <w:t xml:space="preserve">[Logo Placeholder]</w:t>
      </w:r>
    </w:p>
    <w:p>
      <w:pPr>
        <w:spacing w:after="600"/>
      </w:pPr>
    </w:p>
    <w:p>
      <w:pPr>
        <w:spacing w:line="340"/>
        <w:jc w:val="center"/>
      </w:pPr>
      <w:r>
        <w:rPr>
          <w:b/>
          <w:bCs/>
          <w:sz w:val="34"/>
          <w:szCs w:val="34"/>
        </w:rPr>
        <w:t xml:space="preserve">Vendor API Integration Specification and Handover</w:t>
      </w:r>
    </w:p>
    <w:p>
      <w:pPr>
        <w:spacing w:after="9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rPr>
          <w:cantSplit/>
          <w:tblHeader/>
        </w:trPr>
        <w:tc>
          <w:tcPr>
            <w:tcW w:type="dxa" w:w="327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08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608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Vendor Legal Name</w:t>
            </w:r>
          </w:p>
        </w:tc>
        <w:tc>
          <w:tcPr>
            <w:tcW w:type="dxa" w:w="608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608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Document Status</w:t>
            </w:r>
          </w:p>
        </w:tc>
        <w:tc>
          <w:tcPr>
            <w:tcW w:type="dxa" w:w="608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>Draft / Under Review / Approved / Superseded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Document Date</w:t>
            </w:r>
          </w:p>
        </w:tc>
        <w:tc>
          <w:tcPr>
            <w:tcW w:type="dxa" w:w="608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1600"/>
      </w:pPr>
    </w:p>
    <w:p>
      <w:pPr>
        <w:jc w:val="center"/>
      </w:pPr>
      <w:r>
        <w:rPr>
          <w:i/>
          <w:iCs/>
          <w:color w:val="595959"/>
          <w:sz w:val="18"/>
          <w:szCs w:val="18"/>
        </w:rPr>
        <w:t xml:space="preserve">Issued by Dubai Health for completion by the Vendor named above. Covers the technical specification and handover of APIs and API-based interfaces integrating with Dubai Health.</w:t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 w:start="1"/>
          <w:docGrid w:linePitch="360"/>
        </w:sectPr>
      </w:pPr>
    </w:p>
    <w:p>
      <w:pPr>
        <w:pStyle w:val="Heading1"/>
        <w:pageBreakBefore/>
        <w:spacing w:after="160" w:before="240"/>
      </w:pPr>
      <w:r>
        <w:t xml:space="preserve">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2400"/>
        <w:gridCol w:w="4360"/>
      </w:tblGrid>
      <w:tr>
        <w:trPr>
          <w:cantSplit/>
          <w:tblHeader/>
        </w:trPr>
        <w:tc>
          <w:tcPr>
            <w:tcW w:type="dxa" w:w="1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4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>[Enter value]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>[Enter value]</w:t>
            </w:r>
          </w:p>
        </w:tc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>[Enter value]</w:t>
            </w:r>
          </w:p>
        </w:tc>
        <w:tc>
          <w:tcPr>
            <w:tcW w:type="dxa" w:w="4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>[Enter value]</w:t>
            </w:r>
          </w:p>
        </w:tc>
      </w:tr>
    </w:tbl>
    <w:p>
      <w:pPr>
        <w:pStyle w:val="Heading1"/>
        <w:spacing w:after="160" w:before="240"/>
      </w:pPr>
      <w:r>
        <w:t xml:space="preserve">1. Project &amp; Contacts</w:t>
      </w:r>
    </w:p>
    <w:p>
      <w:pPr>
        <w:pStyle w:val="Heading2"/>
        <w:spacing w:after="120" w:before="240"/>
      </w:pPr>
      <w:r>
        <w:t xml:space="preserve">1.1 Project Purpose</w:t>
      </w:r>
    </w:p>
    <w:p>
      <w:pPr>
        <w:keepNext/>
        <w:spacing w:after="120"/>
      </w:pPr>
      <w:r>
        <w:rPr>
          <w:i/>
          <w:iCs/>
          <w:color w:val="595959"/>
          <w:sz w:val="19"/>
          <w:szCs w:val="19"/>
        </w:rPr>
        <w:t xml:space="preserve">Briefly state what the project is expected to achieve.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rPr>
          <w:cantSplit/>
          <w:tblHeader/>
        </w:trPr>
        <w:tc>
          <w:tcPr>
            <w:tcW w:type="dxa" w:w="327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08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Project Purpose</w:t>
            </w:r>
          </w:p>
        </w:tc>
        <w:tc>
          <w:tcPr>
            <w:tcW w:type="dxa" w:w="608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t xml:space="preserve">1.2 Dubai Health Contact</w:t>
      </w:r>
    </w:p>
    <w:p>
      <w:pPr>
        <w:keepNext/>
        <w:spacing w:after="110"/>
      </w:pPr>
      <w:r>
        <w:rPr>
          <w:b/>
          <w:bCs/>
          <w:color w:val="1F4E5F"/>
          <w:sz w:val="18"/>
          <w:szCs w:val="18"/>
        </w:rPr>
        <w:t xml:space="preserve">PRE-FILLED BY DUBAI HEALTH BEFORE ISSUE TO VENDOR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rPr>
          <w:cantSplit/>
          <w:tblHeader/>
        </w:trPr>
        <w:tc>
          <w:tcPr>
            <w:tcW w:type="dxa" w:w="327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08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Owning Team / Department</w:t>
            </w:r>
          </w:p>
        </w:tc>
        <w:tc>
          <w:tcPr>
            <w:tcW w:type="dxa" w:w="608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Primary Technical Contact</w:t>
            </w:r>
          </w:p>
        </w:tc>
        <w:tc>
          <w:tcPr>
            <w:tcW w:type="dxa" w:w="608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Team / Support Email or Contact Channel</w:t>
            </w:r>
          </w:p>
        </w:tc>
        <w:tc>
          <w:tcPr>
            <w:tcW w:type="dxa" w:w="608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t xml:space="preserve">1.3 Vendor Contacts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rPr>
          <w:cantSplit/>
          <w:tblHeader/>
        </w:trPr>
        <w:tc>
          <w:tcPr>
            <w:tcW w:type="dxa" w:w="327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08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Vendor Technical Team</w:t>
            </w:r>
          </w:p>
        </w:tc>
        <w:tc>
          <w:tcPr>
            <w:tcW w:type="dxa" w:w="608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Primary Technical Contact</w:t>
            </w:r>
          </w:p>
        </w:tc>
        <w:tc>
          <w:tcPr>
            <w:tcW w:type="dxa" w:w="608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Technical Contact Email</w:t>
            </w:r>
          </w:p>
        </w:tc>
        <w:tc>
          <w:tcPr>
            <w:tcW w:type="dxa" w:w="608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Technical Contact Phone</w:t>
            </w:r>
          </w:p>
        </w:tc>
        <w:tc>
          <w:tcPr>
            <w:tcW w:type="dxa" w:w="608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Security Contact</w:t>
            </w:r>
          </w:p>
        </w:tc>
        <w:tc>
          <w:tcPr>
            <w:tcW w:type="dxa" w:w="608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Security Contact Email</w:t>
            </w:r>
          </w:p>
        </w:tc>
        <w:tc>
          <w:tcPr>
            <w:tcW w:type="dxa" w:w="608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Support Contact / Team</w:t>
            </w:r>
          </w:p>
        </w:tc>
        <w:tc>
          <w:tcPr>
            <w:tcW w:type="dxa" w:w="608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Support Email / Portal</w:t>
            </w:r>
          </w:p>
        </w:tc>
        <w:tc>
          <w:tcPr>
            <w:tcW w:type="dxa" w:w="608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Support Phone</w:t>
            </w:r>
          </w:p>
        </w:tc>
        <w:tc>
          <w:tcPr>
            <w:tcW w:type="dxa" w:w="608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Escalation Contact</w:t>
            </w:r>
          </w:p>
        </w:tc>
        <w:tc>
          <w:tcPr>
            <w:tcW w:type="dxa" w:w="608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Escalation Email / Phone</w:t>
            </w:r>
          </w:p>
        </w:tc>
        <w:tc>
          <w:tcPr>
            <w:tcW w:type="dxa" w:w="608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1"/>
        <w:pageBreakBefore/>
        <w:spacing w:after="160" w:before="240"/>
      </w:pPr>
      <w:r>
        <w:t xml:space="preserve">2. Architecture &amp; Connectivity</w:t>
      </w:r>
    </w:p>
    <w:p>
      <w:pPr>
        <w:pStyle w:val="Heading2"/>
        <w:spacing w:after="120" w:before="240"/>
      </w:pPr>
      <w:r>
        <w:t xml:space="preserve">2.1 Integration Architecture</w:t>
      </w:r>
    </w:p>
    <w:p>
      <w:pPr>
        <w:keepNext/>
        <w:spacing w:after="120"/>
      </w:pPr>
      <w:r>
        <w:rPr>
          <w:i/>
          <w:iCs/>
          <w:color w:val="595959"/>
          <w:sz w:val="19"/>
          <w:szCs w:val="19"/>
        </w:rPr>
        <w:t xml:space="preserve">Insert one diagram showing the Vendor systems, Dubai Health systems, and how they connect.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pacing w:after="240" w:before="100"/>
        <w:jc w:val="center"/>
      </w:pPr>
      <w:r>
        <w:rPr>
          <w:i/>
          <w:iCs/>
          <w:color w:val="A6A6A6"/>
        </w:rPr>
        <w:t xml:space="preserve">[Insert Architecture Diagram]</w:t>
      </w:r>
    </w:p>
    <w:p>
      <w:pPr>
        <w:spacing w:after="200"/>
      </w:pPr>
      <w:r>
        <w:rPr>
          <w:b/>
          <w:bCs/>
        </w:rPr>
        <w:t xml:space="preserve">Editable Architecture Source / Link </w:t>
      </w:r>
      <w:r>
        <w:rPr>
          <w:i/>
          <w:iCs/>
          <w:color w:val="595959"/>
        </w:rPr>
        <w:t xml:space="preserve">[Optional]: </w:t>
      </w:r>
      <w:r>
        <w:t xml:space="preserve">______________________________</w:t>
      </w:r>
    </w:p>
    <w:p>
      <w:pPr>
        <w:sectPr>
          <w:headerReference w:type="default" r:id="rId9"/>
          <w:footerReference w:type="default" r:id="rId10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ageBreakBefore/>
        <w:spacing w:after="160" w:before="240"/>
      </w:pPr>
      <w:r>
        <w:t xml:space="preserve">2.2 Environment &amp; Connectivity</w:t>
      </w:r>
    </w:p>
    <w:p>
      <w:pPr>
        <w:keepNext/>
        <w:spacing w:after="120"/>
      </w:pPr>
      <w:r>
        <w:rPr>
          <w:i/>
          <w:iCs/>
          <w:color w:val="595959"/>
          <w:sz w:val="19"/>
          <w:szCs w:val="19"/>
        </w:rPr>
        <w:t xml:space="preserve">Complete this section jointly. The Vendor provides connectivity details for the Vendor-managed side, while Dubai Health provides or validates Dubai Health network, gateway, DNS, firewall and allowlisting details.</w:t>
      </w:r>
    </w:p>
    <w:p>
      <w:pPr>
        <w:keepNext/>
        <w:spacing w:after="120"/>
      </w:pPr>
      <w:r>
        <w:rPr>
          <w:i/>
          <w:iCs/>
          <w:color w:val="595959"/>
          <w:sz w:val="19"/>
          <w:szCs w:val="19"/>
        </w:rPr>
        <w:t xml:space="preserve">Add one row per connection. One row per environment is enough if the project has only one connection.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0"/>
        <w:gridCol w:w="1300"/>
        <w:gridCol w:w="1100"/>
        <w:gridCol w:w="1080"/>
        <w:gridCol w:w="1240"/>
        <w:gridCol w:w="600"/>
        <w:gridCol w:w="860"/>
        <w:gridCol w:w="1240"/>
        <w:gridCol w:w="960"/>
        <w:gridCol w:w="740"/>
        <w:gridCol w:w="1160"/>
        <w:gridCol w:w="1420"/>
      </w:tblGrid>
      <w:tr>
        <w:trPr>
          <w:cantSplit/>
          <w:tblHeader/>
        </w:trPr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API / Service Group</w:t>
            </w:r>
          </w:p>
        </w:tc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Base URL / Host</w:t>
            </w:r>
          </w:p>
        </w:tc>
        <w:tc>
          <w:tcPr>
            <w:tcW w:type="dxa" w:w="10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 IP / Network</w:t>
            </w:r>
          </w:p>
        </w:tc>
        <w:tc>
          <w:tcPr>
            <w:tcW w:type="dxa" w:w="12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Destination Host / IP</w:t>
            </w:r>
          </w:p>
        </w:tc>
        <w:tc>
          <w:tcPr>
            <w:tcW w:type="dxa" w:w="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Port</w:t>
            </w:r>
          </w:p>
        </w:tc>
        <w:tc>
          <w:tcPr>
            <w:tcW w:type="dxa" w:w="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Protocol</w:t>
            </w:r>
          </w:p>
        </w:tc>
        <w:tc>
          <w:tcPr>
            <w:tcW w:type="dxa" w:w="12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Connection Method</w:t>
            </w:r>
          </w:p>
        </w:tc>
        <w:tc>
          <w:tcPr>
            <w:tcW w:type="dxa" w:w="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Gateway / Proxy</w:t>
            </w:r>
          </w:p>
        </w:tc>
        <w:tc>
          <w:tcPr>
            <w:tcW w:type="dxa" w:w="7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DNS</w:t>
            </w:r>
          </w:p>
        </w:tc>
        <w:tc>
          <w:tcPr>
            <w:tcW w:type="dxa" w:w="1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Transport Security</w:t>
            </w:r>
          </w:p>
        </w:tc>
        <w:tc>
          <w:tcPr>
            <w:tcW w:type="dxa" w:w="14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Firewall / Allowlist Ref</w:t>
            </w:r>
          </w:p>
        </w:tc>
      </w:tr>
      <w:tr>
        <w:trPr>
          <w:cantSplit/>
        </w:trPr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>DEV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0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7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4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>TEST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0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7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4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>UAT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0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7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4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>PROD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0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7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4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>DR</w:t>
            </w:r>
          </w:p>
        </w:tc>
        <w:tc>
          <w:tcPr>
            <w:tcW w:type="dxa" w:w="1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0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2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9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7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4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 w:val="false"/>
          <w:bCs w:val="false"/>
          <w:i/>
          <w:iCs/>
          <w:sz w:val="18"/>
          <w:szCs w:val="18"/>
        </w:rPr>
        <w:t xml:space="preserve">Connection Method examples: Internet, VPN, Private Connectivity, Private Link, Dedicated Network, Other Approved. Transport Security examples: TLS, mTLS, Other approved transport security, N/A where genuinely applicable.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Additional Network Controls</w:t>
      </w:r>
    </w:p>
    <w:p>
      <w:pPr>
        <w:keepNext/>
        <w:spacing w:after="120"/>
      </w:pPr>
      <w:r>
        <w:rPr>
          <w:i/>
          <w:iCs/>
          <w:color w:val="595959"/>
          <w:sz w:val="19"/>
          <w:szCs w:val="19"/>
        </w:rPr>
        <w:t xml:space="preserve">Completed or validated by whichever party hosts or manages the API endpoint.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600"/>
        <w:gridCol w:w="7360"/>
      </w:tblGrid>
      <w:tr>
        <w:trPr>
          <w:cantSplit/>
          <w:tblHeader/>
        </w:trPr>
        <w:tc>
          <w:tcPr>
            <w:tcW w:type="dxa" w:w="4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Required?</w:t>
            </w:r>
          </w:p>
        </w:tc>
        <w:tc>
          <w:tcPr>
            <w:tcW w:type="dxa" w:w="7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>WAF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>Yes / No</w:t>
            </w:r>
          </w:p>
        </w:tc>
        <w:tc>
          <w:tcPr>
            <w:tcW w:type="dxa" w:w="7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>DDoS Protection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>Yes / No</w:t>
            </w:r>
          </w:p>
        </w:tc>
        <w:tc>
          <w:tcPr>
            <w:tcW w:type="dxa" w:w="7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ectPr>
          <w:headerReference w:type="default" r:id="rId11"/>
          <w:footerReference w:type="default" r:id="rId12"/>
          <w:pgSz w:w="15840" w:h="122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ageBreakBefore/>
        <w:spacing w:after="160" w:before="240"/>
      </w:pPr>
      <w:r>
        <w:t xml:space="preserve">3. Security &amp; Data Handling</w:t>
      </w:r>
    </w:p>
    <w:p>
      <w:pPr>
        <w:keepNext/>
        <w:spacing w:after="120"/>
      </w:pPr>
      <w:r>
        <w:rPr>
          <w:i/>
          <w:iCs/>
          <w:color w:val="595959"/>
          <w:sz w:val="19"/>
          <w:szCs w:val="19"/>
        </w:rPr>
        <w:t xml:space="preserve">Project-wide requirements. Interface-specific detail is recorded in Section 4.</w:t>
      </w:r>
    </w:p>
    <w:p>
      <w:pPr>
        <w:pStyle w:val="Heading2"/>
        <w:spacing w:after="120" w:before="240"/>
      </w:pPr>
      <w:r>
        <w:t xml:space="preserve">3.1 Authentication</w:t>
      </w:r>
    </w:p>
    <w:p>
      <w:pPr>
        <w:pStyle w:val="Heading3"/>
        <w:spacing w:after="100" w:before="200"/>
      </w:pPr>
      <w:r>
        <w:t xml:space="preserve">Authentication Setups</w:t>
      </w:r>
    </w:p>
    <w:p>
      <w:pPr>
        <w:keepNext/>
        <w:spacing w:after="120"/>
      </w:pPr>
      <w:r>
        <w:rPr>
          <w:i/>
          <w:iCs/>
          <w:color w:val="595959"/>
          <w:sz w:val="19"/>
          <w:szCs w:val="19"/>
        </w:rPr>
        <w:t xml:space="preserve">Add one row for each authentication setup used in the project. Interfaces in Section 4 should reference the Setup Name instead of repeating the configuration.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160"/>
        <w:gridCol w:w="1800"/>
      </w:tblGrid>
      <w:tr>
        <w:trPr>
          <w:cantSplit/>
          <w:tblHeader/>
        </w:trPr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Setup Name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Used By</w:t>
            </w:r>
          </w:p>
        </w:tc>
        <w:tc>
          <w:tcPr>
            <w:tcW w:type="dxa" w:w="4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Authentication Method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Token Format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4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>OAuth 2.0 / OIDC [where user identity applies] / mTLS / API Key / Basic Authentication [if explicitly approved] / Other approved API authentication method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>JWT / Opaque / N/A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t xml:space="preserve">OAuth / Token Details</w:t>
      </w:r>
    </w:p>
    <w:p>
      <w:pPr>
        <w:keepNext/>
        <w:spacing w:after="120"/>
      </w:pPr>
      <w:r>
        <w:rPr>
          <w:i/>
          <w:iCs/>
          <w:color w:val="595959"/>
          <w:sz w:val="19"/>
          <w:szCs w:val="19"/>
        </w:rPr>
        <w:t xml:space="preserve">Complete only when OAuth or another token-based authentication method is used. If more than one token-based setup exists, duplicate this block once per setup.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rPr>
          <w:cantSplit/>
          <w:tblHeader/>
        </w:trPr>
        <w:tc>
          <w:tcPr>
            <w:tcW w:type="dxa" w:w="327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08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Authentication Setup</w:t>
            </w:r>
          </w:p>
        </w:tc>
        <w:tc>
          <w:tcPr>
            <w:tcW w:type="dxa" w:w="608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>[Enter Setup Name]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rPr>
          <w:cantSplit/>
          <w:tblHeader/>
        </w:trPr>
        <w:tc>
          <w:tcPr>
            <w:tcW w:type="dxa" w:w="327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08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Token URL</w:t>
            </w:r>
          </w:p>
        </w:tc>
        <w:tc>
          <w:tcPr>
            <w:tcW w:type="dxa" w:w="608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Grant Type</w:t>
            </w:r>
          </w:p>
        </w:tc>
        <w:tc>
          <w:tcPr>
            <w:tcW w:type="dxa" w:w="608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Client Authentication Method</w:t>
            </w:r>
          </w:p>
        </w:tc>
        <w:tc>
          <w:tcPr>
            <w:tcW w:type="dxa" w:w="608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Audience / Resource</w:t>
            </w:r>
          </w:p>
        </w:tc>
        <w:tc>
          <w:tcPr>
            <w:tcW w:type="dxa" w:w="608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>[If used]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Token Lifetime</w:t>
            </w:r>
          </w:p>
        </w:tc>
        <w:tc>
          <w:tcPr>
            <w:tcW w:type="dxa" w:w="608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Token Validation Rules / Link</w:t>
            </w:r>
          </w:p>
        </w:tc>
        <w:tc>
          <w:tcPr>
            <w:tcW w:type="dxa" w:w="608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>[If required]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t>3.2 Certificates &amp; Expiring Credentials</w:t>
      </w:r>
    </w:p>
    <w:p>
      <w:pPr>
        <w:keepNext/>
        <w:spacing w:after="120"/>
      </w:pPr>
      <w:r>
        <w:rPr>
          <w:i/>
          <w:iCs/>
          <w:color w:val="595959"/>
          <w:sz w:val="19"/>
          <w:szCs w:val="19"/>
        </w:rPr>
        <w:t>List any certificate or API access credential that may expire or require renewal. Record only the details needed to manage renewal; do not enter passwords, private keys, tokens, or other secret values.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400"/>
        <w:gridCol w:w="1760"/>
        <w:gridCol w:w="1400"/>
      </w:tblGrid>
      <w:tr>
        <w:trPr>
          <w:cantSplit/>
          <w:tblHeader/>
        </w:trPr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Used For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1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Expiry / Renewal Date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Responsible Team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>N/A if none</w:t>
            </w:r>
          </w:p>
        </w:tc>
        <w:tc>
          <w:tcPr>
            <w:tcW w:type="dxa" w:w="2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>Certificate / mTLS Certificate / OAuth Client Credential / API Credential / Other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7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t xml:space="preserve">3.3 Data Privacy &amp;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rPr>
          <w:cantSplit/>
          <w:tblHeader/>
        </w:trPr>
        <w:tc>
          <w:tcPr>
            <w:tcW w:type="dxa" w:w="327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08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rPr>
          <w:cantSplit/>
          <w:tblHeader/>
        </w:trPr>
        <w:tc>
          <w:tcPr>
            <w:tcW w:type="dxa" w:w="936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DATA SENSITIVITY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Personal Data Exchanged?</w:t>
            </w:r>
          </w:p>
        </w:tc>
        <w:tc>
          <w:tcPr>
            <w:tcW w:type="dxa" w:w="608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>Yes / No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Health / Clinical Data Exchanged?</w:t>
            </w:r>
          </w:p>
        </w:tc>
        <w:tc>
          <w:tcPr>
            <w:tcW w:type="dxa" w:w="608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>Yes / No</w:t>
            </w:r>
          </w:p>
        </w:tc>
      </w:tr>
      <w:tr>
        <w:trPr>
          <w:cantSplit/>
          <w:tblHeader/>
        </w:trPr>
        <w:tc>
          <w:tcPr>
            <w:tcW w:type="dxa" w:w="936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STORAGE &amp; LOGGING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Data Stored?</w:t>
            </w:r>
          </w:p>
        </w:tc>
        <w:tc>
          <w:tcPr>
            <w:tcW w:type="dxa" w:w="608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>Yes / No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Encryption at Rest</w:t>
            </w:r>
          </w:p>
        </w:tc>
        <w:tc>
          <w:tcPr>
            <w:tcW w:type="dxa" w:w="608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>[Complete if data is stored]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Request / Response Body Logging Allowed?</w:t>
            </w:r>
          </w:p>
        </w:tc>
        <w:tc>
          <w:tcPr>
            <w:tcW w:type="dxa" w:w="608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>Yes / No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Sensitive Data Masked in Logs?</w:t>
            </w:r>
          </w:p>
        </w:tc>
        <w:tc>
          <w:tcPr>
            <w:tcW w:type="dxa" w:w="608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>Yes / No — hide or partially obscure sensitive values recorded in logs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Data Retention Period</w:t>
            </w:r>
          </w:p>
        </w:tc>
        <w:tc>
          <w:tcPr>
            <w:tcW w:type="dxa" w:w="608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Data Deletion Requirement</w:t>
            </w:r>
          </w:p>
        </w:tc>
        <w:tc>
          <w:tcPr>
            <w:tcW w:type="dxa" w:w="608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  <w:tblHeader/>
        </w:trPr>
        <w:tc>
          <w:tcPr>
            <w:tcW w:type="dxa" w:w="936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EXTERNAL PROCESSING &amp; PRIVACY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/>
                <w:bCs/>
              </w:rPr>
              <w:t>Dubai Health Data Stored or Processed Outside the UAE?</w:t>
            </w:r>
          </w:p>
        </w:tc>
        <w:tc>
          <w:tcPr>
            <w:tcW w:type="dxa" w:w="608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>Yes / No — If Yes, specify Country / Region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Third-Party Service Processes the Data?</w:t>
            </w:r>
          </w:p>
        </w:tc>
        <w:tc>
          <w:tcPr>
            <w:tcW w:type="dxa" w:w="608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>Yes / No — provide details if Yes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Privacy Assessment / Approval Reference</w:t>
            </w:r>
          </w:p>
        </w:tc>
        <w:tc>
          <w:tcPr>
            <w:tcW w:type="dxa" w:w="608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>[If required]</w:t>
            </w:r>
          </w:p>
        </w:tc>
      </w:tr>
    </w:tbl>
    <w:p>
      <w:pPr>
        <w:sectPr>
          <w:headerReference w:type="default" r:id="rId13"/>
          <w:footerReference w:type="default" r:id="rId14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ageBreakBefore/>
        <w:spacing w:after="160" w:before="240"/>
      </w:pPr>
      <w:r>
        <w:t xml:space="preserve">4. API &amp; Interface Specifications</w:t>
      </w:r>
    </w:p>
    <w:p>
      <w:pPr>
        <w:keepNext/>
        <w:spacing w:after="120"/>
      </w:pPr>
      <w:r>
        <w:rPr>
          <w:i/>
          <w:iCs/>
          <w:color w:val="595959"/>
          <w:sz w:val="19"/>
          <w:szCs w:val="19"/>
        </w:rPr>
        <w:t xml:space="preserve">Keep only the API/interface types used in this project. Remove unused API/interface sections before issuing the completed document.</w:t>
      </w:r>
    </w:p>
    <w:p>
      <w:pPr>
        <w:pStyle w:val="Heading2"/>
        <w:spacing w:after="120" w:before="240"/>
      </w:pPr>
      <w:r>
        <w:t>4.1 Common API Conventions</w:t>
      </w:r>
    </w:p>
    <w:p>
      <w:pPr>
        <w:keepNext/>
        <w:spacing w:after="120"/>
      </w:pPr>
      <w:r>
        <w:rPr>
          <w:i/>
          <w:iCs/>
          <w:color w:val="595959"/>
          <w:sz w:val="19"/>
          <w:szCs w:val="19"/>
        </w:rPr>
        <w:t>Complete only for conventions shared across multiple APIs. API-specific values should be documented within the relevant API block.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760"/>
        <w:gridCol w:w="400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Common Convention</w:t>
            </w:r>
          </w:p>
        </w:tc>
        <w:tc>
          <w:tcPr>
            <w:tcW w:type="dxa" w:w="976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Value / Notes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>Content Type</w:t>
            </w:r>
          </w:p>
        </w:tc>
        <w:tc>
          <w:tcPr>
            <w:tcW w:type="dxa" w:w="976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>Encoding</w:t>
            </w:r>
          </w:p>
        </w:tc>
        <w:tc>
          <w:tcPr>
            <w:tcW w:type="dxa" w:w="976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>API Versioning Convention</w:t>
            </w:r>
          </w:p>
        </w:tc>
        <w:tc>
          <w:tcPr>
            <w:tcW w:type="dxa" w:w="976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>Date / Date-Time Format</w:t>
            </w:r>
          </w:p>
        </w:tc>
        <w:tc>
          <w:tcPr>
            <w:tcW w:type="dxa" w:w="976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>Time Zone</w:t>
            </w:r>
          </w:p>
        </w:tc>
        <w:tc>
          <w:tcPr>
            <w:tcW w:type="dxa" w:w="976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>Correlation ID</w:t>
            </w:r>
          </w:p>
        </w:tc>
        <w:tc>
          <w:tcPr>
            <w:tcW w:type="dxa" w:w="976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>Error Response Format</w:t>
            </w:r>
          </w:p>
        </w:tc>
        <w:tc>
          <w:tcPr>
            <w:tcW w:type="dxa" w:w="976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>Error Code Convention</w:t>
            </w:r>
          </w:p>
        </w:tc>
        <w:tc>
          <w:tcPr>
            <w:tcW w:type="dxa" w:w="976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t xml:space="preserve">4.2 REST APIs</w:t>
      </w:r>
    </w:p>
    <w:p>
      <w:pPr>
        <w:keepNext/>
        <w:spacing w:after="120"/>
      </w:pPr>
      <w:r>
        <w:rPr>
          <w:i/>
          <w:iCs/>
          <w:color w:val="595959"/>
          <w:sz w:val="19"/>
          <w:szCs w:val="19"/>
        </w:rPr>
        <w:t xml:space="preserve">Duplicate the complete interface block below once for each REST API used in the project.</w:t>
      </w:r>
    </w:p>
    <w:p>
      <w:pPr>
        <w:pStyle w:val="Heading3"/>
        <w:spacing w:after="100" w:before="200"/>
      </w:pPr>
      <w:r>
        <w:t xml:space="preserve">4.2.1 [Interface ID] — [Interface Name]</w:t>
      </w:r>
    </w:p>
    <w:p>
      <w:pPr>
        <w:keepNext/>
        <w:spacing w:after="100"/>
      </w:pPr>
      <w:r>
        <w:rPr>
          <w:b/>
          <w:bCs/>
          <w:i/>
          <w:iCs/>
          <w:color w:val="1F4E5F"/>
          <w:sz w:val="20"/>
          <w:szCs w:val="20"/>
        </w:rPr>
        <w:t xml:space="preserve">REST API Specification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47"/>
        <w:gridCol w:w="8813"/>
      </w:tblGrid>
      <w:tr>
        <w:trPr>
          <w:cantSplit/>
          <w:tblHeader/>
        </w:trPr>
        <w:tc>
          <w:tcPr>
            <w:tcW w:type="dxa" w:w="1296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/>
                <w:bCs/>
                <w:i/>
                <w:iCs/>
                <w:color w:val="FFFFFF"/>
                <w:sz w:val="16"/>
                <w:szCs w:val="16"/>
              </w:rPr>
              <w:t xml:space="preserve">[Interface ID] — [Interface Name] | REST API Specification</w:t>
            </w:r>
          </w:p>
        </w:tc>
      </w:tr>
      <w:tr>
        <w:trPr>
          <w:cantSplit/>
        </w:trPr>
        <w:tc>
          <w:tcPr>
            <w:tcW w:type="dxa" w:w="1296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API OVERVIEW</w:t>
            </w:r>
          </w:p>
        </w:tc>
      </w:tr>
      <w:tr>
        <w:trPr>
          <w:cantSplit/>
        </w:trPr>
        <w:tc>
          <w:tcPr>
            <w:tcW w:type="dxa" w:w="414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Purpose</w:t>
            </w:r>
          </w:p>
        </w:tc>
        <w:tc>
          <w:tcPr>
            <w:tcW w:type="dxa" w:w="88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14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Provider System</w:t>
            </w:r>
          </w:p>
        </w:tc>
        <w:tc>
          <w:tcPr>
            <w:tcW w:type="dxa" w:w="88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14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Consumer System</w:t>
            </w:r>
          </w:p>
        </w:tc>
        <w:tc>
          <w:tcPr>
            <w:tcW w:type="dxa" w:w="88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14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Authentication Setup</w:t>
            </w:r>
          </w:p>
        </w:tc>
        <w:tc>
          <w:tcPr>
            <w:tcW w:type="dxa" w:w="88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>[Setup Name]</w:t>
            </w:r>
          </w:p>
        </w:tc>
      </w:tr>
      <w:tr>
        <w:trPr>
          <w:cantSplit/>
        </w:trPr>
        <w:tc>
          <w:tcPr>
            <w:tcW w:type="dxa" w:w="414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Authorization / Permission</w:t>
            </w:r>
          </w:p>
        </w:tc>
        <w:tc>
          <w:tcPr>
            <w:tcW w:type="dxa" w:w="88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14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HTTP Method</w:t>
            </w:r>
          </w:p>
        </w:tc>
        <w:tc>
          <w:tcPr>
            <w:tcW w:type="dxa" w:w="88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>GET / POST / PUT / PATCH / DELETE</w:t>
            </w:r>
          </w:p>
        </w:tc>
      </w:tr>
      <w:tr>
        <w:trPr>
          <w:cantSplit/>
        </w:trPr>
        <w:tc>
          <w:tcPr>
            <w:tcW w:type="dxa" w:w="414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Relative Path</w:t>
            </w:r>
          </w:p>
        </w:tc>
        <w:tc>
          <w:tcPr>
            <w:tcW w:type="dxa" w:w="88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14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88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14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Payload Data Classification</w:t>
            </w:r>
          </w:p>
        </w:tc>
        <w:tc>
          <w:tcPr>
            <w:tcW w:type="dxa" w:w="88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14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API Status</w:t>
            </w:r>
          </w:p>
        </w:tc>
        <w:tc>
          <w:tcPr>
            <w:tcW w:type="dxa" w:w="88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>Draft / Review / Approved / Live / Deprecated / Retired</w:t>
            </w:r>
          </w:p>
        </w:tc>
      </w:tr>
      <w:tr>
        <w:trPr>
          <w:cantSplit/>
        </w:trPr>
        <w:tc>
          <w:tcPr>
            <w:tcW w:type="dxa" w:w="1296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REQUEST — HEADERS &amp; PARAMETERS</w:t>
            </w:r>
          </w:p>
        </w:tc>
      </w:tr>
      <w:tr>
        <w:trPr>
          <w:cantSplit/>
        </w:trPr>
        <w:tc>
          <w:tcPr>
            <w:tcW w:type="dxa" w:w="1296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2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1400"/>
              <w:gridCol w:w="1200"/>
              <w:gridCol w:w="1100"/>
              <w:gridCol w:w="2760"/>
              <w:gridCol w:w="2960"/>
              <w:gridCol w:w="1940"/>
            </w:tblGrid>
            <w:tr>
              <w:trPr>
                <w:cantSplit/>
                <w:tblHeader/>
              </w:trPr>
              <w:tc>
                <w:tcPr>
                  <w:tcW w:type="dxa" w:w="16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Name</w:t>
                  </w:r>
                </w:p>
              </w:tc>
              <w:tc>
                <w:tcPr>
                  <w:tcW w:type="dxa" w:w="14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Location</w:t>
                  </w:r>
                </w:p>
              </w:tc>
              <w:tc>
                <w:tcPr>
                  <w:tcW w:type="dxa" w:w="12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Type</w:t>
                  </w:r>
                </w:p>
              </w:tc>
              <w:tc>
                <w:tcPr>
                  <w:tcW w:type="dxa" w:w="11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Required</w:t>
                  </w:r>
                </w:p>
              </w:tc>
              <w:tc>
                <w:tcPr>
                  <w:tcW w:type="dxa" w:w="276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Description</w:t>
                  </w:r>
                </w:p>
              </w:tc>
              <w:tc>
                <w:tcPr>
                  <w:tcW w:type="dxa" w:w="296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Validation / Allowed Values</w:t>
                  </w:r>
                </w:p>
              </w:tc>
              <w:tc>
                <w:tcPr>
                  <w:tcW w:type="dxa" w:w="194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Example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6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>Header / Path / Query</w:t>
                  </w:r>
                </w:p>
              </w:tc>
              <w:tc>
                <w:tcPr>
                  <w:tcW w:type="dxa" w:w="12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  <w:tc>
                <w:tcPr>
                  <w:tcW w:type="dxa" w:w="11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  <w:tc>
                <w:tcPr>
                  <w:tcW w:type="dxa" w:w="276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  <w:tc>
                <w:tcPr>
                  <w:tcW w:type="dxa" w:w="296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  <w:tc>
                <w:tcPr>
                  <w:tcW w:type="dxa" w:w="194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1296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REQUEST BODY</w:t>
            </w:r>
          </w:p>
        </w:tc>
      </w:tr>
      <w:tr>
        <w:trPr>
          <w:cantSplit/>
        </w:trPr>
        <w:tc>
          <w:tcPr>
            <w:tcW w:type="dxa" w:w="1296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2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0"/>
              <w:gridCol w:w="1000"/>
              <w:gridCol w:w="1000"/>
              <w:gridCol w:w="2260"/>
              <w:gridCol w:w="2000"/>
              <w:gridCol w:w="2000"/>
              <w:gridCol w:w="1200"/>
              <w:gridCol w:w="1800"/>
            </w:tblGrid>
            <w:tr>
              <w:trPr>
                <w:cantSplit/>
                <w:tblHeader/>
              </w:trPr>
              <w:tc>
                <w:tcPr>
                  <w:tcW w:type="dxa" w:w="17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JSON Path / Field</w:t>
                  </w:r>
                </w:p>
              </w:tc>
              <w:tc>
                <w:tcPr>
                  <w:tcW w:type="dxa" w:w="10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Type</w:t>
                  </w:r>
                </w:p>
              </w:tc>
              <w:tc>
                <w:tcPr>
                  <w:tcW w:type="dxa" w:w="10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Required</w:t>
                  </w:r>
                </w:p>
              </w:tc>
              <w:tc>
                <w:tcPr>
                  <w:tcW w:type="dxa" w:w="226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Description</w:t>
                  </w:r>
                </w:p>
              </w:tc>
              <w:tc>
                <w:tcPr>
                  <w:tcW w:type="dxa" w:w="20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Validation / Format</w:t>
                  </w:r>
                </w:p>
              </w:tc>
              <w:tc>
                <w:tcPr>
                  <w:tcW w:type="dxa" w:w="20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Allowed Values</w:t>
                  </w:r>
                </w:p>
              </w:tc>
              <w:tc>
                <w:tcPr>
                  <w:tcW w:type="dxa" w:w="12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Sensitive?</w:t>
                  </w:r>
                </w:p>
              </w:tc>
              <w:tc>
                <w:tcPr>
                  <w:tcW w:type="dxa" w:w="18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Example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  <w:tc>
                <w:tcPr>
                  <w:tcW w:type="dxa" w:w="226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  <w:tc>
                <w:tcPr>
                  <w:tcW w:type="dxa" w:w="12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  <w:tc>
                <w:tcPr>
                  <w:tcW w:type="dxa" w:w="18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1296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COMPLETE REQUEST EXAMPLE</w:t>
            </w:r>
          </w:p>
        </w:tc>
      </w:tr>
      <w:tr>
        <w:trPr>
          <w:cantSplit/>
        </w:trPr>
        <w:tc>
          <w:tcPr>
            <w:tcW w:type="dxa" w:w="1296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Complete Request Example</w:t>
            </w:r>
          </w:p>
        </w:tc>
      </w:tr>
      <w:tr>
        <w:trPr>
          <w:cantSplit/>
        </w:trPr>
        <w:tc>
          <w:tcPr>
            <w:tcW w:type="dxa" w:w="1296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pBdr>
                <w:top w:val="single" w:color="BFBFBF" w:sz="4"/>
                <w:bottom w:val="single" w:color="BFBFBF" w:sz="4"/>
                <w:left w:val="single" w:color="BFBFBF" w:sz="4"/>
                <w:right w:val="single" w:color="BFBFBF" w:sz="4"/>
              </w:pBdr>
              <w:spacing w:after="60" w:before="60"/>
            </w:pPr>
            <w:r>
              <w:rPr>
                <w:rFonts w:ascii="Consolas" w:cs="Consolas" w:eastAsia="Consolas" w:hAnsi="Consolas"/>
                <w:i/>
                <w:iCs/>
                <w:color w:val="A6A6A6"/>
              </w:rPr>
              <w:t xml:space="preserve">[Insert sanitized example]</w:t>
            </w:r>
          </w:p>
        </w:tc>
      </w:tr>
      <w:tr>
        <w:trPr>
          <w:cantSplit/>
        </w:trPr>
        <w:tc>
          <w:tcPr>
            <w:tcW w:type="dxa" w:w="1296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SUCCESS RESPONSE</w:t>
            </w:r>
          </w:p>
        </w:tc>
      </w:tr>
      <w:tr>
        <w:trPr>
          <w:cantSplit/>
        </w:trPr>
        <w:tc>
          <w:tcPr>
            <w:tcW w:type="dxa" w:w="1296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2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3000"/>
              <w:gridCol w:w="4360"/>
              <w:gridCol w:w="4000"/>
            </w:tblGrid>
            <w:tr>
              <w:trPr>
                <w:cantSplit/>
                <w:tblHeader/>
              </w:trPr>
              <w:tc>
                <w:tcPr>
                  <w:tcW w:type="dxa" w:w="16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HTTP Status</w:t>
                  </w:r>
                </w:p>
              </w:tc>
              <w:tc>
                <w:tcPr>
                  <w:tcW w:type="dxa" w:w="30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When Returned</w:t>
                  </w:r>
                </w:p>
              </w:tc>
              <w:tc>
                <w:tcPr>
                  <w:tcW w:type="dxa" w:w="436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Response Schema / Body</w:t>
                  </w:r>
                </w:p>
              </w:tc>
              <w:tc>
                <w:tcPr>
                  <w:tcW w:type="dxa" w:w="40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Description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6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  <w:tc>
                <w:tcPr>
                  <w:tcW w:type="dxa" w:w="30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  <w:tc>
                <w:tcPr>
                  <w:tcW w:type="dxa" w:w="436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  <w:tc>
                <w:tcPr>
                  <w:tcW w:type="dxa" w:w="40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1296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RESPONSE HEADERS</w:t>
            </w:r>
          </w:p>
        </w:tc>
      </w:tr>
      <w:tr>
        <w:trPr>
          <w:cantSplit/>
        </w:trPr>
        <w:tc>
          <w:tcPr>
            <w:tcW w:type="dxa" w:w="1296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keepNext/>
            </w:pPr>
            <w:r>
              <w:rPr>
                <w:i/>
                <w:iCs/>
                <w:color w:val="595959"/>
                <w:sz w:val="19"/>
                <w:szCs w:val="19"/>
              </w:rPr>
              <w:t xml:space="preserve">Optional. N/A if none apply.</w:t>
            </w:r>
          </w:p>
        </w:tc>
      </w:tr>
      <w:tr>
        <w:trPr>
          <w:cantSplit/>
        </w:trPr>
        <w:tc>
          <w:tcPr>
            <w:tcW w:type="dxa" w:w="1296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2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60"/>
              <w:gridCol w:w="1300"/>
              <w:gridCol w:w="3500"/>
              <w:gridCol w:w="3500"/>
              <w:gridCol w:w="2500"/>
            </w:tblGrid>
            <w:tr>
              <w:trPr>
                <w:cantSplit/>
                <w:tblHeader/>
              </w:trPr>
              <w:tc>
                <w:tcPr>
                  <w:tcW w:type="dxa" w:w="216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Header</w:t>
                  </w:r>
                </w:p>
              </w:tc>
              <w:tc>
                <w:tcPr>
                  <w:tcW w:type="dxa" w:w="13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Required</w:t>
                  </w:r>
                </w:p>
              </w:tc>
              <w:tc>
                <w:tcPr>
                  <w:tcW w:type="dxa" w:w="35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Description</w:t>
                  </w:r>
                </w:p>
              </w:tc>
              <w:tc>
                <w:tcPr>
                  <w:tcW w:type="dxa" w:w="35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Format / Allowed Values</w:t>
                  </w:r>
                </w:p>
              </w:tc>
              <w:tc>
                <w:tcPr>
                  <w:tcW w:type="dxa" w:w="25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Example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6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>N/A if none</w:t>
                  </w:r>
                </w:p>
              </w:tc>
              <w:tc>
                <w:tcPr>
                  <w:tcW w:type="dxa" w:w="13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  <w:tc>
                <w:tcPr>
                  <w:tcW w:type="dxa" w:w="35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  <w:tc>
                <w:tcPr>
                  <w:tcW w:type="dxa" w:w="35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  <w:tc>
                <w:tcPr>
                  <w:tcW w:type="dxa" w:w="25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1296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RESPONSE BODY</w:t>
            </w:r>
          </w:p>
        </w:tc>
      </w:tr>
      <w:tr>
        <w:trPr>
          <w:cantSplit/>
        </w:trPr>
        <w:tc>
          <w:tcPr>
            <w:tcW w:type="dxa" w:w="1296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2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960"/>
              <w:gridCol w:w="1100"/>
              <w:gridCol w:w="1100"/>
              <w:gridCol w:w="2600"/>
              <w:gridCol w:w="2600"/>
              <w:gridCol w:w="1400"/>
              <w:gridCol w:w="2200"/>
            </w:tblGrid>
            <w:tr>
              <w:trPr>
                <w:cantSplit/>
                <w:tblHeader/>
              </w:trPr>
              <w:tc>
                <w:tcPr>
                  <w:tcW w:type="dxa" w:w="196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JSON Path / Field</w:t>
                  </w:r>
                </w:p>
              </w:tc>
              <w:tc>
                <w:tcPr>
                  <w:tcW w:type="dxa" w:w="11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Type</w:t>
                  </w:r>
                </w:p>
              </w:tc>
              <w:tc>
                <w:tcPr>
                  <w:tcW w:type="dxa" w:w="11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Required</w:t>
                  </w:r>
                </w:p>
              </w:tc>
              <w:tc>
                <w:tcPr>
                  <w:tcW w:type="dxa" w:w="26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Description</w:t>
                  </w:r>
                </w:p>
              </w:tc>
              <w:tc>
                <w:tcPr>
                  <w:tcW w:type="dxa" w:w="26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Format / Allowed Values</w:t>
                  </w:r>
                </w:p>
              </w:tc>
              <w:tc>
                <w:tcPr>
                  <w:tcW w:type="dxa" w:w="14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Sensitive?</w:t>
                  </w:r>
                </w:p>
              </w:tc>
              <w:tc>
                <w:tcPr>
                  <w:tcW w:type="dxa" w:w="22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Example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96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  <w:tc>
                <w:tcPr>
                  <w:tcW w:type="dxa" w:w="11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  <w:tc>
                <w:tcPr>
                  <w:tcW w:type="dxa" w:w="11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  <w:tc>
                <w:tcPr>
                  <w:tcW w:type="dxa" w:w="26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  <w:tc>
                <w:tcPr>
                  <w:tcW w:type="dxa" w:w="26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  <w:tc>
                <w:tcPr>
                  <w:tcW w:type="dxa" w:w="22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1296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COMPLETE SUCCESS RESPONSE EXAMPLE</w:t>
            </w:r>
          </w:p>
        </w:tc>
      </w:tr>
      <w:tr>
        <w:trPr>
          <w:cantSplit/>
        </w:trPr>
        <w:tc>
          <w:tcPr>
            <w:tcW w:type="dxa" w:w="1296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Complete Success Response Example</w:t>
            </w:r>
          </w:p>
        </w:tc>
      </w:tr>
      <w:tr>
        <w:trPr>
          <w:cantSplit/>
        </w:trPr>
        <w:tc>
          <w:tcPr>
            <w:tcW w:type="dxa" w:w="1296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pBdr>
                <w:top w:val="single" w:color="BFBFBF" w:sz="4"/>
                <w:bottom w:val="single" w:color="BFBFBF" w:sz="4"/>
                <w:left w:val="single" w:color="BFBFBF" w:sz="4"/>
                <w:right w:val="single" w:color="BFBFBF" w:sz="4"/>
              </w:pBdr>
              <w:spacing w:after="60" w:before="60"/>
            </w:pPr>
            <w:r>
              <w:rPr>
                <w:rFonts w:ascii="Consolas" w:cs="Consolas" w:eastAsia="Consolas" w:hAnsi="Consolas"/>
                <w:i/>
                <w:iCs/>
                <w:color w:val="A6A6A6"/>
              </w:rPr>
              <w:t xml:space="preserve">[Insert sanitized example]</w:t>
            </w:r>
          </w:p>
        </w:tc>
      </w:tr>
      <w:tr>
        <w:trPr>
          <w:cantSplit/>
        </w:trPr>
        <w:tc>
          <w:tcPr>
            <w:tcW w:type="dxa" w:w="1296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ERRORS</w:t>
            </w:r>
          </w:p>
        </w:tc>
      </w:tr>
      <w:tr>
        <w:trPr>
          <w:cantSplit/>
        </w:trPr>
        <w:tc>
          <w:tcPr>
            <w:tcW w:type="dxa" w:w="1296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keepNext/>
            </w:pPr>
            <w:r>
              <w:rPr>
                <w:i/>
                <w:iCs/>
                <w:color w:val="595959"/>
                <w:sz w:val="19"/>
                <w:szCs w:val="19"/>
              </w:rPr>
              <w:t xml:space="preserve">List only the errors this API actually returns.</w:t>
            </w:r>
          </w:p>
        </w:tc>
      </w:tr>
      <w:tr>
        <w:trPr>
          <w:cantSplit/>
        </w:trPr>
        <w:tc>
          <w:tcPr>
            <w:tcW w:type="dxa" w:w="1296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2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1600"/>
              <w:gridCol w:w="3000"/>
              <w:gridCol w:w="1400"/>
              <w:gridCol w:w="2760"/>
              <w:gridCol w:w="2800"/>
            </w:tblGrid>
            <w:tr>
              <w:trPr>
                <w:cantSplit/>
                <w:tblHeader/>
              </w:trPr>
              <w:tc>
                <w:tcPr>
                  <w:tcW w:type="dxa" w:w="14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HTTP Status</w:t>
                  </w:r>
                </w:p>
              </w:tc>
              <w:tc>
                <w:tcPr>
                  <w:tcW w:type="dxa" w:w="16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Error Code</w:t>
                  </w:r>
                </w:p>
              </w:tc>
              <w:tc>
                <w:tcPr>
                  <w:tcW w:type="dxa" w:w="30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When It Happens</w:t>
                  </w:r>
                </w:p>
              </w:tc>
              <w:tc>
                <w:tcPr>
                  <w:tcW w:type="dxa" w:w="14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Retry?</w:t>
                  </w:r>
                </w:p>
              </w:tc>
              <w:tc>
                <w:tcPr>
                  <w:tcW w:type="dxa" w:w="276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Required Action</w:t>
                  </w:r>
                </w:p>
              </w:tc>
              <w:tc>
                <w:tcPr>
                  <w:tcW w:type="dxa" w:w="28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Response Example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  <w:tc>
                <w:tcPr>
                  <w:tcW w:type="dxa" w:w="30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  <w:tc>
                <w:tcPr>
                  <w:tcW w:type="dxa" w:w="276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  <w:tc>
                <w:tcPr>
                  <w:tcW w:type="dxa" w:w="28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414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Uses Standard Error Format?</w:t>
            </w:r>
          </w:p>
        </w:tc>
        <w:tc>
          <w:tcPr>
            <w:tcW w:type="dxa" w:w="88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>Yes / No</w:t>
            </w:r>
          </w:p>
        </w:tc>
      </w:tr>
      <w:tr>
        <w:trPr>
          <w:cantSplit/>
        </w:trPr>
        <w:tc>
          <w:tcPr>
            <w:tcW w:type="dxa" w:w="414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API-Specific Error Schema</w:t>
            </w:r>
          </w:p>
        </w:tc>
        <w:tc>
          <w:tcPr>
            <w:tcW w:type="dxa" w:w="88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>[Required only if No]</w:t>
            </w:r>
          </w:p>
        </w:tc>
      </w:tr>
      <w:tr>
        <w:trPr>
          <w:cantSplit/>
        </w:trPr>
        <w:tc>
          <w:tcPr>
            <w:tcW w:type="dxa" w:w="1296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PROCESSING / BUSINESS RULES</w:t>
            </w:r>
          </w:p>
        </w:tc>
      </w:tr>
      <w:tr>
        <w:trPr>
          <w:cantSplit/>
        </w:trPr>
        <w:tc>
          <w:tcPr>
            <w:tcW w:type="dxa" w:w="1296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keepNext/>
            </w:pPr>
            <w:r>
              <w:rPr>
                <w:i/>
                <w:iCs/>
                <w:color w:val="595959"/>
                <w:sz w:val="19"/>
                <w:szCs w:val="19"/>
              </w:rPr>
              <w:t xml:space="preserve">Optional. N/A if none apply. Field-level validation stays in the Request definitions above.</w:t>
            </w:r>
          </w:p>
        </w:tc>
      </w:tr>
      <w:tr>
        <w:trPr>
          <w:cantSplit/>
        </w:trPr>
        <w:tc>
          <w:tcPr>
            <w:tcW w:type="dxa" w:w="1296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2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4760"/>
              <w:gridCol w:w="3600"/>
              <w:gridCol w:w="3200"/>
            </w:tblGrid>
            <w:tr>
              <w:trPr>
                <w:cantSplit/>
                <w:tblHeader/>
              </w:trPr>
              <w:tc>
                <w:tcPr>
                  <w:tcW w:type="dxa" w:w="14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Rule ID</w:t>
                  </w:r>
                </w:p>
              </w:tc>
              <w:tc>
                <w:tcPr>
                  <w:tcW w:type="dxa" w:w="476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Rule</w:t>
                  </w:r>
                </w:p>
              </w:tc>
              <w:tc>
                <w:tcPr>
                  <w:tcW w:type="dxa" w:w="36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When It Fails</w:t>
                  </w:r>
                </w:p>
              </w:tc>
              <w:tc>
                <w:tcPr>
                  <w:tcW w:type="dxa" w:w="32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Result / Error Code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  <w:tc>
                <w:tcPr>
                  <w:tcW w:type="dxa" w:w="476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  <w:tc>
                <w:tcPr>
                  <w:tcW w:type="dxa" w:w="36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  <w:tc>
                <w:tcPr>
                  <w:tcW w:type="dxa" w:w="32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1296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DATA MAPPING / TRANSFORMATION</w:t>
            </w:r>
          </w:p>
        </w:tc>
      </w:tr>
      <w:tr>
        <w:trPr>
          <w:cantSplit/>
        </w:trPr>
        <w:tc>
          <w:tcPr>
            <w:tcW w:type="dxa" w:w="1296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keepNext/>
            </w:pPr>
            <w:r>
              <w:rPr>
                <w:i/>
                <w:iCs/>
                <w:color w:val="595959"/>
                <w:sz w:val="19"/>
                <w:szCs w:val="19"/>
              </w:rPr>
              <w:t xml:space="preserve">Optional. Complete only when data changes between source and target. N/A for pass-through APIs.</w:t>
            </w:r>
          </w:p>
        </w:tc>
      </w:tr>
      <w:tr>
        <w:trPr>
          <w:cantSplit/>
        </w:trPr>
        <w:tc>
          <w:tcPr>
            <w:tcW w:type="dxa" w:w="1296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2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  <w:gridCol w:w="2400"/>
              <w:gridCol w:w="3160"/>
              <w:gridCol w:w="2400"/>
              <w:gridCol w:w="2600"/>
            </w:tblGrid>
            <w:tr>
              <w:trPr>
                <w:cantSplit/>
                <w:tblHeader/>
              </w:trPr>
              <w:tc>
                <w:tcPr>
                  <w:tcW w:type="dxa" w:w="24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Source Field</w:t>
                  </w:r>
                </w:p>
              </w:tc>
              <w:tc>
                <w:tcPr>
                  <w:tcW w:type="dxa" w:w="24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Target Field</w:t>
                  </w:r>
                </w:p>
              </w:tc>
              <w:tc>
                <w:tcPr>
                  <w:tcW w:type="dxa" w:w="316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Transformation / Rule</w:t>
                  </w:r>
                </w:p>
              </w:tc>
              <w:tc>
                <w:tcPr>
                  <w:tcW w:type="dxa" w:w="24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Default / Lookup</w:t>
                  </w:r>
                </w:p>
              </w:tc>
              <w:tc>
                <w:tcPr>
                  <w:tcW w:type="dxa" w:w="26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Notes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4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>N/A if pass-through</w:t>
                  </w:r>
                </w:p>
              </w:tc>
              <w:tc>
                <w:tcPr>
                  <w:tcW w:type="dxa" w:w="24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  <w:tc>
                <w:tcPr>
                  <w:tcW w:type="dxa" w:w="316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  <w:tc>
                <w:tcPr>
                  <w:tcW w:type="dxa" w:w="24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  <w:tc>
                <w:tcPr>
                  <w:tcW w:type="dxa" w:w="26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1296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PERFORMANCE &amp; RESILIENCE</w:t>
            </w:r>
          </w:p>
        </w:tc>
      </w:tr>
      <w:tr>
        <w:trPr>
          <w:cantSplit/>
        </w:trPr>
        <w:tc>
          <w:tcPr>
            <w:tcW w:type="dxa" w:w="414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Normal Volume</w:t>
            </w:r>
          </w:p>
        </w:tc>
        <w:tc>
          <w:tcPr>
            <w:tcW w:type="dxa" w:w="88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14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Peak Volume</w:t>
            </w:r>
          </w:p>
        </w:tc>
        <w:tc>
          <w:tcPr>
            <w:tcW w:type="dxa" w:w="88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14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Response-Time Target</w:t>
            </w:r>
          </w:p>
        </w:tc>
        <w:tc>
          <w:tcPr>
            <w:tcW w:type="dxa" w:w="88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14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Concurrency</w:t>
            </w:r>
          </w:p>
        </w:tc>
        <w:tc>
          <w:tcPr>
            <w:tcW w:type="dxa" w:w="88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>[If applicable]</w:t>
            </w:r>
          </w:p>
        </w:tc>
      </w:tr>
      <w:tr>
        <w:trPr>
          <w:cantSplit/>
        </w:trPr>
        <w:tc>
          <w:tcPr>
            <w:tcW w:type="dxa" w:w="414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Timeout</w:t>
            </w:r>
          </w:p>
        </w:tc>
        <w:tc>
          <w:tcPr>
            <w:tcW w:type="dxa" w:w="88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14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Rate Limit / Request Limit</w:t>
            </w:r>
          </w:p>
        </w:tc>
        <w:tc>
          <w:tcPr>
            <w:tcW w:type="dxa" w:w="88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14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Retry Policy</w:t>
            </w:r>
          </w:p>
        </w:tc>
        <w:tc>
          <w:tcPr>
            <w:tcW w:type="dxa" w:w="88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>[If applicable]</w:t>
            </w:r>
          </w:p>
        </w:tc>
      </w:tr>
      <w:tr>
        <w:trPr>
          <w:cantSplit/>
        </w:trPr>
        <w:tc>
          <w:tcPr>
            <w:tcW w:type="dxa" w:w="414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Maximum Payload</w:t>
            </w:r>
          </w:p>
        </w:tc>
        <w:tc>
          <w:tcPr>
            <w:tcW w:type="dxa" w:w="88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14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Duplicate / Idempotent Processing</w:t>
            </w:r>
          </w:p>
        </w:tc>
        <w:tc>
          <w:tcPr>
            <w:tcW w:type="dxa" w:w="88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>[If applicable]</w:t>
            </w:r>
          </w:p>
        </w:tc>
      </w:tr>
      <w:tr>
        <w:trPr>
          <w:cantSplit/>
        </w:trPr>
        <w:tc>
          <w:tcPr>
            <w:tcW w:type="dxa" w:w="1296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SCENARIOS</w:t>
            </w:r>
          </w:p>
        </w:tc>
      </w:tr>
      <w:tr>
        <w:trPr>
          <w:cantSplit/>
        </w:trPr>
        <w:tc>
          <w:tcPr>
            <w:tcW w:type="dxa" w:w="1296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2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4400"/>
              <w:gridCol w:w="2000"/>
              <w:gridCol w:w="2200"/>
              <w:gridCol w:w="2760"/>
            </w:tblGrid>
            <w:tr>
              <w:trPr>
                <w:cantSplit/>
                <w:tblHeader/>
              </w:trPr>
              <w:tc>
                <w:tcPr>
                  <w:tcW w:type="dxa" w:w="16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Test ID</w:t>
                  </w:r>
                </w:p>
              </w:tc>
              <w:tc>
                <w:tcPr>
                  <w:tcW w:type="dxa" w:w="44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Test Scenario</w:t>
                  </w:r>
                </w:p>
              </w:tc>
              <w:tc>
                <w:tcPr>
                  <w:tcW w:type="dxa" w:w="20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Test Data ID</w:t>
                  </w:r>
                </w:p>
              </w:tc>
              <w:tc>
                <w:tcPr>
                  <w:tcW w:type="dxa" w:w="22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Expected Status / Outcome</w:t>
                  </w:r>
                </w:p>
              </w:tc>
              <w:tc>
                <w:tcPr>
                  <w:tcW w:type="dxa" w:w="276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Expected Result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6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  <w:tc>
                <w:tcPr>
                  <w:tcW w:type="dxa" w:w="44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  <w:tc>
                <w:tcPr>
                  <w:tcW w:type="dxa" w:w="22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  <w:tc>
                <w:tcPr>
                  <w:tcW w:type="dxa" w:w="276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1296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DATA</w:t>
            </w:r>
          </w:p>
        </w:tc>
      </w:tr>
      <w:tr>
        <w:trPr>
          <w:cantSplit/>
        </w:trPr>
        <w:tc>
          <w:tcPr>
            <w:tcW w:type="dxa" w:w="1296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2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3160"/>
              <w:gridCol w:w="3600"/>
              <w:gridCol w:w="2600"/>
              <w:gridCol w:w="2200"/>
            </w:tblGrid>
            <w:tr>
              <w:trPr>
                <w:cantSplit/>
                <w:tblHeader/>
              </w:trPr>
              <w:tc>
                <w:tcPr>
                  <w:tcW w:type="dxa" w:w="14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Data ID</w:t>
                  </w:r>
                </w:p>
              </w:tc>
              <w:tc>
                <w:tcPr>
                  <w:tcW w:type="dxa" w:w="316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Description</w:t>
                  </w:r>
                </w:p>
              </w:tc>
              <w:tc>
                <w:tcPr>
                  <w:tcW w:type="dxa" w:w="36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Key Values / Conditions</w:t>
                  </w:r>
                </w:p>
              </w:tc>
              <w:tc>
                <w:tcPr>
                  <w:tcW w:type="dxa" w:w="26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Data Type</w:t>
                  </w:r>
                </w:p>
              </w:tc>
              <w:tc>
                <w:tcPr>
                  <w:tcW w:type="dxa" w:w="22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Expected Use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  <w:tc>
                <w:tcPr>
                  <w:tcW w:type="dxa" w:w="316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  <w:tc>
                <w:tcPr>
                  <w:tcW w:type="dxa" w:w="36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  <w:tc>
                <w:tcPr>
                  <w:tcW w:type="dxa" w:w="26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>Synthetic / Masked / Generated / Vendor-Provided / Controlled Test Record</w:t>
                  </w:r>
                </w:p>
              </w:tc>
              <w:tc>
                <w:tcPr>
                  <w:tcW w:type="dxa" w:w="22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1296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keepNext w:val="false"/>
            </w:pPr>
            <w:r>
              <w:rPr>
                <w:b/>
                <w:bCs/>
                <w:color w:val="1F4E5F"/>
                <w:sz w:val="18"/>
                <w:szCs w:val="18"/>
              </w:rPr>
              <w:t xml:space="preserve">Do not place production data or real credentials in this document.</w:t>
            </w:r>
          </w:p>
        </w:tc>
      </w:tr>
      <w:tr>
        <w:trPr>
          <w:cantSplit/>
        </w:trPr>
        <w:tc>
          <w:tcPr>
            <w:tcW w:type="dxa" w:w="1296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SUPPORTING SPECIFICATION</w:t>
            </w:r>
          </w:p>
        </w:tc>
      </w:tr>
      <w:tr>
        <w:trPr>
          <w:cantSplit/>
        </w:trPr>
        <w:tc>
          <w:tcPr>
            <w:tcW w:type="dxa" w:w="414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Supporting Specification Reference</w:t>
            </w:r>
          </w:p>
        </w:tc>
        <w:tc>
          <w:tcPr>
            <w:tcW w:type="dxa" w:w="88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>[OpenAPI / Postman / Schema / Repository reference]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t xml:space="preserve">4.3 SOAP APIs / Web Services</w:t>
      </w:r>
    </w:p>
    <w:p>
      <w:pPr>
        <w:keepNext/>
        <w:spacing w:after="120"/>
      </w:pPr>
      <w:r>
        <w:rPr>
          <w:i/>
          <w:iCs/>
          <w:color w:val="595959"/>
          <w:sz w:val="19"/>
          <w:szCs w:val="19"/>
        </w:rPr>
        <w:t xml:space="preserve">Duplicate the complete interface block below once for each SOAP API / Web Service used in the project.</w:t>
      </w:r>
    </w:p>
    <w:p>
      <w:pPr>
        <w:pStyle w:val="Heading3"/>
        <w:spacing w:after="100" w:before="200"/>
      </w:pPr>
      <w:r>
        <w:t xml:space="preserve">4.3.1 [Interface ID] — [Interface Name]</w:t>
      </w:r>
    </w:p>
    <w:p>
      <w:pPr>
        <w:keepNext/>
        <w:spacing w:after="100"/>
      </w:pPr>
      <w:r>
        <w:rPr>
          <w:b/>
          <w:bCs/>
          <w:i/>
          <w:iCs/>
          <w:color w:val="1F4E5F"/>
          <w:sz w:val="20"/>
          <w:szCs w:val="20"/>
        </w:rPr>
        <w:t xml:space="preserve">SOAP API / Web Service Specification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47"/>
        <w:gridCol w:w="8813"/>
      </w:tblGrid>
      <w:tr>
        <w:trPr>
          <w:cantSplit/>
          <w:tblHeader/>
        </w:trPr>
        <w:tc>
          <w:tcPr>
            <w:tcW w:type="dxa" w:w="1296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/>
                <w:bCs/>
                <w:i/>
                <w:iCs/>
                <w:color w:val="FFFFFF"/>
                <w:sz w:val="16"/>
                <w:szCs w:val="16"/>
              </w:rPr>
              <w:t xml:space="preserve">[Interface ID] — [Interface Name] | SOAP API / Web Service Specification</w:t>
            </w:r>
          </w:p>
        </w:tc>
      </w:tr>
      <w:tr>
        <w:trPr>
          <w:cantSplit/>
        </w:trPr>
        <w:tc>
          <w:tcPr>
            <w:tcW w:type="dxa" w:w="1296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INTERFACE OVERVIEW</w:t>
            </w:r>
          </w:p>
        </w:tc>
      </w:tr>
      <w:tr>
        <w:trPr>
          <w:cantSplit/>
        </w:trPr>
        <w:tc>
          <w:tcPr>
            <w:tcW w:type="dxa" w:w="414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Purpose</w:t>
            </w:r>
          </w:p>
        </w:tc>
        <w:tc>
          <w:tcPr>
            <w:tcW w:type="dxa" w:w="88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14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Provider</w:t>
            </w:r>
          </w:p>
        </w:tc>
        <w:tc>
          <w:tcPr>
            <w:tcW w:type="dxa" w:w="88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14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Consumer</w:t>
            </w:r>
          </w:p>
        </w:tc>
        <w:tc>
          <w:tcPr>
            <w:tcW w:type="dxa" w:w="88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14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Authentication Setup</w:t>
            </w:r>
          </w:p>
        </w:tc>
        <w:tc>
          <w:tcPr>
            <w:tcW w:type="dxa" w:w="88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>[Setup Name]</w:t>
            </w:r>
          </w:p>
        </w:tc>
      </w:tr>
      <w:tr>
        <w:trPr>
          <w:cantSplit/>
        </w:trPr>
        <w:tc>
          <w:tcPr>
            <w:tcW w:type="dxa" w:w="414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Authorization / Permission</w:t>
            </w:r>
          </w:p>
        </w:tc>
        <w:tc>
          <w:tcPr>
            <w:tcW w:type="dxa" w:w="88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>[If applicable]</w:t>
            </w:r>
          </w:p>
        </w:tc>
      </w:tr>
      <w:tr>
        <w:trPr>
          <w:cantSplit/>
        </w:trPr>
        <w:tc>
          <w:tcPr>
            <w:tcW w:type="dxa" w:w="414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Payload Data Classification</w:t>
            </w:r>
          </w:p>
        </w:tc>
        <w:tc>
          <w:tcPr>
            <w:tcW w:type="dxa" w:w="88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96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SERVICE / ENDPOINT DETAILS</w:t>
            </w:r>
          </w:p>
        </w:tc>
      </w:tr>
      <w:tr>
        <w:trPr>
          <w:cantSplit/>
        </w:trPr>
        <w:tc>
          <w:tcPr>
            <w:tcW w:type="dxa" w:w="414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dxa" w:w="88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14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WSDL</w:t>
            </w:r>
          </w:p>
        </w:tc>
        <w:tc>
          <w:tcPr>
            <w:tcW w:type="dxa" w:w="88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14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XSD</w:t>
            </w:r>
          </w:p>
        </w:tc>
        <w:tc>
          <w:tcPr>
            <w:tcW w:type="dxa" w:w="88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14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Service</w:t>
            </w:r>
          </w:p>
        </w:tc>
        <w:tc>
          <w:tcPr>
            <w:tcW w:type="dxa" w:w="88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14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Port</w:t>
            </w:r>
          </w:p>
        </w:tc>
        <w:tc>
          <w:tcPr>
            <w:tcW w:type="dxa" w:w="88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14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Binding</w:t>
            </w:r>
          </w:p>
        </w:tc>
        <w:tc>
          <w:tcPr>
            <w:tcW w:type="dxa" w:w="88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14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Operation</w:t>
            </w:r>
          </w:p>
        </w:tc>
        <w:tc>
          <w:tcPr>
            <w:tcW w:type="dxa" w:w="88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14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SOAPAction</w:t>
            </w:r>
          </w:p>
        </w:tc>
        <w:tc>
          <w:tcPr>
            <w:tcW w:type="dxa" w:w="88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14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WS-Security</w:t>
            </w:r>
          </w:p>
        </w:tc>
        <w:tc>
          <w:tcPr>
            <w:tcW w:type="dxa" w:w="88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96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REQUEST XML / INPUT STRUCTURE</w:t>
            </w:r>
          </w:p>
        </w:tc>
      </w:tr>
      <w:tr>
        <w:trPr>
          <w:cantSplit/>
        </w:trPr>
        <w:tc>
          <w:tcPr>
            <w:tcW w:type="dxa" w:w="1296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2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  <w:gridCol w:w="1200"/>
              <w:gridCol w:w="1200"/>
              <w:gridCol w:w="3160"/>
              <w:gridCol w:w="2400"/>
              <w:gridCol w:w="2600"/>
            </w:tblGrid>
            <w:tr>
              <w:trPr>
                <w:cantSplit/>
                <w:tblHeader/>
              </w:trPr>
              <w:tc>
                <w:tcPr>
                  <w:tcW w:type="dxa" w:w="24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XML Path / Element</w:t>
                  </w:r>
                </w:p>
              </w:tc>
              <w:tc>
                <w:tcPr>
                  <w:tcW w:type="dxa" w:w="12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Type</w:t>
                  </w:r>
                </w:p>
              </w:tc>
              <w:tc>
                <w:tcPr>
                  <w:tcW w:type="dxa" w:w="12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Required</w:t>
                  </w:r>
                </w:p>
              </w:tc>
              <w:tc>
                <w:tcPr>
                  <w:tcW w:type="dxa" w:w="316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Description</w:t>
                  </w:r>
                </w:p>
              </w:tc>
              <w:tc>
                <w:tcPr>
                  <w:tcW w:type="dxa" w:w="24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Validation</w:t>
                  </w:r>
                </w:p>
              </w:tc>
              <w:tc>
                <w:tcPr>
                  <w:tcW w:type="dxa" w:w="26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Example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4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  <w:tc>
                <w:tcPr>
                  <w:tcW w:type="dxa" w:w="12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  <w:tc>
                <w:tcPr>
                  <w:tcW w:type="dxa" w:w="12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  <w:tc>
                <w:tcPr>
                  <w:tcW w:type="dxa" w:w="316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  <w:tc>
                <w:tcPr>
                  <w:tcW w:type="dxa" w:w="24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  <w:tc>
                <w:tcPr>
                  <w:tcW w:type="dxa" w:w="26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1296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COMPLETE REQUEST XML EXAMPLE</w:t>
            </w:r>
          </w:p>
        </w:tc>
      </w:tr>
      <w:tr>
        <w:trPr>
          <w:cantSplit/>
        </w:trPr>
        <w:tc>
          <w:tcPr>
            <w:tcW w:type="dxa" w:w="1296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Complete Request XML Example</w:t>
            </w:r>
          </w:p>
        </w:tc>
      </w:tr>
      <w:tr>
        <w:trPr>
          <w:cantSplit/>
        </w:trPr>
        <w:tc>
          <w:tcPr>
            <w:tcW w:type="dxa" w:w="1296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pBdr>
                <w:top w:val="single" w:color="BFBFBF" w:sz="4"/>
                <w:bottom w:val="single" w:color="BFBFBF" w:sz="4"/>
                <w:left w:val="single" w:color="BFBFBF" w:sz="4"/>
                <w:right w:val="single" w:color="BFBFBF" w:sz="4"/>
              </w:pBdr>
              <w:spacing w:after="60" w:before="60"/>
            </w:pPr>
            <w:r>
              <w:rPr>
                <w:rFonts w:ascii="Consolas" w:cs="Consolas" w:eastAsia="Consolas" w:hAnsi="Consolas"/>
                <w:i/>
                <w:iCs/>
                <w:color w:val="A6A6A6"/>
              </w:rPr>
              <w:t xml:space="preserve">[Insert sanitized example]</w:t>
            </w:r>
          </w:p>
        </w:tc>
      </w:tr>
      <w:tr>
        <w:trPr>
          <w:cantSplit/>
        </w:trPr>
        <w:tc>
          <w:tcPr>
            <w:tcW w:type="dxa" w:w="1296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SUCCESS RESPONSE</w:t>
            </w:r>
          </w:p>
        </w:tc>
      </w:tr>
      <w:tr>
        <w:trPr>
          <w:cantSplit/>
        </w:trPr>
        <w:tc>
          <w:tcPr>
            <w:tcW w:type="dxa" w:w="1296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2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3160"/>
              <w:gridCol w:w="3600"/>
              <w:gridCol w:w="4000"/>
            </w:tblGrid>
            <w:tr>
              <w:trPr>
                <w:cantSplit/>
                <w:tblHeader/>
              </w:trPr>
              <w:tc>
                <w:tcPr>
                  <w:tcW w:type="dxa" w:w="22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Outcome / Status</w:t>
                  </w:r>
                </w:p>
              </w:tc>
              <w:tc>
                <w:tcPr>
                  <w:tcW w:type="dxa" w:w="316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When Returned</w:t>
                  </w:r>
                </w:p>
              </w:tc>
              <w:tc>
                <w:tcPr>
                  <w:tcW w:type="dxa" w:w="36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Response / Schema</w:t>
                  </w:r>
                </w:p>
              </w:tc>
              <w:tc>
                <w:tcPr>
                  <w:tcW w:type="dxa" w:w="40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Description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2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  <w:tc>
                <w:tcPr>
                  <w:tcW w:type="dxa" w:w="316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  <w:tc>
                <w:tcPr>
                  <w:tcW w:type="dxa" w:w="36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  <w:tc>
                <w:tcPr>
                  <w:tcW w:type="dxa" w:w="40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1296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RESPONSE XML / OUTPUT STRUCTURE</w:t>
            </w:r>
          </w:p>
        </w:tc>
      </w:tr>
      <w:tr>
        <w:trPr>
          <w:cantSplit/>
        </w:trPr>
        <w:tc>
          <w:tcPr>
            <w:tcW w:type="dxa" w:w="1296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2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  <w:gridCol w:w="1200"/>
              <w:gridCol w:w="1200"/>
              <w:gridCol w:w="3160"/>
              <w:gridCol w:w="2400"/>
              <w:gridCol w:w="2600"/>
            </w:tblGrid>
            <w:tr>
              <w:trPr>
                <w:cantSplit/>
                <w:tblHeader/>
              </w:trPr>
              <w:tc>
                <w:tcPr>
                  <w:tcW w:type="dxa" w:w="24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XML Path / Element</w:t>
                  </w:r>
                </w:p>
              </w:tc>
              <w:tc>
                <w:tcPr>
                  <w:tcW w:type="dxa" w:w="12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Type</w:t>
                  </w:r>
                </w:p>
              </w:tc>
              <w:tc>
                <w:tcPr>
                  <w:tcW w:type="dxa" w:w="12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Required</w:t>
                  </w:r>
                </w:p>
              </w:tc>
              <w:tc>
                <w:tcPr>
                  <w:tcW w:type="dxa" w:w="316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Description</w:t>
                  </w:r>
                </w:p>
              </w:tc>
              <w:tc>
                <w:tcPr>
                  <w:tcW w:type="dxa" w:w="24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Validation / Format</w:t>
                  </w:r>
                </w:p>
              </w:tc>
              <w:tc>
                <w:tcPr>
                  <w:tcW w:type="dxa" w:w="26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Example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4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</w:r>
                </w:p>
              </w:tc>
              <w:tc>
                <w:tcPr>
                  <w:tcW w:type="dxa" w:w="12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</w:r>
                </w:p>
              </w:tc>
              <w:tc>
                <w:tcPr>
                  <w:tcW w:type="dxa" w:w="12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</w:r>
                </w:p>
              </w:tc>
              <w:tc>
                <w:tcPr>
                  <w:tcW w:type="dxa" w:w="316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</w:r>
                </w:p>
              </w:tc>
              <w:tc>
                <w:tcPr>
                  <w:tcW w:type="dxa" w:w="24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</w:r>
                </w:p>
              </w:tc>
              <w:tc>
                <w:tcPr>
                  <w:tcW w:type="dxa" w:w="26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1296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COMPLETE RESPONSE XML EXAMPLE</w:t>
            </w:r>
          </w:p>
        </w:tc>
      </w:tr>
      <w:tr>
        <w:trPr>
          <w:cantSplit/>
        </w:trPr>
        <w:tc>
          <w:tcPr>
            <w:tcW w:type="dxa" w:w="1296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Complete Response XML Example</w:t>
            </w:r>
          </w:p>
        </w:tc>
      </w:tr>
      <w:tr>
        <w:trPr>
          <w:cantSplit/>
        </w:trPr>
        <w:tc>
          <w:tcPr>
            <w:tcW w:type="dxa" w:w="1296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pBdr>
                <w:top w:val="single" w:color="BFBFBF" w:sz="4"/>
                <w:bottom w:val="single" w:color="BFBFBF" w:sz="4"/>
                <w:left w:val="single" w:color="BFBFBF" w:sz="4"/>
                <w:right w:val="single" w:color="BFBFBF" w:sz="4"/>
              </w:pBdr>
              <w:spacing w:after="60" w:before="60"/>
            </w:pPr>
            <w:r>
              <w:rPr>
                <w:rFonts w:ascii="Consolas" w:cs="Consolas" w:eastAsia="Consolas" w:hAnsi="Consolas"/>
                <w:i/>
                <w:iCs/>
                <w:color w:val="A6A6A6"/>
              </w:rPr>
              <w:t xml:space="preserve">[Insert sanitized example]</w:t>
            </w:r>
          </w:p>
        </w:tc>
      </w:tr>
      <w:tr>
        <w:trPr>
          <w:cantSplit/>
        </w:trPr>
        <w:tc>
          <w:tcPr>
            <w:tcW w:type="dxa" w:w="1296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SOAP FAULTS</w:t>
            </w:r>
          </w:p>
        </w:tc>
      </w:tr>
      <w:tr>
        <w:trPr>
          <w:cantSplit/>
        </w:trPr>
        <w:tc>
          <w:tcPr>
            <w:tcW w:type="dxa" w:w="1296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2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3160"/>
              <w:gridCol w:w="1400"/>
              <w:gridCol w:w="3200"/>
              <w:gridCol w:w="3400"/>
            </w:tblGrid>
            <w:tr>
              <w:trPr>
                <w:cantSplit/>
                <w:tblHeader/>
              </w:trPr>
              <w:tc>
                <w:tcPr>
                  <w:tcW w:type="dxa" w:w="18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Fault Code</w:t>
                  </w:r>
                </w:p>
              </w:tc>
              <w:tc>
                <w:tcPr>
                  <w:tcW w:type="dxa" w:w="316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When It Happens</w:t>
                  </w:r>
                </w:p>
              </w:tc>
              <w:tc>
                <w:tcPr>
                  <w:tcW w:type="dxa" w:w="14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Retry?</w:t>
                  </w:r>
                </w:p>
              </w:tc>
              <w:tc>
                <w:tcPr>
                  <w:tcW w:type="dxa" w:w="32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Required Action</w:t>
                  </w:r>
                </w:p>
              </w:tc>
              <w:tc>
                <w:tcPr>
                  <w:tcW w:type="dxa" w:w="34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Example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  <w:tc>
                <w:tcPr>
                  <w:tcW w:type="dxa" w:w="316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  <w:tc>
                <w:tcPr>
                  <w:tcW w:type="dxa" w:w="32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  <w:tc>
                <w:tcPr>
                  <w:tcW w:type="dxa" w:w="34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1296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PROCESSING / BUSINESS RULES</w:t>
            </w:r>
          </w:p>
        </w:tc>
      </w:tr>
      <w:tr>
        <w:trPr>
          <w:cantSplit/>
        </w:trPr>
        <w:tc>
          <w:tcPr>
            <w:tcW w:type="dxa" w:w="1296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keepNext/>
            </w:pPr>
            <w:r>
              <w:rPr>
                <w:i/>
                <w:iCs/>
                <w:color w:val="595959"/>
                <w:sz w:val="19"/>
                <w:szCs w:val="19"/>
              </w:rPr>
              <w:t xml:space="preserve">Optional. N/A if none apply.</w:t>
            </w:r>
          </w:p>
        </w:tc>
      </w:tr>
      <w:tr>
        <w:trPr>
          <w:cantSplit/>
        </w:trPr>
        <w:tc>
          <w:tcPr>
            <w:tcW w:type="dxa" w:w="1296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2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4760"/>
              <w:gridCol w:w="3600"/>
              <w:gridCol w:w="3200"/>
            </w:tblGrid>
            <w:tr>
              <w:trPr>
                <w:cantSplit/>
                <w:tblHeader/>
              </w:trPr>
              <w:tc>
                <w:tcPr>
                  <w:tcW w:type="dxa" w:w="14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Rule ID</w:t>
                  </w:r>
                </w:p>
              </w:tc>
              <w:tc>
                <w:tcPr>
                  <w:tcW w:type="dxa" w:w="476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Rule</w:t>
                  </w:r>
                </w:p>
              </w:tc>
              <w:tc>
                <w:tcPr>
                  <w:tcW w:type="dxa" w:w="36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When It Fails</w:t>
                  </w:r>
                </w:p>
              </w:tc>
              <w:tc>
                <w:tcPr>
                  <w:tcW w:type="dxa" w:w="32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Result / Fault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>N/A if none</w:t>
                  </w:r>
                </w:p>
              </w:tc>
              <w:tc>
                <w:tcPr>
                  <w:tcW w:type="dxa" w:w="476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  <w:tc>
                <w:tcPr>
                  <w:tcW w:type="dxa" w:w="36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  <w:tc>
                <w:tcPr>
                  <w:tcW w:type="dxa" w:w="32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1296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PERFORMANCE &amp; RESILIENCE</w:t>
            </w:r>
          </w:p>
        </w:tc>
      </w:tr>
      <w:tr>
        <w:trPr>
          <w:cantSplit/>
        </w:trPr>
        <w:tc>
          <w:tcPr>
            <w:tcW w:type="dxa" w:w="414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/>
                <w:bCs/>
              </w:rPr>
              <w:t>Expected Volume</w:t>
            </w:r>
          </w:p>
        </w:tc>
        <w:tc>
          <w:tcPr>
            <w:tcW w:type="dxa" w:w="88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</w:r>
          </w:p>
        </w:tc>
      </w:tr>
      <w:tr>
        <w:trPr>
          <w:cantSplit/>
        </w:trPr>
        <w:tc>
          <w:tcPr>
            <w:tcW w:type="dxa" w:w="414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/>
                <w:bCs/>
              </w:rPr>
              <w:t>Response-Time Target</w:t>
            </w:r>
          </w:p>
        </w:tc>
        <w:tc>
          <w:tcPr>
            <w:tcW w:type="dxa" w:w="88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</w:r>
          </w:p>
        </w:tc>
      </w:tr>
      <w:tr>
        <w:trPr>
          <w:cantSplit/>
        </w:trPr>
        <w:tc>
          <w:tcPr>
            <w:tcW w:type="dxa" w:w="414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/>
                <w:bCs/>
              </w:rPr>
              <w:t>Timeout</w:t>
            </w:r>
          </w:p>
        </w:tc>
        <w:tc>
          <w:tcPr>
            <w:tcW w:type="dxa" w:w="88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</w:r>
          </w:p>
        </w:tc>
      </w:tr>
      <w:tr>
        <w:trPr>
          <w:cantSplit/>
        </w:trPr>
        <w:tc>
          <w:tcPr>
            <w:tcW w:type="dxa" w:w="414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/>
                <w:bCs/>
              </w:rPr>
              <w:t>Retry Policy</w:t>
            </w:r>
          </w:p>
        </w:tc>
        <w:tc>
          <w:tcPr>
            <w:tcW w:type="dxa" w:w="88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>[If applicable]</w:t>
            </w:r>
          </w:p>
        </w:tc>
      </w:tr>
      <w:tr>
        <w:trPr>
          <w:cantSplit/>
        </w:trPr>
        <w:tc>
          <w:tcPr>
            <w:tcW w:type="dxa" w:w="1296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SCENARIOS</w:t>
            </w:r>
          </w:p>
        </w:tc>
      </w:tr>
      <w:tr>
        <w:trPr>
          <w:cantSplit/>
        </w:trPr>
        <w:tc>
          <w:tcPr>
            <w:tcW w:type="dxa" w:w="1296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2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00"/>
              <w:gridCol w:w="3560"/>
              <w:gridCol w:w="2100"/>
              <w:gridCol w:w="2800"/>
              <w:gridCol w:w="3000"/>
            </w:tblGrid>
            <w:tr>
              <w:trPr>
                <w:cantSplit/>
                <w:tblHeader/>
              </w:trPr>
              <w:tc>
                <w:tcPr>
                  <w:tcW w:type="dxa" w:w="15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Test ID</w:t>
                  </w:r>
                </w:p>
              </w:tc>
              <w:tc>
                <w:tcPr>
                  <w:tcW w:type="dxa" w:w="356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Test Scenario</w:t>
                  </w:r>
                </w:p>
              </w:tc>
              <w:tc>
                <w:tcPr>
                  <w:tcW w:type="dxa" w:w="21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Test Data ID</w:t>
                  </w:r>
                </w:p>
              </w:tc>
              <w:tc>
                <w:tcPr>
                  <w:tcW w:type="dxa" w:w="28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Expected Outcome</w:t>
                  </w:r>
                </w:p>
              </w:tc>
              <w:tc>
                <w:tcPr>
                  <w:tcW w:type="dxa" w:w="30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Expected Fault / Result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  <w:tc>
                <w:tcPr>
                  <w:tcW w:type="dxa" w:w="356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  <w:tc>
                <w:tcPr>
                  <w:tcW w:type="dxa" w:w="21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  <w:tc>
                <w:tcPr>
                  <w:tcW w:type="dxa" w:w="28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  <w:tc>
                <w:tcPr>
                  <w:tcW w:type="dxa" w:w="30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1296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DATA</w:t>
            </w:r>
          </w:p>
        </w:tc>
      </w:tr>
      <w:tr>
        <w:trPr>
          <w:cantSplit/>
        </w:trPr>
        <w:tc>
          <w:tcPr>
            <w:tcW w:type="dxa" w:w="1296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2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3160"/>
              <w:gridCol w:w="3600"/>
              <w:gridCol w:w="2600"/>
              <w:gridCol w:w="2200"/>
            </w:tblGrid>
            <w:tr>
              <w:trPr>
                <w:cantSplit/>
                <w:tblHeader/>
              </w:trPr>
              <w:tc>
                <w:tcPr>
                  <w:tcW w:type="dxa" w:w="14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Data ID</w:t>
                  </w:r>
                </w:p>
              </w:tc>
              <w:tc>
                <w:tcPr>
                  <w:tcW w:type="dxa" w:w="316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Description</w:t>
                  </w:r>
                </w:p>
              </w:tc>
              <w:tc>
                <w:tcPr>
                  <w:tcW w:type="dxa" w:w="36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Key Values / Conditions</w:t>
                  </w:r>
                </w:p>
              </w:tc>
              <w:tc>
                <w:tcPr>
                  <w:tcW w:type="dxa" w:w="26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Data Type</w:t>
                  </w:r>
                </w:p>
              </w:tc>
              <w:tc>
                <w:tcPr>
                  <w:tcW w:type="dxa" w:w="22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Expected Use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  <w:tc>
                <w:tcPr>
                  <w:tcW w:type="dxa" w:w="316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  <w:tc>
                <w:tcPr>
                  <w:tcW w:type="dxa" w:w="36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  <w:tc>
                <w:tcPr>
                  <w:tcW w:type="dxa" w:w="26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  <w:tc>
                <w:tcPr>
                  <w:tcW w:type="dxa" w:w="22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1296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SUPPORTING REFERENCE</w:t>
            </w:r>
          </w:p>
        </w:tc>
      </w:tr>
      <w:tr>
        <w:trPr>
          <w:cantSplit/>
        </w:trPr>
        <w:tc>
          <w:tcPr>
            <w:tcW w:type="dxa" w:w="414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Supporting Repository / Document Reference</w:t>
            </w:r>
          </w:p>
        </w:tc>
        <w:tc>
          <w:tcPr>
            <w:tcW w:type="dxa" w:w="88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>[Optional]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t xml:space="preserve">4.4 GraphQL APIs</w:t>
      </w:r>
    </w:p>
    <w:p>
      <w:pPr>
        <w:keepNext/>
        <w:spacing w:after="120"/>
      </w:pPr>
      <w:r>
        <w:rPr>
          <w:i/>
          <w:iCs/>
          <w:color w:val="595959"/>
          <w:sz w:val="19"/>
          <w:szCs w:val="19"/>
        </w:rPr>
        <w:t xml:space="preserve">Duplicate the complete interface block below once for each GraphQL API used in the project.</w:t>
      </w:r>
    </w:p>
    <w:p>
      <w:pPr>
        <w:pStyle w:val="Heading3"/>
        <w:spacing w:after="100" w:before="200"/>
      </w:pPr>
      <w:r>
        <w:t xml:space="preserve">4.4.1 [Interface ID] — [Interface Name]</w:t>
      </w:r>
    </w:p>
    <w:p>
      <w:pPr>
        <w:keepNext/>
        <w:spacing w:after="100"/>
      </w:pPr>
      <w:r>
        <w:rPr>
          <w:b/>
          <w:bCs/>
          <w:i/>
          <w:iCs/>
          <w:color w:val="1F4E5F"/>
          <w:sz w:val="20"/>
          <w:szCs w:val="20"/>
        </w:rPr>
        <w:t xml:space="preserve">GraphQL API Specification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47"/>
        <w:gridCol w:w="8813"/>
      </w:tblGrid>
      <w:tr>
        <w:trPr>
          <w:cantSplit/>
          <w:tblHeader/>
        </w:trPr>
        <w:tc>
          <w:tcPr>
            <w:tcW w:type="dxa" w:w="1296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/>
                <w:bCs/>
                <w:i/>
                <w:iCs/>
                <w:color w:val="FFFFFF"/>
                <w:sz w:val="16"/>
                <w:szCs w:val="16"/>
              </w:rPr>
              <w:t xml:space="preserve">[Interface ID] — [Interface Name] | GraphQL API Specification</w:t>
            </w:r>
          </w:p>
        </w:tc>
      </w:tr>
      <w:tr>
        <w:trPr>
          <w:cantSplit/>
        </w:trPr>
        <w:tc>
          <w:tcPr>
            <w:tcW w:type="dxa" w:w="1296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INTERFACE OVERVIEW</w:t>
            </w:r>
          </w:p>
        </w:tc>
      </w:tr>
      <w:tr>
        <w:trPr>
          <w:cantSplit/>
        </w:trPr>
        <w:tc>
          <w:tcPr>
            <w:tcW w:type="dxa" w:w="414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Purpose</w:t>
            </w:r>
          </w:p>
        </w:tc>
        <w:tc>
          <w:tcPr>
            <w:tcW w:type="dxa" w:w="88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14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Provider</w:t>
            </w:r>
          </w:p>
        </w:tc>
        <w:tc>
          <w:tcPr>
            <w:tcW w:type="dxa" w:w="88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14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Consumer</w:t>
            </w:r>
          </w:p>
        </w:tc>
        <w:tc>
          <w:tcPr>
            <w:tcW w:type="dxa" w:w="88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14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Authentication Setup</w:t>
            </w:r>
          </w:p>
        </w:tc>
        <w:tc>
          <w:tcPr>
            <w:tcW w:type="dxa" w:w="88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>[Setup Name]</w:t>
            </w:r>
          </w:p>
        </w:tc>
      </w:tr>
      <w:tr>
        <w:trPr>
          <w:cantSplit/>
        </w:trPr>
        <w:tc>
          <w:tcPr>
            <w:tcW w:type="dxa" w:w="414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Payload Data Classification</w:t>
            </w:r>
          </w:p>
        </w:tc>
        <w:tc>
          <w:tcPr>
            <w:tcW w:type="dxa" w:w="88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14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Authorization</w:t>
            </w:r>
          </w:p>
        </w:tc>
        <w:tc>
          <w:tcPr>
            <w:tcW w:type="dxa" w:w="88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96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 &amp; SCHEMA</w:t>
            </w:r>
          </w:p>
        </w:tc>
      </w:tr>
      <w:tr>
        <w:trPr>
          <w:cantSplit/>
        </w:trPr>
        <w:tc>
          <w:tcPr>
            <w:tcW w:type="dxa" w:w="414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dxa" w:w="88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14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Schema Reference</w:t>
            </w:r>
          </w:p>
        </w:tc>
        <w:tc>
          <w:tcPr>
            <w:tcW w:type="dxa" w:w="88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96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SUPPORTED OPERATIONS</w:t>
            </w:r>
          </w:p>
        </w:tc>
      </w:tr>
      <w:tr>
        <w:trPr>
          <w:cantSplit/>
        </w:trPr>
        <w:tc>
          <w:tcPr>
            <w:tcW w:type="dxa" w:w="1296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2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232"/>
              <w:gridCol w:w="2448"/>
              <w:gridCol w:w="1872"/>
              <w:gridCol w:w="1872"/>
              <w:gridCol w:w="2412"/>
              <w:gridCol w:w="2412"/>
            </w:tblGrid>
            <w:tr>
              <w:trPr>
                <w:cantSplit/>
                <w:tblHeader/>
              </w:trPr>
              <w:tc>
                <w:tcPr>
                  <w:tcW w:type="dxa" w:w="2232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Operation Name</w:t>
                  </w:r>
                </w:p>
              </w:tc>
              <w:tc>
                <w:tcPr>
                  <w:tcW w:type="dxa" w:w="2448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Type</w:t>
                  </w:r>
                </w:p>
              </w:tc>
              <w:tc>
                <w:tcPr>
                  <w:tcW w:type="dxa" w:w="1872"/>
                  <w:gridSpan w:val="2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Purpose</w:t>
                  </w:r>
                </w:p>
              </w:tc>
              <w:tc>
                <w:tcPr>
                  <w:tcW w:type="dxa" w:w="2412"/>
                  <w:gridSpan w:val="2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Authorization / Permission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232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</w:r>
                </w:p>
              </w:tc>
              <w:tc>
                <w:tcPr>
                  <w:tcW w:type="dxa" w:w="2448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>Query / Mutation / Subscription</w:t>
                  </w:r>
                </w:p>
              </w:tc>
              <w:tc>
                <w:tcPr>
                  <w:tcW w:type="dxa" w:w="1872"/>
                  <w:gridSpan w:val="2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</w:r>
                </w:p>
              </w:tc>
              <w:tc>
                <w:tcPr>
                  <w:tcW w:type="dxa" w:w="2412"/>
                  <w:gridSpan w:val="2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414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Pagination</w:t>
            </w:r>
          </w:p>
        </w:tc>
        <w:tc>
          <w:tcPr>
            <w:tcW w:type="dxa" w:w="88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>[If used]</w:t>
            </w:r>
          </w:p>
        </w:tc>
      </w:tr>
      <w:tr>
        <w:trPr>
          <w:cantSplit/>
        </w:trPr>
        <w:tc>
          <w:tcPr>
            <w:tcW w:type="dxa" w:w="1296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INPUT / VARIABLES</w:t>
            </w:r>
          </w:p>
        </w:tc>
      </w:tr>
      <w:tr>
        <w:trPr>
          <w:cantSplit/>
        </w:trPr>
        <w:tc>
          <w:tcPr>
            <w:tcW w:type="dxa" w:w="1296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2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1200"/>
              <w:gridCol w:w="1200"/>
              <w:gridCol w:w="3160"/>
              <w:gridCol w:w="2600"/>
              <w:gridCol w:w="2600"/>
              <w:gridCol w:w="2600"/>
            </w:tblGrid>
            <w:tr>
              <w:trPr>
                <w:cantSplit/>
                <w:tblHeader/>
              </w:trPr>
              <w:tc>
                <w:tcPr>
                  <w:tcW w:type="dxa" w:w="22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Variable / Field</w:t>
                  </w:r>
                </w:p>
              </w:tc>
              <w:tc>
                <w:tcPr>
                  <w:tcW w:type="dxa" w:w="12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Type</w:t>
                  </w:r>
                </w:p>
              </w:tc>
              <w:tc>
                <w:tcPr>
                  <w:tcW w:type="dxa" w:w="12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Required</w:t>
                  </w:r>
                </w:p>
              </w:tc>
              <w:tc>
                <w:tcPr>
                  <w:tcW w:type="dxa" w:w="316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Description</w:t>
                  </w:r>
                </w:p>
              </w:tc>
              <w:tc>
                <w:tcPr>
                  <w:tcW w:type="dxa" w:w="26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Validation / Format</w:t>
                  </w:r>
                </w:p>
              </w:tc>
              <w:tc>
                <w:tcPr>
                  <w:tcW w:type="dxa" w:w="26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Sensitive?</w:t>
                  </w:r>
                </w:p>
              </w:tc>
              <w:tc>
                <w:tcPr>
                  <w:tcW w:type="dxa" w:w="26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t>Example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2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</w:r>
                </w:p>
              </w:tc>
              <w:tc>
                <w:tcPr>
                  <w:tcW w:type="dxa" w:w="12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</w:r>
                </w:p>
              </w:tc>
              <w:tc>
                <w:tcPr>
                  <w:tcW w:type="dxa" w:w="12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</w:r>
                </w:p>
              </w:tc>
              <w:tc>
                <w:tcPr>
                  <w:tcW w:type="dxa" w:w="316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</w:r>
                </w:p>
              </w:tc>
              <w:tc>
                <w:tcPr>
                  <w:tcW w:type="dxa" w:w="26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</w:r>
                </w:p>
              </w:tc>
              <w:tc>
                <w:tcPr>
                  <w:tcW w:type="dxa" w:w="26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</w:r>
                </w:p>
              </w:tc>
              <w:tc>
                <w:tcPr>
                  <w:tcW w:type="dxa" w:w="26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/>
                </w:p>
              </w:tc>
            </w:tr>
          </w:tbl>
          <w:p/>
        </w:tc>
      </w:tr>
      <w:tr>
        <w:trPr>
          <w:cantSplit/>
        </w:trPr>
        <w:tc>
          <w:tcPr>
            <w:tcW w:type="dxa" w:w="1296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RESPONSE FIELDS</w:t>
            </w:r>
          </w:p>
        </w:tc>
      </w:tr>
      <w:tr>
        <w:trPr>
          <w:cantSplit/>
        </w:trPr>
        <w:tc>
          <w:tcPr>
            <w:tcW w:type="dxa" w:w="1296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2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1200"/>
              <w:gridCol w:w="3560"/>
              <w:gridCol w:w="3400"/>
              <w:gridCol w:w="2600"/>
              <w:gridCol w:w="2600"/>
            </w:tblGrid>
            <w:tr>
              <w:trPr>
                <w:cantSplit/>
                <w:tblHeader/>
              </w:trPr>
              <w:tc>
                <w:tcPr>
                  <w:tcW w:type="dxa" w:w="22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Field / Path</w:t>
                  </w:r>
                </w:p>
              </w:tc>
              <w:tc>
                <w:tcPr>
                  <w:tcW w:type="dxa" w:w="12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Type</w:t>
                  </w:r>
                </w:p>
              </w:tc>
              <w:tc>
                <w:tcPr>
                  <w:tcW w:type="dxa" w:w="356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Description</w:t>
                  </w:r>
                </w:p>
              </w:tc>
              <w:tc>
                <w:tcPr>
                  <w:tcW w:type="dxa" w:w="34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Format / Allowed Values</w:t>
                  </w:r>
                </w:p>
              </w:tc>
              <w:tc>
                <w:tcPr>
                  <w:tcW w:type="dxa" w:w="26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Sensitive?</w:t>
                  </w:r>
                </w:p>
              </w:tc>
              <w:tc>
                <w:tcPr>
                  <w:tcW w:type="dxa" w:w="26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t>Example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2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</w:r>
                </w:p>
              </w:tc>
              <w:tc>
                <w:tcPr>
                  <w:tcW w:type="dxa" w:w="12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</w:r>
                </w:p>
              </w:tc>
              <w:tc>
                <w:tcPr>
                  <w:tcW w:type="dxa" w:w="356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</w:r>
                </w:p>
              </w:tc>
              <w:tc>
                <w:tcPr>
                  <w:tcW w:type="dxa" w:w="34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</w:r>
                </w:p>
              </w:tc>
              <w:tc>
                <w:tcPr>
                  <w:tcW w:type="dxa" w:w="26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</w:r>
                </w:p>
              </w:tc>
              <w:tc>
                <w:tcPr>
                  <w:tcW w:type="dxa" w:w="26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/>
                </w:p>
              </w:tc>
            </w:tr>
          </w:tbl>
          <w:p/>
        </w:tc>
      </w:tr>
      <w:tr>
        <w:trPr>
          <w:cantSplit/>
        </w:trPr>
        <w:tc>
          <w:tcPr>
            <w:tcW w:type="dxa" w:w="1296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ERRORS</w:t>
            </w:r>
          </w:p>
        </w:tc>
      </w:tr>
      <w:tr>
        <w:trPr>
          <w:cantSplit/>
        </w:trPr>
        <w:tc>
          <w:tcPr>
            <w:tcW w:type="dxa" w:w="1296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keepNext/>
            </w:pPr>
            <w:r>
              <w:rPr>
                <w:i/>
                <w:iCs/>
                <w:color w:val="595959"/>
                <w:sz w:val="19"/>
                <w:szCs w:val="19"/>
              </w:rPr>
              <w:t xml:space="preserve">A GraphQL response can carry an error object even with a 200 HTTP status — do not rely on HTTP status alone.</w:t>
            </w:r>
          </w:p>
        </w:tc>
      </w:tr>
      <w:tr>
        <w:trPr>
          <w:cantSplit/>
        </w:trPr>
        <w:tc>
          <w:tcPr>
            <w:tcW w:type="dxa" w:w="1296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2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3160"/>
              <w:gridCol w:w="1400"/>
              <w:gridCol w:w="3200"/>
              <w:gridCol w:w="3400"/>
            </w:tblGrid>
            <w:tr>
              <w:trPr>
                <w:cantSplit/>
                <w:tblHeader/>
              </w:trPr>
              <w:tc>
                <w:tcPr>
                  <w:tcW w:type="dxa" w:w="18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Error Code</w:t>
                  </w:r>
                </w:p>
              </w:tc>
              <w:tc>
                <w:tcPr>
                  <w:tcW w:type="dxa" w:w="316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When It Happens</w:t>
                  </w:r>
                </w:p>
              </w:tc>
              <w:tc>
                <w:tcPr>
                  <w:tcW w:type="dxa" w:w="14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Retry?</w:t>
                  </w:r>
                </w:p>
              </w:tc>
              <w:tc>
                <w:tcPr>
                  <w:tcW w:type="dxa" w:w="32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Required Action</w:t>
                  </w:r>
                </w:p>
              </w:tc>
              <w:tc>
                <w:tcPr>
                  <w:tcW w:type="dxa" w:w="34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Example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  <w:tc>
                <w:tcPr>
                  <w:tcW w:type="dxa" w:w="316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  <w:tc>
                <w:tcPr>
                  <w:tcW w:type="dxa" w:w="32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  <w:tc>
                <w:tcPr>
                  <w:tcW w:type="dxa" w:w="34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1296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PERFORMANCE &amp; LIMITS</w:t>
            </w:r>
          </w:p>
        </w:tc>
      </w:tr>
      <w:tr>
        <w:trPr>
          <w:cantSplit/>
        </w:trPr>
        <w:tc>
          <w:tcPr>
            <w:tcW w:type="dxa" w:w="414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/>
                <w:bCs/>
              </w:rPr>
              <w:t>Expected Volume</w:t>
            </w:r>
          </w:p>
        </w:tc>
        <w:tc>
          <w:tcPr>
            <w:tcW w:type="dxa" w:w="88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</w:r>
          </w:p>
        </w:tc>
      </w:tr>
      <w:tr>
        <w:trPr>
          <w:cantSplit/>
        </w:trPr>
        <w:tc>
          <w:tcPr>
            <w:tcW w:type="dxa" w:w="414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/>
                <w:bCs/>
              </w:rPr>
              <w:t>Response-Time Target</w:t>
            </w:r>
          </w:p>
        </w:tc>
        <w:tc>
          <w:tcPr>
            <w:tcW w:type="dxa" w:w="88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</w:r>
          </w:p>
        </w:tc>
      </w:tr>
      <w:tr>
        <w:trPr>
          <w:cantSplit/>
        </w:trPr>
        <w:tc>
          <w:tcPr>
            <w:tcW w:type="dxa" w:w="414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/>
                <w:bCs/>
              </w:rPr>
              <w:t>Timeout</w:t>
            </w:r>
          </w:p>
        </w:tc>
        <w:tc>
          <w:tcPr>
            <w:tcW w:type="dxa" w:w="88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</w:r>
          </w:p>
        </w:tc>
      </w:tr>
      <w:tr>
        <w:trPr>
          <w:cantSplit/>
        </w:trPr>
        <w:tc>
          <w:tcPr>
            <w:tcW w:type="dxa" w:w="414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/>
                <w:bCs/>
              </w:rPr>
              <w:t>Rate Limit / Request Limit</w:t>
            </w:r>
          </w:p>
        </w:tc>
        <w:tc>
          <w:tcPr>
            <w:tcW w:type="dxa" w:w="88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>[If applicable]</w:t>
            </w:r>
          </w:p>
        </w:tc>
      </w:tr>
      <w:tr>
        <w:trPr>
          <w:cantSplit/>
        </w:trPr>
        <w:tc>
          <w:tcPr>
            <w:tcW w:type="dxa" w:w="414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/>
                <w:bCs/>
              </w:rPr>
              <w:t>Query Complexity / Depth Limits</w:t>
            </w:r>
          </w:p>
        </w:tc>
        <w:tc>
          <w:tcPr>
            <w:tcW w:type="dxa" w:w="88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>[If applicable]</w:t>
            </w:r>
          </w:p>
        </w:tc>
      </w:tr>
      <w:tr>
        <w:trPr>
          <w:cantSplit/>
        </w:trPr>
        <w:tc>
          <w:tcPr>
            <w:tcW w:type="dxa" w:w="1296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SCENARIOS</w:t>
            </w:r>
          </w:p>
        </w:tc>
      </w:tr>
      <w:tr>
        <w:trPr>
          <w:cantSplit/>
        </w:trPr>
        <w:tc>
          <w:tcPr>
            <w:tcW w:type="dxa" w:w="1296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2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3960"/>
              <w:gridCol w:w="2100"/>
              <w:gridCol w:w="2700"/>
              <w:gridCol w:w="2600"/>
            </w:tblGrid>
            <w:tr>
              <w:trPr>
                <w:cantSplit/>
                <w:tblHeader/>
              </w:trPr>
              <w:tc>
                <w:tcPr>
                  <w:tcW w:type="dxa" w:w="16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Test ID</w:t>
                  </w:r>
                </w:p>
              </w:tc>
              <w:tc>
                <w:tcPr>
                  <w:tcW w:type="dxa" w:w="396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Test Scenario</w:t>
                  </w:r>
                </w:p>
              </w:tc>
              <w:tc>
                <w:tcPr>
                  <w:tcW w:type="dxa" w:w="21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Test Data ID</w:t>
                  </w:r>
                </w:p>
              </w:tc>
              <w:tc>
                <w:tcPr>
                  <w:tcW w:type="dxa" w:w="27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Expected Outcome / GraphQL Error</w:t>
                  </w:r>
                </w:p>
              </w:tc>
              <w:tc>
                <w:tcPr>
                  <w:tcW w:type="dxa" w:w="26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Expected Result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6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  <w:tc>
                <w:tcPr>
                  <w:tcW w:type="dxa" w:w="396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  <w:tc>
                <w:tcPr>
                  <w:tcW w:type="dxa" w:w="21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  <w:tc>
                <w:tcPr>
                  <w:tcW w:type="dxa" w:w="27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  <w:tc>
                <w:tcPr>
                  <w:tcW w:type="dxa" w:w="26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1296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DATA</w:t>
            </w:r>
          </w:p>
        </w:tc>
      </w:tr>
      <w:tr>
        <w:trPr>
          <w:cantSplit/>
        </w:trPr>
        <w:tc>
          <w:tcPr>
            <w:tcW w:type="dxa" w:w="1296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2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3160"/>
              <w:gridCol w:w="3600"/>
              <w:gridCol w:w="2600"/>
              <w:gridCol w:w="2200"/>
            </w:tblGrid>
            <w:tr>
              <w:trPr>
                <w:cantSplit/>
                <w:tblHeader/>
              </w:trPr>
              <w:tc>
                <w:tcPr>
                  <w:tcW w:type="dxa" w:w="14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Data ID</w:t>
                  </w:r>
                </w:p>
              </w:tc>
              <w:tc>
                <w:tcPr>
                  <w:tcW w:type="dxa" w:w="316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Description</w:t>
                  </w:r>
                </w:p>
              </w:tc>
              <w:tc>
                <w:tcPr>
                  <w:tcW w:type="dxa" w:w="36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Key Values / Conditions</w:t>
                  </w:r>
                </w:p>
              </w:tc>
              <w:tc>
                <w:tcPr>
                  <w:tcW w:type="dxa" w:w="26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Data Type</w:t>
                  </w:r>
                </w:p>
              </w:tc>
              <w:tc>
                <w:tcPr>
                  <w:tcW w:type="dxa" w:w="22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Expected Use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  <w:tc>
                <w:tcPr>
                  <w:tcW w:type="dxa" w:w="316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  <w:tc>
                <w:tcPr>
                  <w:tcW w:type="dxa" w:w="36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  <w:tc>
                <w:tcPr>
                  <w:tcW w:type="dxa" w:w="26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  <w:tc>
                <w:tcPr>
                  <w:tcW w:type="dxa" w:w="22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1296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COMPLETE QUERY / MUTATION &amp; RESPONSE EXAMPLE</w:t>
            </w:r>
          </w:p>
        </w:tc>
      </w:tr>
      <w:tr>
        <w:trPr>
          <w:cantSplit/>
        </w:trPr>
        <w:tc>
          <w:tcPr>
            <w:tcW w:type="dxa" w:w="1296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Complete Query / Mutation &amp; Response Example</w:t>
            </w:r>
          </w:p>
        </w:tc>
      </w:tr>
      <w:tr>
        <w:trPr>
          <w:cantSplit/>
        </w:trPr>
        <w:tc>
          <w:tcPr>
            <w:tcW w:type="dxa" w:w="1296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pBdr>
                <w:top w:val="single" w:color="BFBFBF" w:sz="4"/>
                <w:bottom w:val="single" w:color="BFBFBF" w:sz="4"/>
                <w:left w:val="single" w:color="BFBFBF" w:sz="4"/>
                <w:right w:val="single" w:color="BFBFBF" w:sz="4"/>
              </w:pBdr>
              <w:spacing w:after="60" w:before="60"/>
            </w:pPr>
            <w:r>
              <w:rPr>
                <w:rFonts w:ascii="Consolas" w:cs="Consolas" w:eastAsia="Consolas" w:hAnsi="Consolas"/>
                <w:i/>
                <w:iCs/>
                <w:color w:val="A6A6A6"/>
              </w:rPr>
              <w:t xml:space="preserve">[Insert sanitized example]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t xml:space="preserve">4.5 Webhooks</w:t>
      </w:r>
    </w:p>
    <w:p>
      <w:pPr>
        <w:keepNext/>
        <w:spacing w:after="120"/>
      </w:pPr>
      <w:r>
        <w:rPr>
          <w:i/>
          <w:iCs/>
          <w:color w:val="595959"/>
          <w:sz w:val="19"/>
          <w:szCs w:val="19"/>
        </w:rPr>
        <w:t xml:space="preserve">Duplicate the complete interface block below once for each Webhook used in the project.</w:t>
      </w:r>
    </w:p>
    <w:p>
      <w:pPr>
        <w:pStyle w:val="Heading3"/>
        <w:spacing w:after="100" w:before="200"/>
      </w:pPr>
      <w:r>
        <w:t xml:space="preserve">4.5.1 [Interface ID] — [Interface Name]</w:t>
      </w:r>
    </w:p>
    <w:p>
      <w:pPr>
        <w:keepNext/>
        <w:spacing w:after="100"/>
      </w:pPr>
      <w:r>
        <w:rPr>
          <w:b/>
          <w:bCs/>
          <w:i/>
          <w:iCs/>
          <w:color w:val="1F4E5F"/>
          <w:sz w:val="20"/>
          <w:szCs w:val="20"/>
        </w:rPr>
        <w:t xml:space="preserve">Webhook Specification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47"/>
        <w:gridCol w:w="8813"/>
      </w:tblGrid>
      <w:tr>
        <w:trPr>
          <w:cantSplit/>
          <w:tblHeader/>
        </w:trPr>
        <w:tc>
          <w:tcPr>
            <w:tcW w:type="dxa" w:w="1296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/>
                <w:bCs/>
                <w:i/>
                <w:iCs/>
                <w:color w:val="FFFFFF"/>
                <w:sz w:val="16"/>
                <w:szCs w:val="16"/>
              </w:rPr>
              <w:t xml:space="preserve">[Interface ID] — [Interface Name] | Webhook Specification</w:t>
            </w:r>
          </w:p>
        </w:tc>
      </w:tr>
      <w:tr>
        <w:trPr>
          <w:cantSplit/>
        </w:trPr>
        <w:tc>
          <w:tcPr>
            <w:tcW w:type="dxa" w:w="1296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INTERFACE OVERVIEW</w:t>
            </w:r>
          </w:p>
        </w:tc>
      </w:tr>
      <w:tr>
        <w:trPr>
          <w:cantSplit/>
        </w:trPr>
        <w:tc>
          <w:tcPr>
            <w:tcW w:type="dxa" w:w="414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Purpose</w:t>
            </w:r>
          </w:p>
        </w:tc>
        <w:tc>
          <w:tcPr>
            <w:tcW w:type="dxa" w:w="88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14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Trigger</w:t>
            </w:r>
          </w:p>
        </w:tc>
        <w:tc>
          <w:tcPr>
            <w:tcW w:type="dxa" w:w="88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14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/>
                <w:bCs/>
              </w:rPr>
              <w:t>Event / Payload Version</w:t>
            </w:r>
          </w:p>
        </w:tc>
        <w:tc>
          <w:tcPr>
            <w:tcW w:type="dxa" w:w="88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>[If applicable]</w:t>
            </w:r>
          </w:p>
        </w:tc>
      </w:tr>
      <w:tr>
        <w:trPr>
          <w:cantSplit/>
        </w:trPr>
        <w:tc>
          <w:tcPr>
            <w:tcW w:type="dxa" w:w="414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Sender</w:t>
            </w:r>
          </w:p>
        </w:tc>
        <w:tc>
          <w:tcPr>
            <w:tcW w:type="dxa" w:w="88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14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Receiver</w:t>
            </w:r>
          </w:p>
        </w:tc>
        <w:tc>
          <w:tcPr>
            <w:tcW w:type="dxa" w:w="88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14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Authentication Setup</w:t>
            </w:r>
          </w:p>
        </w:tc>
        <w:tc>
          <w:tcPr>
            <w:tcW w:type="dxa" w:w="88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>[Setup Name]</w:t>
            </w:r>
          </w:p>
        </w:tc>
      </w:tr>
      <w:tr>
        <w:trPr>
          <w:cantSplit/>
        </w:trPr>
        <w:tc>
          <w:tcPr>
            <w:tcW w:type="dxa" w:w="414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Payload Data Classification</w:t>
            </w:r>
          </w:p>
        </w:tc>
        <w:tc>
          <w:tcPr>
            <w:tcW w:type="dxa" w:w="88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96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DELIVERY &amp; SECURITY</w:t>
            </w:r>
          </w:p>
        </w:tc>
      </w:tr>
      <w:tr>
        <w:trPr>
          <w:cantSplit/>
        </w:trPr>
        <w:tc>
          <w:tcPr>
            <w:tcW w:type="dxa" w:w="414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Callback URL</w:t>
            </w:r>
          </w:p>
        </w:tc>
        <w:tc>
          <w:tcPr>
            <w:tcW w:type="dxa" w:w="88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14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88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14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Headers</w:t>
            </w:r>
          </w:p>
        </w:tc>
        <w:tc>
          <w:tcPr>
            <w:tcW w:type="dxa" w:w="88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14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Signature Mechanism</w:t>
            </w:r>
          </w:p>
        </w:tc>
        <w:tc>
          <w:tcPr>
            <w:tcW w:type="dxa" w:w="88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14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Replay Protection</w:t>
            </w:r>
          </w:p>
        </w:tc>
        <w:tc>
          <w:tcPr>
            <w:tcW w:type="dxa" w:w="88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14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Timeout</w:t>
            </w:r>
          </w:p>
        </w:tc>
        <w:tc>
          <w:tcPr>
            <w:tcW w:type="dxa" w:w="88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14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Retry Policy</w:t>
            </w:r>
          </w:p>
        </w:tc>
        <w:tc>
          <w:tcPr>
            <w:tcW w:type="dxa" w:w="88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14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Retry Schedule</w:t>
            </w:r>
          </w:p>
        </w:tc>
        <w:tc>
          <w:tcPr>
            <w:tcW w:type="dxa" w:w="88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14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Duplicate Handling</w:t>
            </w:r>
          </w:p>
        </w:tc>
        <w:tc>
          <w:tcPr>
            <w:tcW w:type="dxa" w:w="88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147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Idempotency</w:t>
            </w:r>
          </w:p>
        </w:tc>
        <w:tc>
          <w:tcPr>
            <w:tcW w:type="dxa" w:w="881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96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PAYLOAD</w:t>
            </w:r>
          </w:p>
        </w:tc>
      </w:tr>
      <w:tr>
        <w:trPr>
          <w:cantSplit/>
        </w:trPr>
        <w:tc>
          <w:tcPr>
            <w:tcW w:type="dxa" w:w="1296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2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960"/>
              <w:gridCol w:w="1100"/>
              <w:gridCol w:w="1100"/>
              <w:gridCol w:w="2600"/>
              <w:gridCol w:w="2600"/>
              <w:gridCol w:w="1400"/>
              <w:gridCol w:w="2200"/>
            </w:tblGrid>
            <w:tr>
              <w:trPr>
                <w:cantSplit/>
                <w:tblHeader/>
              </w:trPr>
              <w:tc>
                <w:tcPr>
                  <w:tcW w:type="dxa" w:w="196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JSON Path / Field</w:t>
                  </w:r>
                </w:p>
              </w:tc>
              <w:tc>
                <w:tcPr>
                  <w:tcW w:type="dxa" w:w="11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Type</w:t>
                  </w:r>
                </w:p>
              </w:tc>
              <w:tc>
                <w:tcPr>
                  <w:tcW w:type="dxa" w:w="11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Required</w:t>
                  </w:r>
                </w:p>
              </w:tc>
              <w:tc>
                <w:tcPr>
                  <w:tcW w:type="dxa" w:w="26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Description</w:t>
                  </w:r>
                </w:p>
              </w:tc>
              <w:tc>
                <w:tcPr>
                  <w:tcW w:type="dxa" w:w="26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Format / Allowed Values</w:t>
                  </w:r>
                </w:p>
              </w:tc>
              <w:tc>
                <w:tcPr>
                  <w:tcW w:type="dxa" w:w="14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Sensitive?</w:t>
                  </w:r>
                </w:p>
              </w:tc>
              <w:tc>
                <w:tcPr>
                  <w:tcW w:type="dxa" w:w="22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Example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96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  <w:tc>
                <w:tcPr>
                  <w:tcW w:type="dxa" w:w="11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  <w:tc>
                <w:tcPr>
                  <w:tcW w:type="dxa" w:w="11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  <w:tc>
                <w:tcPr>
                  <w:tcW w:type="dxa" w:w="26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  <w:tc>
                <w:tcPr>
                  <w:tcW w:type="dxa" w:w="26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  <w:tc>
                <w:tcPr>
                  <w:tcW w:type="dxa" w:w="14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  <w:tc>
                <w:tcPr>
                  <w:tcW w:type="dxa" w:w="22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1296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ACKNOWLEDGEMENT / SUCCESS RESPONSE</w:t>
            </w:r>
          </w:p>
        </w:tc>
      </w:tr>
      <w:tr>
        <w:trPr>
          <w:cantSplit/>
        </w:trPr>
        <w:tc>
          <w:tcPr>
            <w:tcW w:type="dxa" w:w="1296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2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4360"/>
              <w:gridCol w:w="6800"/>
            </w:tblGrid>
            <w:tr>
              <w:trPr>
                <w:cantSplit/>
                <w:tblHeader/>
              </w:trPr>
              <w:tc>
                <w:tcPr>
                  <w:tcW w:type="dxa" w:w="18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HTTP Status</w:t>
                  </w:r>
                </w:p>
              </w:tc>
              <w:tc>
                <w:tcPr>
                  <w:tcW w:type="dxa" w:w="436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When Returned</w:t>
                  </w:r>
                </w:p>
              </w:tc>
              <w:tc>
                <w:tcPr>
                  <w:tcW w:type="dxa" w:w="68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Description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8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  <w:tc>
                <w:tcPr>
                  <w:tcW w:type="dxa" w:w="436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  <w:tc>
                <w:tcPr>
                  <w:tcW w:type="dxa" w:w="68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1296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FAILURE BEHAVIOR</w:t>
            </w:r>
          </w:p>
        </w:tc>
      </w:tr>
      <w:tr>
        <w:trPr>
          <w:cantSplit/>
        </w:trPr>
        <w:tc>
          <w:tcPr>
            <w:tcW w:type="dxa" w:w="1296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2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3560"/>
              <w:gridCol w:w="3400"/>
              <w:gridCol w:w="3800"/>
            </w:tblGrid>
            <w:tr>
              <w:trPr>
                <w:cantSplit/>
                <w:tblHeader/>
              </w:trPr>
              <w:tc>
                <w:tcPr>
                  <w:tcW w:type="dxa" w:w="22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HTTP Status / Failure</w:t>
                  </w:r>
                </w:p>
              </w:tc>
              <w:tc>
                <w:tcPr>
                  <w:tcW w:type="dxa" w:w="356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When It Happens</w:t>
                  </w:r>
                </w:p>
              </w:tc>
              <w:tc>
                <w:tcPr>
                  <w:tcW w:type="dxa" w:w="34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Retry Behavior</w:t>
                  </w:r>
                </w:p>
              </w:tc>
              <w:tc>
                <w:tcPr>
                  <w:tcW w:type="dxa" w:w="38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Sender Action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2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  <w:tc>
                <w:tcPr>
                  <w:tcW w:type="dxa" w:w="356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  <w:tc>
                <w:tcPr>
                  <w:tcW w:type="dxa" w:w="34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  <w:tc>
                <w:tcPr>
                  <w:tcW w:type="dxa" w:w="38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1296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SCENARIOS</w:t>
            </w:r>
          </w:p>
        </w:tc>
      </w:tr>
      <w:tr>
        <w:trPr>
          <w:cantSplit/>
        </w:trPr>
        <w:tc>
          <w:tcPr>
            <w:tcW w:type="dxa" w:w="1296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2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4800"/>
              <w:gridCol w:w="2400"/>
              <w:gridCol w:w="4160"/>
            </w:tblGrid>
            <w:tr>
              <w:trPr>
                <w:cantSplit/>
                <w:tblHeader/>
              </w:trPr>
              <w:tc>
                <w:tcPr>
                  <w:tcW w:type="dxa" w:w="16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Test ID</w:t>
                  </w:r>
                </w:p>
              </w:tc>
              <w:tc>
                <w:tcPr>
                  <w:tcW w:type="dxa" w:w="48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Test Scenario</w:t>
                  </w:r>
                </w:p>
              </w:tc>
              <w:tc>
                <w:tcPr>
                  <w:tcW w:type="dxa" w:w="24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Test Data ID</w:t>
                  </w:r>
                </w:p>
              </w:tc>
              <w:tc>
                <w:tcPr>
                  <w:tcW w:type="dxa" w:w="416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Expected Outcome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6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  <w:tc>
                <w:tcPr>
                  <w:tcW w:type="dxa" w:w="48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  <w:tc>
                <w:tcPr>
                  <w:tcW w:type="dxa" w:w="24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  <w:tc>
                <w:tcPr>
                  <w:tcW w:type="dxa" w:w="416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1296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DATA</w:t>
            </w:r>
          </w:p>
        </w:tc>
      </w:tr>
      <w:tr>
        <w:trPr>
          <w:cantSplit/>
        </w:trPr>
        <w:tc>
          <w:tcPr>
            <w:tcW w:type="dxa" w:w="1296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2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3160"/>
              <w:gridCol w:w="3600"/>
              <w:gridCol w:w="2600"/>
              <w:gridCol w:w="2200"/>
            </w:tblGrid>
            <w:tr>
              <w:trPr>
                <w:cantSplit/>
                <w:tblHeader/>
              </w:trPr>
              <w:tc>
                <w:tcPr>
                  <w:tcW w:type="dxa" w:w="14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Data ID</w:t>
                  </w:r>
                </w:p>
              </w:tc>
              <w:tc>
                <w:tcPr>
                  <w:tcW w:type="dxa" w:w="316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Description</w:t>
                  </w:r>
                </w:p>
              </w:tc>
              <w:tc>
                <w:tcPr>
                  <w:tcW w:type="dxa" w:w="36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Key Values / Conditions</w:t>
                  </w:r>
                </w:p>
              </w:tc>
              <w:tc>
                <w:tcPr>
                  <w:tcW w:type="dxa" w:w="26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Data Type</w:t>
                  </w:r>
                </w:p>
              </w:tc>
              <w:tc>
                <w:tcPr>
                  <w:tcW w:type="dxa" w:w="22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shd w:fill="1F4E5F" w:color="auto" w:val="clear"/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center"/>
                </w:tcPr>
                <w:p>
                  <w:pPr>
                    <w:keepNext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 xml:space="preserve">Expected Use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  <w:tc>
                <w:tcPr>
                  <w:tcW w:type="dxa" w:w="316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  <w:tc>
                <w:tcPr>
                  <w:tcW w:type="dxa" w:w="36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  <w:tc>
                <w:tcPr>
                  <w:tcW w:type="dxa" w:w="26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  <w:tc>
                <w:tcPr>
                  <w:tcW w:type="dxa" w:w="2200"/>
                  <w:tcBorders>
                    <w:top w:val="single" w:color="BFBFBF" w:sz="2"/>
                    <w:left w:val="single" w:color="BFBFBF" w:sz="2"/>
                    <w:bottom w:val="single" w:color="BFBFBF" w:sz="2"/>
                    <w:right w:val="single" w:color="BFBFBF" w:sz="2"/>
                  </w:tcBorders>
                  <w:tcMar>
                    <w:top w:type="dxa" w:w="35"/>
                    <w:left w:type="dxa" w:w="100"/>
                    <w:bottom w:type="dxa" w:w="35"/>
                    <w:right w:type="dxa" w:w="100"/>
                  </w:tcMar>
                  <w:vAlign w:val="top"/>
                </w:tcPr>
                <w:p>
                  <w:r>
                    <w:rPr>
                      <w:b w:val="false"/>
                      <w:bCs w:val="false"/>
                    </w:rPr>
                    <w:t xml:space="preserve"/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1296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COMPLETE PAYLOAD &amp; ACKNOWLEDGEMENT EXAMPLE</w:t>
            </w:r>
          </w:p>
        </w:tc>
      </w:tr>
      <w:tr>
        <w:trPr>
          <w:cantSplit/>
        </w:trPr>
        <w:tc>
          <w:tcPr>
            <w:tcW w:type="dxa" w:w="1296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Complete Payload &amp; Acknowledgement Example</w:t>
            </w:r>
          </w:p>
        </w:tc>
      </w:tr>
      <w:tr>
        <w:trPr>
          <w:cantSplit/>
        </w:trPr>
        <w:tc>
          <w:tcPr>
            <w:tcW w:type="dxa" w:w="1296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pPr>
              <w:pBdr>
                <w:top w:val="single" w:color="BFBFBF" w:sz="4"/>
                <w:bottom w:val="single" w:color="BFBFBF" w:sz="4"/>
                <w:left w:val="single" w:color="BFBFBF" w:sz="4"/>
                <w:right w:val="single" w:color="BFBFBF" w:sz="4"/>
              </w:pBdr>
              <w:spacing w:after="60" w:before="60"/>
            </w:pPr>
            <w:r>
              <w:rPr>
                <w:rFonts w:ascii="Consolas" w:cs="Consolas" w:eastAsia="Consolas" w:hAnsi="Consolas"/>
                <w:i/>
                <w:iCs/>
                <w:color w:val="A6A6A6"/>
              </w:rPr>
              <w:t xml:space="preserve">[Insert sanitized example]</w:t>
            </w:r>
          </w:p>
        </w:tc>
      </w:tr>
    </w:tbl>
    <w:p>
      <w:pPr>
        <w:sectPr>
          <w:headerReference w:type="default" r:id="rId15"/>
          <w:footerReference w:type="default" r:id="rId16"/>
          <w:pgSz w:w="15840" w:h="122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ageBreakBefore/>
        <w:spacing w:after="160" w:before="240"/>
      </w:pPr>
      <w:r>
        <w:t>5. Testing &amp; Operational Readiness</w:t>
      </w:r>
    </w:p>
    <w:p>
      <w:pPr>
        <w:pStyle w:val="Heading2"/>
        <w:spacing w:after="120" w:before="240"/>
      </w:pPr>
      <w:r>
        <w:t xml:space="preserve">5.1 Integration Testing</w:t>
      </w:r>
    </w:p>
    <w:p>
      <w:pPr>
        <w:keepNext/>
        <w:spacing w:after="120"/>
      </w:pPr>
      <w:r>
        <w:rPr>
          <w:i/>
          <w:iCs/>
          <w:color w:val="595959"/>
          <w:sz w:val="19"/>
          <w:szCs w:val="19"/>
        </w:rPr>
        <w:t>API/interface-specific test scenarios and test data stay in Section 4. This table records only overall test completion and evidence.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0"/>
        <w:gridCol w:w="1400"/>
        <w:gridCol w:w="3000"/>
        <w:gridCol w:w="1800"/>
      </w:tblGrid>
      <w:tr>
        <w:trPr>
          <w:cantSplit/>
          <w:tblHeader/>
        </w:trPr>
        <w:tc>
          <w:tcPr>
            <w:tcW w:type="dxa" w:w="3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Test Area</w:t>
            </w:r>
          </w:p>
        </w:tc>
        <w:tc>
          <w:tcPr>
            <w:tcW w:type="dxa" w:w="440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Test Result / Report Link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>
        <w:trPr>
          <w:cantSplit/>
        </w:trPr>
        <w:tc>
          <w:tcPr>
            <w:tcW w:type="dxa" w:w="3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>Integration / Functional Testing</w:t>
            </w:r>
          </w:p>
        </w:tc>
        <w:tc>
          <w:tcPr>
            <w:tcW w:type="dxa" w:w="440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</w:r>
          </w:p>
        </w:tc>
      </w:tr>
      <w:tr>
        <w:trPr>
          <w:cantSplit/>
        </w:trPr>
        <w:tc>
          <w:tcPr>
            <w:tcW w:type="dxa" w:w="3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>Security Testing</w:t>
            </w:r>
          </w:p>
        </w:tc>
        <w:tc>
          <w:tcPr>
            <w:tcW w:type="dxa" w:w="440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</w:r>
          </w:p>
        </w:tc>
      </w:tr>
      <w:tr>
        <w:trPr>
          <w:cantSplit/>
        </w:trPr>
        <w:tc>
          <w:tcPr>
            <w:tcW w:type="dxa" w:w="3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>Performance Testing</w:t>
            </w:r>
          </w:p>
        </w:tc>
        <w:tc>
          <w:tcPr>
            <w:tcW w:type="dxa" w:w="440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</w:r>
          </w:p>
        </w:tc>
      </w:tr>
      <w:tr>
        <w:trPr>
          <w:cantSplit/>
        </w:trPr>
        <w:tc>
          <w:tcPr>
            <w:tcW w:type="dxa" w:w="3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>UAT</w:t>
            </w:r>
          </w:p>
        </w:tc>
        <w:tc>
          <w:tcPr>
            <w:tcW w:type="dxa" w:w="440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</w:r>
          </w:p>
        </w:tc>
      </w:tr>
      <w:tr>
        <w:trPr>
          <w:cantSplit/>
        </w:trPr>
        <w:tc>
          <w:tcPr>
            <w:tcW w:type="dxa" w:w="3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>DR / Failover Testing [If applicable]</w:t>
            </w:r>
          </w:p>
        </w:tc>
        <w:tc>
          <w:tcPr>
            <w:tcW w:type="dxa" w:w="440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</w:r>
          </w:p>
        </w:tc>
      </w:tr>
    </w:tbl>
    <w:p>
      <w:pPr>
        <w:pStyle w:val="Heading2"/>
        <w:spacing w:after="120" w:before="240"/>
      </w:pPr>
      <w:r>
        <w:t xml:space="preserve">5.2 Monitoring &amp; Logging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rPr>
          <w:cantSplit/>
          <w:tblHeader/>
        </w:trPr>
        <w:tc>
          <w:tcPr>
            <w:tcW w:type="dxa" w:w="327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08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/>
                <w:bCs/>
              </w:rPr>
              <w:t>Monitoring / Dashboard</w:t>
            </w:r>
          </w:p>
        </w:tc>
        <w:tc>
          <w:tcPr>
            <w:tcW w:type="dxa" w:w="608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/>
                <w:bCs/>
              </w:rPr>
              <w:t>Log Platform / Location</w:t>
            </w:r>
          </w:p>
        </w:tc>
        <w:tc>
          <w:tcPr>
            <w:tcW w:type="dxa" w:w="608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/>
                <w:bCs/>
              </w:rPr>
              <w:t>Alert Channel</w:t>
            </w:r>
          </w:p>
        </w:tc>
        <w:tc>
          <w:tcPr>
            <w:tcW w:type="dxa" w:w="608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/>
                <w:bCs/>
              </w:rPr>
              <w:t>Correlation / Trace ID</w:t>
            </w:r>
          </w:p>
        </w:tc>
        <w:tc>
          <w:tcPr>
            <w:tcW w:type="dxa" w:w="608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/>
                <w:bCs/>
              </w:rPr>
              <w:t>Monitoring Responsibility</w:t>
            </w:r>
          </w:p>
        </w:tc>
        <w:tc>
          <w:tcPr>
            <w:tcW w:type="dxa" w:w="608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/>
                <w:bCs/>
              </w:rPr>
              <w:t>Log Retention</w:t>
            </w:r>
          </w:p>
        </w:tc>
        <w:tc>
          <w:tcPr>
            <w:tcW w:type="dxa" w:w="608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>[If applicable]</w:t>
            </w:r>
          </w:p>
        </w:tc>
      </w:tr>
    </w:tbl>
    <w:p>
      <w:pPr>
        <w:pStyle w:val="Heading2"/>
        <w:spacing w:after="120" w:before="240"/>
      </w:pPr>
      <w:r>
        <w:t>5.3 Support Reference</w:t>
      </w:r>
    </w:p>
    <w:p>
      <w:pPr>
        <w:keepNext/>
        <w:spacing w:after="120"/>
      </w:pPr>
      <w:r>
        <w:rPr>
          <w:i/>
          <w:iCs/>
          <w:color w:val="595959"/>
          <w:sz w:val="19"/>
          <w:szCs w:val="19"/>
        </w:rPr>
        <w:t>Support contacts and escalation details are recorded in Section 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rPr>
          <w:cantSplit/>
          <w:tblHeader/>
        </w:trPr>
        <w:tc>
          <w:tcPr>
            <w:tcW w:type="dxa" w:w="327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08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pPr>
              <w:keepNext/>
            </w:pPr>
            <w:r>
              <w:rPr>
                <w:b/>
                <w:bCs/>
              </w:rPr>
              <w:t>Support Coverage</w:t>
            </w:r>
          </w:p>
        </w:tc>
        <w:tc>
          <w:tcPr>
            <w:tcW w:type="dxa" w:w="608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pPr>
              <w:keepNext/>
            </w:pPr>
            <w:r>
              <w:rPr>
                <w:b w:val="false"/>
                <w:bCs w:val="false"/>
              </w:rPr>
              <w:t>[Hours / Time Zone, if applicable]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pPr>
              <w:keepNext/>
            </w:pPr>
            <w:r>
              <w:rPr>
                <w:b/>
                <w:bCs/>
              </w:rPr>
              <w:t>Support SLA Reference</w:t>
            </w:r>
          </w:p>
        </w:tc>
        <w:tc>
          <w:tcPr>
            <w:tcW w:type="dxa" w:w="608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pPr>
              <w:keepNext/>
            </w:pPr>
            <w:r>
              <w:rPr>
                <w:b w:val="false"/>
                <w:bCs w:val="false"/>
              </w:rPr>
              <w:t>[If applicable]</w:t>
            </w:r>
          </w:p>
        </w:tc>
      </w:tr>
    </w:tbl>
    <w:p>
      <w:pPr>
        <w:pStyle w:val="Heading1"/>
        <w:pageBreakBefore/>
        <w:spacing w:after="160" w:before="240"/>
      </w:pPr>
      <w:r>
        <w:t xml:space="preserve">6. Handover &amp; Acceptance</w:t>
      </w:r>
    </w:p>
    <w:p>
      <w:pPr>
        <w:pStyle w:val="Heading2"/>
        <w:spacing w:after="120" w:before="240"/>
      </w:pPr>
      <w:r>
        <w:t>6.1 Handover Completion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rPr>
          <w:cantSplit/>
          <w:tblHeader/>
        </w:trPr>
        <w:tc>
          <w:tcPr>
            <w:tcW w:type="dxa" w:w="327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608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3276"/>
          </w:tcPr>
          <w:p>
            <w:r/>
            <w:r>
              <w:rPr>
                <w:b/>
              </w:rPr>
              <w:t>Production Integration Verified</w:t>
            </w:r>
          </w:p>
        </w:tc>
        <w:tc>
          <w:tcPr>
            <w:tcW w:type="dxa" w:w="6084"/>
          </w:tcPr>
          <w:p>
            <w:r/>
            <w:r>
              <w:rPr>
                <w:b w:val="0"/>
              </w:rPr>
              <w:t>Yes / No</w:t>
            </w:r>
          </w:p>
        </w:tc>
      </w:tr>
      <w:tr>
        <w:tc>
          <w:tcPr>
            <w:tcW w:type="dxa" w:w="3276"/>
          </w:tcPr>
          <w:p>
            <w:r/>
            <w:r>
              <w:rPr>
                <w:b/>
              </w:rPr>
              <w:t>Integration Testing Completed</w:t>
            </w:r>
          </w:p>
        </w:tc>
        <w:tc>
          <w:tcPr>
            <w:tcW w:type="dxa" w:w="6084"/>
          </w:tcPr>
          <w:p>
            <w:r/>
            <w:r>
              <w:rPr>
                <w:b w:val="0"/>
              </w:rPr>
              <w:t>Yes / No</w:t>
            </w:r>
          </w:p>
        </w:tc>
      </w:tr>
      <w:tr>
        <w:tc>
          <w:tcPr>
            <w:tcW w:type="dxa" w:w="3276"/>
          </w:tcPr>
          <w:p>
            <w:r/>
            <w:r>
              <w:rPr>
                <w:b/>
              </w:rPr>
              <w:t>Required Vendor Deliverables Received</w:t>
            </w:r>
          </w:p>
        </w:tc>
        <w:tc>
          <w:tcPr>
            <w:tcW w:type="dxa" w:w="6084"/>
          </w:tcPr>
          <w:p>
            <w:r/>
            <w:r>
              <w:rPr>
                <w:b w:val="0"/>
              </w:rPr>
              <w:t>Yes / No</w:t>
            </w:r>
          </w:p>
        </w:tc>
      </w:tr>
      <w:tr>
        <w:tc>
          <w:tcPr>
            <w:tcW w:type="dxa" w:w="3276"/>
          </w:tcPr>
          <w:p>
            <w:r/>
            <w:r>
              <w:rPr>
                <w:b/>
              </w:rPr>
              <w:t>Knowledge Transfer Completed</w:t>
            </w:r>
          </w:p>
        </w:tc>
        <w:tc>
          <w:tcPr>
            <w:tcW w:type="dxa" w:w="6084"/>
          </w:tcPr>
          <w:p>
            <w:r/>
            <w:r>
              <w:rPr>
                <w:b w:val="0"/>
              </w:rPr>
              <w:t>Yes / No</w:t>
            </w:r>
          </w:p>
        </w:tc>
      </w:tr>
      <w:tr>
        <w:tc>
          <w:tcPr>
            <w:tcW w:type="dxa" w:w="3276"/>
          </w:tcPr>
          <w:p>
            <w:r/>
            <w:r>
              <w:rPr>
                <w:b/>
              </w:rPr>
              <w:t>Production Support Handover Completed</w:t>
            </w:r>
          </w:p>
        </w:tc>
        <w:tc>
          <w:tcPr>
            <w:tcW w:type="dxa" w:w="6084"/>
          </w:tcPr>
          <w:p>
            <w:r/>
            <w:r>
              <w:rPr>
                <w:b w:val="0"/>
              </w:rPr>
              <w:t>Yes / No</w:t>
            </w:r>
          </w:p>
        </w:tc>
      </w:tr>
      <w:tr>
        <w:tc>
          <w:tcPr>
            <w:tcW w:type="dxa" w:w="3276"/>
          </w:tcPr>
          <w:p>
            <w:r/>
            <w:r>
              <w:rPr>
                <w:b/>
              </w:rPr>
              <w:t>DR Confirmed</w:t>
            </w:r>
          </w:p>
        </w:tc>
        <w:tc>
          <w:tcPr>
            <w:tcW w:type="dxa" w:w="6084"/>
          </w:tcPr>
          <w:p>
            <w:r/>
            <w:r>
              <w:rPr>
                <w:b w:val="0"/>
              </w:rPr>
              <w:t>Yes / No / N/A</w:t>
            </w:r>
          </w:p>
        </w:tc>
      </w:tr>
    </w:tbl>
    <w:p>
      <w:pPr>
        <w:spacing w:after="100"/>
      </w:pPr>
    </w:p>
    <w:p>
      <w:pPr>
        <w:spacing w:after="100"/>
      </w:pPr>
    </w:p>
    <w:p>
      <w:pPr>
        <w:pStyle w:val="Heading2"/>
        <w:spacing w:after="120" w:before="240"/>
      </w:pPr>
      <w:r>
        <w:t>6.2 Vendor Deliverables</w:t>
      </w:r>
    </w:p>
    <w:p>
      <w:pPr>
        <w:keepNext/>
        <w:spacing w:after="120"/>
      </w:pPr>
      <w:r>
        <w:t>Do not repeat test reports already referenced in Section 5.1.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0"/>
        <w:gridCol w:w="1900"/>
        <w:gridCol w:w="2500"/>
        <w:gridCol w:w="1800"/>
      </w:tblGrid>
      <w:tr>
        <w:trPr>
          <w:cantSplit/>
          <w:tblHeader/>
        </w:trPr>
        <w:tc>
          <w:tcPr>
            <w:tcW w:type="dxa" w:w="3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Required?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File / Link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3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>OpenAPI / WSDL / GraphQL Schema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>Postman Collection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>[If applicable]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>Separate Data Mapping File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>[If maintained separately]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>Certificates / Public Keys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>[If applicable]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>Runbook / Troubleshooting Guide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>Monitoring Guide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>Knowledge Transfer Material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>Known Limitations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>Release Notes</w:t>
            </w:r>
          </w:p>
        </w:tc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/>
            <w:r>
              <w:rPr>
                <w:b w:val="0"/>
              </w:rPr>
              <w:t>[If applicable]</w:t>
            </w:r>
          </w:p>
        </w:tc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Heading2"/>
        <w:pageBreakBefore/>
        <w:spacing w:after="120" w:before="240"/>
      </w:pPr>
      <w:r>
        <w:t>6.3 Final Technical Acceptance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Dubai Health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0"/>
        <w:gridCol w:w="2600"/>
        <w:gridCol w:w="2200"/>
        <w:gridCol w:w="1400"/>
      </w:tblGrid>
      <w:tr>
        <w:trPr>
          <w:cantSplit/>
          <w:tblHeader/>
        </w:trPr>
        <w:tc>
          <w:tcPr>
            <w:tcW w:type="dxa" w:w="3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Approval Area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>Integration / Solution Architecture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>Security / Privacy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1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>Operations</w:t>
            </w:r>
          </w:p>
        </w:tc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t xml:space="preserve">Vendor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rPr>
          <w:cantSplit/>
          <w:tblHeader/>
        </w:trPr>
        <w:tc>
          <w:tcPr>
            <w:tcW w:type="dxa" w:w="327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08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pPr>
              <w:keepNext/>
            </w:pPr>
            <w:r>
              <w:rPr>
                <w:b/>
                <w:bCs/>
              </w:rPr>
              <w:t xml:space="preserve">Vendor Signatory</w:t>
            </w:r>
          </w:p>
        </w:tc>
        <w:tc>
          <w:tcPr>
            <w:tcW w:type="dxa" w:w="608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pPr>
              <w:keepNext/>
            </w:pPr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608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pPr>
              <w:keepNext/>
            </w:pPr>
            <w:r>
              <w:rPr>
                <w:b/>
                <w:bCs/>
              </w:rPr>
              <w:t xml:space="preserve">Signature</w:t>
            </w:r>
          </w:p>
        </w:tc>
        <w:tc>
          <w:tcPr>
            <w:tcW w:type="dxa" w:w="608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pPr>
              <w:keepNext/>
            </w:pPr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084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1"/>
        <w:pageBreakBefore/>
        <w:spacing w:after="160" w:before="240"/>
      </w:pPr>
      <w:r>
        <w:t xml:space="preserve">Appendix A —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cantSplit/>
          <w:tblHeader/>
        </w:trP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6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5F" w:color="auto" w:val="clear"/>
            <w:tcMar>
              <w:top w:type="dxa" w:w="35"/>
              <w:left w:type="dxa" w:w="100"/>
              <w:bottom w:type="dxa" w:w="35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>API</w:t>
            </w:r>
          </w:p>
        </w:tc>
        <w:tc>
          <w:tcPr>
            <w:tcW w:type="dxa" w:w="6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>Application Programming Interface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>REST</w:t>
            </w:r>
          </w:p>
        </w:tc>
        <w:tc>
          <w:tcPr>
            <w:tcW w:type="dxa" w:w="6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>Representational State Transfer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>SOAP</w:t>
            </w:r>
          </w:p>
        </w:tc>
        <w:tc>
          <w:tcPr>
            <w:tcW w:type="dxa" w:w="6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>Simple Object Access Protocol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>OAuth</w:t>
            </w:r>
          </w:p>
        </w:tc>
        <w:tc>
          <w:tcPr>
            <w:tcW w:type="dxa" w:w="6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>Open Authorization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>OIDC</w:t>
            </w:r>
          </w:p>
        </w:tc>
        <w:tc>
          <w:tcPr>
            <w:tcW w:type="dxa" w:w="6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>OpenID Connect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>JWT</w:t>
            </w:r>
          </w:p>
        </w:tc>
        <w:tc>
          <w:tcPr>
            <w:tcW w:type="dxa" w:w="6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>JSON Web Token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>mTLS</w:t>
            </w:r>
          </w:p>
        </w:tc>
        <w:tc>
          <w:tcPr>
            <w:tcW w:type="dxa" w:w="6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>Mutual Transport Layer Security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>WSDL</w:t>
            </w:r>
          </w:p>
        </w:tc>
        <w:tc>
          <w:tcPr>
            <w:tcW w:type="dxa" w:w="6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>Web Services Description Language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>XSD</w:t>
            </w:r>
          </w:p>
        </w:tc>
        <w:tc>
          <w:tcPr>
            <w:tcW w:type="dxa" w:w="6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>XML Schema Definition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>SLA</w:t>
            </w:r>
          </w:p>
        </w:tc>
        <w:tc>
          <w:tcPr>
            <w:tcW w:type="dxa" w:w="6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>Service Level Agreement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>UAT</w:t>
            </w:r>
          </w:p>
        </w:tc>
        <w:tc>
          <w:tcPr>
            <w:tcW w:type="dxa" w:w="68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5"/>
              <w:left w:type="dxa" w:w="100"/>
              <w:bottom w:type="dxa" w:w="35"/>
              <w:right w:type="dxa" w:w="100"/>
            </w:tcMar>
            <w:vAlign w:val="top"/>
          </w:tcPr>
          <w:p>
            <w:r>
              <w:rPr>
                <w:b w:val="false"/>
                <w:bCs w:val="false"/>
              </w:rPr>
              <w:t xml:space="preserve">User Acceptance Testing</w:t>
            </w:r>
          </w:p>
        </w:tc>
      </w:tr>
    </w:tbl>
    <w:sectPr>
      <w:headerReference w:type="default" r:id="rId17"/>
      <w:footerReference w:type="default" r:id="rId1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jc w:val="right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jc w:val="right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jc w:val="right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jc w:val="right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jc w:val="right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tabs>
        <w:tab w:val="right" w:pos="9026"/>
      </w:tabs>
    </w:pPr>
    <w:r>
      <w:rPr>
        <w:b/>
        <w:bCs/>
        <w:color w:val="595959"/>
        <w:sz w:val="16"/>
        <w:szCs w:val="16"/>
      </w:rPr>
      <w:t xml:space="preserve">Dubai Health</w:t>
    </w:r>
    <w:r>
      <w:rPr>
        <w:color w:val="595959"/>
        <w:sz w:val="16"/>
        <w:szCs w:val="16"/>
      </w:rPr>
      <w:t xml:space="preserve">	Vendor API Integration Specification and Handover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tabs>
        <w:tab w:val="right" w:pos="9026"/>
      </w:tabs>
    </w:pPr>
    <w:r>
      <w:rPr>
        <w:b/>
        <w:bCs/>
        <w:color w:val="595959"/>
        <w:sz w:val="16"/>
        <w:szCs w:val="16"/>
      </w:rPr>
      <w:t xml:space="preserve">Dubai Health</w:t>
    </w:r>
    <w:r>
      <w:rPr>
        <w:color w:val="595959"/>
        <w:sz w:val="16"/>
        <w:szCs w:val="16"/>
      </w:rPr>
      <w:t xml:space="preserve">	Vendor API Integration Specification and Handover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tabs>
        <w:tab w:val="right" w:pos="9026"/>
      </w:tabs>
    </w:pPr>
    <w:r>
      <w:rPr>
        <w:b/>
        <w:bCs/>
        <w:color w:val="595959"/>
        <w:sz w:val="16"/>
        <w:szCs w:val="16"/>
      </w:rPr>
      <w:t xml:space="preserve">Dubai Health</w:t>
    </w:r>
    <w:r>
      <w:rPr>
        <w:color w:val="595959"/>
        <w:sz w:val="16"/>
        <w:szCs w:val="16"/>
      </w:rPr>
      <w:t xml:space="preserve">	Vendor API Integration Specification and Handover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tabs>
        <w:tab w:val="right" w:pos="9026"/>
      </w:tabs>
    </w:pPr>
    <w:r>
      <w:rPr>
        <w:b/>
        <w:bCs/>
        <w:color w:val="595959"/>
        <w:sz w:val="16"/>
        <w:szCs w:val="16"/>
      </w:rPr>
      <w:t xml:space="preserve">Dubai Health</w:t>
    </w:r>
    <w:r>
      <w:rPr>
        <w:color w:val="595959"/>
        <w:sz w:val="16"/>
        <w:szCs w:val="16"/>
      </w:rPr>
      <w:t xml:space="preserve">	Vendor API Integration Specification and Handover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tabs>
        <w:tab w:val="right" w:pos="9026"/>
      </w:tabs>
    </w:pPr>
    <w:r>
      <w:rPr>
        <w:b/>
        <w:bCs/>
        <w:color w:val="595959"/>
        <w:sz w:val="16"/>
        <w:szCs w:val="16"/>
      </w:rPr>
      <w:t xml:space="preserve">Dubai Health</w:t>
    </w:r>
    <w:r>
      <w:rPr>
        <w:color w:val="595959"/>
        <w:sz w:val="16"/>
        <w:szCs w:val="16"/>
      </w:rPr>
      <w:t xml:space="preserve">	Vendor API Integration Specification and Handover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pBdr>
        <w:bottom w:val="single" w:color="1F4E5F" w:sz="6" w:space="4"/>
      </w:pBdr>
      <w:spacing w:after="140" w:before="200"/>
    </w:pPr>
    <w:rPr>
      <w:rFonts w:ascii="Calibri" w:cs="Calibri" w:eastAsia="Calibri" w:hAnsi="Calibri"/>
      <w:b/>
      <w:bCs/>
      <w:color w:val="1F4E5F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180"/>
    </w:pPr>
    <w:rPr>
      <w:rFonts w:ascii="Calibri" w:cs="Calibri" w:eastAsia="Calibri" w:hAnsi="Calibri"/>
      <w:b/>
      <w:bCs/>
      <w:color w:val="1F4E5F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keepLines/>
      <w:spacing w:after="80" w:before="150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Vendor API Integration Specification and Handover</dc:title>
  <dc:creator>Dubai Health</dc:creator>
  <dc:description>Dubai Health Vendor API Integration Specification and Handover</dc:description>
  <cp:lastModifiedBy>Dubai Health</cp:lastModifiedBy>
  <cp:revision>1</cp:revision>
  <dcterms:created xsi:type="dcterms:W3CDTF">2026-08-11T03:46:06.879Z</dcterms:created>
  <dcterms:modified xsi:type="dcterms:W3CDTF">2026-08-11T03:46:06.879Z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