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Arial" w:cs="Arial" w:eastAsia="Arial" w:hAnsi="Arial"/>
          <w:caps/>
          <w:color w:val="595959"/>
          <w:sz w:val="20"/>
          <w:szCs w:val="20"/>
        </w:rPr>
        <w:t xml:space="preserve">GOVERNMENTAL ORGANIZATION — DUBAI</w:t>
      </w:r>
    </w:p>
    <w:p>
      <w:pPr>
        <w:pBdr>
          <w:bottom w:val="single" w:color="2E75B6" w:sz="14" w:space="14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Technical Design Document</w:t>
      </w:r>
    </w:p>
    <w:p>
      <w:pPr>
        <w:spacing w:after="14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TDD-003: Frontend Architecture</w:t>
      </w:r>
    </w:p>
    <w:p>
      <w:pPr>
        <w:spacing w:after="9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ErrorManagementHub — Angular Modular Monolith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/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TDD-EMH-003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Angular (latest) — Standalone Components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Angular Signals + RxJS for HTTP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Architecture Pattern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single Angular application using standalone components and lazy-loaded feature routes. Micro-frontends are explicitly excluded — shared authentication, shared UI, and one codebase make them unnecessary overhead. The pattern chosen is a Modular Angular Monolith: strong internal boundaries without the build and deployment complexity of multiple applications.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Rejected Alternative / Reason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 structure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Modular monolith — one app, lazy-loaded modules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Micro-frontends: multiple CI pipelines, shared library versioning, no team benefit at this scale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Angular Signals for UI state; RxJS for HTTP streams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NgRx: actions/reducers/effects/selectors add 5-7 files per feature with no benefit at this scale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detection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OnPush on all components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Default: unnecessary re-renders on every event; OnPush only checks when signal inputs change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Navigation source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Backend API — never hardcoded in Angular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Hardcoded routes: adding a page requires frontend deployment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 protection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AuthGuard (signal check) + PageGuard (backend API call)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Client-only guards: frontend is not trusted; backend is the real authority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src/app/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core/                          # Singleton services — provided in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auth/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├── auth.service.ts        # Signals: isAuthenticated, role, userId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├── auth.guard.ts          # CanActivateFn — checks isAuthenticated signal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└── page.guard.ts          # CanActivateFn — calls /api/permissions/check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interceptors/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└── jwt.interceptor.ts     # HttpInterceptorFn — attaches Bearer, handles 401/403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permissions/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└── permissions.service.ts # Fetches + caches projects and sidebar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└── layout/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└── shell/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    └── shell.component.ts # App shell: top-nav + sidebar + router-outlet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shared/                        # Reusable dumb components and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├── sidebar/               # Renders sidebar JSON tree from PermissionsService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├── top-nav/               # Top navigation bar with user info + logout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├── data-table/            # Generic paginated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├── status-badge/          # Coloured badge for error severity/status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└── error-banner/          # Displays API error messages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└── models/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api-response.model.ts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project.model.ts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└── error-record.model.ts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features/                      # Lazy-loaded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login/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└── login.component.ts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projects/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└── projects.component.ts  # Landing page — project cards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└── project-shell/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project-shell.routes.ts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project-shell.component.ts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errors/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│   ├── errors-list.component.ts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│   └── error-detail.component.ts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dashboard/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└── logs/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app.routes.ts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app.config.ts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└── app.component.ts               # Root — just &lt;router-outlet&gt;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Routing Architecture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Route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app.routes.ts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export const routes: Routes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{ path: "login", loadComponent: () =&gt; import("./features/login/login.component")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path: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canActivate: [authGuard],          // Checks isAuthenticated signal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loadComponent: () =&gt; import("./core/layout/shell/shell.component"),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children: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{ path: "", redirectTo: "projects", pathMatch: "full"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{ path: "projects", loadComponent: () =&gt; import("./features/projects/projects.component")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path: ":projectCode",          // Dynamic project segment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loadChildren: () =&gt; import("./features/project-shell/project-shell.routes"),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{ path: "**", redirectTo: ""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project-shell.routes.ts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export const projectShellRoutes: Routes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path: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component: ProjectShellComponent,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children: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{ path: "errors",    canActivate: [pageGuard], data: { pageCode: "errors"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loadComponent: () =&gt; import("./errors/errors-list.component")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{ path: "logs",      canActivate: [pageGuard], data: { pageCode: "logs"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loadComponent: () =&gt; import("./logs/logs.component")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{ path: "dashboard", canActivate: [pageGuard], data: { pageCode: "dashboard"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loadComponent: () =&gt; import("./dashboard/dashboard.component")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{ path: "workflows", canActivate: [pageGuard], data: { pageCode: "workflows"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loadComponent: () =&gt; import("./workflows/workflows.component")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];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Route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000"/>
        <w:gridCol w:w="21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It Blocks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authGuard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CanActivateFn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Reads auth.isAuthenticated() signal (computed from JWT expiry). Redirect to /login if false.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 absent, expired, or malformed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pageGuard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CanActivateFn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Reads projectCode from route params + pageCode from route data. Calls permissions.checkPageAccess(). Redirect to /projects if API returns false.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navigates to URL they have no access to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Critical — Backend is the real authority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pageGuard calls GET /api/permissions/check?projectCode=&amp;pageCode= on every navigation.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If the backend returns false (user lost access mid-session), navigation is blocked immediately.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This means removing a UserPageAccess DB row takes effect on the next route change.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Angular guards are a UX convenience — they reduce unnecessary round-trips.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The backend PageAuthorizationMiddleware enforces the same check on every API call.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State Management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AuthService —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core/auth/auth.service.ts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@Injectable({ providedIn: "root"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export class AuthService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private _token = signal&lt;string | null&gt;(sessionStorage.getItem("emh_token"));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// Computed — automatically recomputes when _token changes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isAuthenticated = computed(()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const token = this._token();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if (!token)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const payload = this.decode(token);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payload !== null &amp;&amp; payload.exp * 1000 &gt; Date.now();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currentUser = computed(() =&gt; this.decode(this._token()));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role        = computed(() =&gt; this.currentUser()?.role ?? 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userId      = computed(() =&gt; this.currentUser()?.sub  ?? 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login(username: string, password: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this.http.post&lt;ApiResponse&lt;LoginResponse&gt;&gt;("/api/auth/login",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{ username, password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.pipe(tap(res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sessionStorage.setItem("emh_token", res.data.accessToken);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this._token.set(res.data.accessToken);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logout()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sessionStorage.removeItem("emh_token");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this._token.set(null);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this.router.navigate(["/login"]);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PermissionsService — Cache +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 / Method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currentSidebar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signal&lt;SidebarItem[]&gt;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 when a project is selected. SidebarComponent renders this.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currentProject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signal&lt;string | null&gt;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 of the active project.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sidebarCache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Map&lt;string, SidebarItem[]&gt;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In-memory cache — one API call per project per session.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getProjects()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Observable&lt;ProjectDto[]&gt;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/api/permissions/projects. Not cached — always fresh.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loadSidebar(code)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Observable&lt;SidebarItem[]&gt;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Returns cached value if available; otherwise calls API and caches.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checkPageAccess(p,pg)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Observable&lt;boolean&gt;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/api/permissions/check — called by pageGuard on every route.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clearCache()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void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Called on logout. Clears sidebarCache and resets signals.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State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No global NgRx store. Each feature component manages its own local signal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Shared state lives only in core services (AuthService, PermissionsService).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HTTP observables are not stored — subscribe in component, assign result to a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toSignal() to bridge RxJS streams into signal-based templates.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HTTP Layer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JWT Interceptor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core/interceptors/jwt.interceptor.ts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export const jwtInterceptor: HttpInterceptorFn = (req,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const auth   = inject(AuthService);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const router = inject(Router);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const token  = auth.getToken();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const authReq =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? req.clone({ setHeaders: { Authorization: `Bearer ${token}`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: req;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return next(authReq).pipe(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catchError((err: HttpErrorResponse)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if (err.status === 401) auth.logout();           // Token expired/invalid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if (err.status === 403) router.navigate(['/projects']); // Access denied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return throwError(() =&gt; err);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API Response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shared/models/api-response.model.ts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export interface ApiResponse&lt;T&gt;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success: boolean;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data:    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error?:  { code: string; message: string; validationErrors?: Record&lt;string,string[]&gt;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traceId: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Error Handling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Interceptor Action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 Action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 through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res.data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auth.logout() → navigate to /login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 — interceptor handles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navigate to /projects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 — interceptor handles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 through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 err.error.error.validationErrors and display per-field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404 / 400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 through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error-banner component with err.error.error.message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 through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generic error message + traceId for support reference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Component Design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Dynamic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// shared/components/sidebar/sidebar.component.ts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@Component({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standalone: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imports: [RouterLink, RouterLinkActive],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changeDetection: ChangeDetectionStrategy.OnPush,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template: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&lt;nav class="sidebar"&gt;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@for (item of perms.currentSidebar(); track item.code)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@if (item.children.length ===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&lt;a [routerLink]="item.route" routerLinkActive="active"&gt;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{{ item.label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} @else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&lt;div class="group"&gt;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&lt;span class="group-label"&gt;{{ item.label }}&lt;/span&gt;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@for (child of item.children; track child.code)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&lt;a [routerLink]="child.route" routerLinkActive="active"&gt;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{{ child.label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&lt;/nav&gt;`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export class SidebarComponent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perms = inject(PermissionsService);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Component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Standalone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components use standalone: true. No NgModules.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detection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ChangeDetectionStrategy.OnPush on all components.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Dependency injection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inject() function — not constructor injection.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control flow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@if, @for, @switch (Angular 17+ block syntax). Never *ngIf, *ngFor.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tracking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@for always has track — use track item.id or track item.code.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Signals in templates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 signals directly in template: {{ mySignal() }}. No async pipe needed.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 in components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Subscribe in ngOnInit or effect(). Assign result to a signal. Unsubscribe via takeUntilDestroyed().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Performance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Practice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Lazy loading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feature routes use loadComponent() or loadChildren(). Initial bundle: login + shell only.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OnPush everywhere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component re-renders unless its signal inputs change.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Server-side pagination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list endpoints: page, pageSize query params. Never load all records.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Sidebar cache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PermissionsService caches sidebar JSON per projectCode. One API call per project per browser session.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 in @for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Always: @for (item of list(); track item.id). Prevents full DOM re-creation on list refresh.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toSignal() for streams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Converts RxJS to signal — eliminates manual subscribe/unsubscribe boilerplate.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Debounced search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inputs use debounceTime(300) + distinctUntilChanged() before triggering API call.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top w:val="single" w:color="CCCCCC" w:sz="4" w:space="12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End of TDD-EMH-003 v1.0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80"/>
    </w:pPr>
    <w:r>
      <w:rPr>
        <w:rFonts w:ascii="Arial" w:cs="Arial" w:eastAsia="Arial" w:hAnsi="Arial"/>
        <w:color w:val="595959"/>
        <w:sz w:val="15"/>
        <w:szCs w:val="15"/>
      </w:rPr>
      <w:t xml:space="preserve">TDD-EMH-003  |  CONFIDENTIAL — Internal Use Only  |  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of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spacing w:after="80"/>
      <w:jc w:val="right"/>
    </w:pPr>
    <w:r>
      <w:rPr>
        <w:rFonts w:ascii="Arial" w:cs="Arial" w:eastAsia="Arial" w:hAnsi="Arial"/>
        <w:color w:val="595959"/>
        <w:sz w:val="15"/>
        <w:szCs w:val="15"/>
      </w:rPr>
      <w:t xml:space="preserve">TDD-EMH-003 | Frontend Architecture | ErrorManagementHub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2026-04-27T07:41:48.667Z</dcterms:created>
  <dcterms:modified xsi:type="dcterms:W3CDTF">2026-04-27T07:41:48.667Z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