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20B50E">
      <w:pPr>
        <w:spacing w:line="360" w:lineRule="auto"/>
        <w:jc w:val="center"/>
        <w:rPr>
          <w:rFonts w:hint="default" w:ascii="Times New Roman" w:hAnsi="Times New Roman" w:cs="Times New Roman"/>
          <w:b/>
          <w:bCs/>
          <w:color w:val="000000" w:themeColor="text1"/>
          <w:sz w:val="24"/>
          <w:szCs w:val="24"/>
          <w:highlight w:val="none"/>
          <w:lang w:val="en-US"/>
          <w14:textFill>
            <w14:solidFill>
              <w14:schemeClr w14:val="tx1"/>
            </w14:solidFill>
          </w14:textFill>
        </w:rPr>
      </w:pPr>
      <w:r>
        <w:rPr>
          <w:rFonts w:hint="default" w:ascii="Times New Roman" w:hAnsi="Times New Roman" w:cs="Times New Roman"/>
          <w:b/>
          <w:bCs/>
          <w:color w:val="000000" w:themeColor="text1"/>
          <w:sz w:val="24"/>
          <w:szCs w:val="24"/>
          <w:highlight w:val="none"/>
          <w:lang w:val="en-US"/>
          <w14:textFill>
            <w14:solidFill>
              <w14:schemeClr w14:val="tx1"/>
            </w14:solidFill>
          </w14:textFill>
        </w:rPr>
        <w:t>Chapter 1 Introduction</w:t>
      </w:r>
    </w:p>
    <w:p w14:paraId="5A8AC988">
      <w:pPr>
        <w:spacing w:line="360" w:lineRule="auto"/>
        <w:ind w:firstLine="720" w:firstLineChars="0"/>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 the early days of the Internet, when the number of connected devices and websites was relatively small, it was technically possible to access websites directly using their IP addresses. While this approach was cumbersome, it was manageable. However, in recent years, the number of websites, connected devices, and Internet users has grown </w:t>
      </w:r>
      <w:r>
        <w:rPr>
          <w:rStyle w:val="10"/>
          <w:rFonts w:hint="default" w:ascii="Times New Roman" w:hAnsi="Times New Roman" w:eastAsia="SimSun" w:cs="Times New Roman"/>
          <w:sz w:val="24"/>
          <w:szCs w:val="24"/>
        </w:rPr>
        <w:t>exponentially</w:t>
      </w:r>
      <w:r>
        <w:rPr>
          <w:rFonts w:hint="default" w:ascii="Times New Roman" w:hAnsi="Times New Roman" w:eastAsia="SimSun" w:cs="Times New Roman"/>
          <w:sz w:val="24"/>
          <w:szCs w:val="24"/>
        </w:rPr>
        <w:t xml:space="preserve">, making it impractical to locate websites using IP addresses alone. Memorizing numeric IP addresses for every website is no longer feasible, creating a significant challenge in resource discovery. To address this problem, </w:t>
      </w:r>
      <w:r>
        <w:rPr>
          <w:rStyle w:val="10"/>
          <w:rFonts w:hint="default" w:ascii="Times New Roman" w:hAnsi="Times New Roman" w:eastAsia="SimSun" w:cs="Times New Roman"/>
          <w:sz w:val="24"/>
          <w:szCs w:val="24"/>
        </w:rPr>
        <w:t>Global Name Service (GNS)</w:t>
      </w:r>
      <w:r>
        <w:rPr>
          <w:rFonts w:hint="default" w:ascii="Times New Roman" w:hAnsi="Times New Roman" w:eastAsia="SimSun" w:cs="Times New Roman"/>
          <w:sz w:val="24"/>
          <w:szCs w:val="24"/>
        </w:rPr>
        <w:t xml:space="preserve"> was developed, providing a scalable and reliable mechanism to map human-readable names, such as domain names, to their corresponding network addresses, thus simplifying access and navigation across the Internet.</w:t>
      </w:r>
    </w:p>
    <w:p w14:paraId="3126F8AD">
      <w:pPr>
        <w:spacing w:line="360" w:lineRule="auto"/>
        <w:ind w:firstLine="720" w:firstLineChars="0"/>
        <w:jc w:val="both"/>
        <w:rPr>
          <w:rFonts w:hint="default" w:ascii="Times New Roman" w:hAnsi="Times New Roman" w:eastAsia="SimSun" w:cs="Times New Roman"/>
          <w:color w:val="000000" w:themeColor="text1"/>
          <w:sz w:val="24"/>
          <w:szCs w:val="24"/>
          <w:highlight w:val="none"/>
          <w:lang w:val="en-US"/>
          <w14:textFill>
            <w14:solidFill>
              <w14:schemeClr w14:val="tx1"/>
            </w14:solidFill>
          </w14:textFill>
        </w:rPr>
      </w:pPr>
      <w:r>
        <w:rPr>
          <w:rFonts w:hint="default" w:ascii="Times New Roman" w:hAnsi="Times New Roman" w:eastAsia="Helvetica" w:cs="Times New Roman"/>
          <w:i w:val="0"/>
          <w:iCs w:val="0"/>
          <w:caps w:val="0"/>
          <w:color w:val="000000" w:themeColor="text1"/>
          <w:spacing w:val="0"/>
          <w:sz w:val="24"/>
          <w:szCs w:val="24"/>
          <w:highlight w:val="none"/>
          <w:shd w:val="clear" w:fill="FFFFFF"/>
          <w14:textFill>
            <w14:solidFill>
              <w14:schemeClr w14:val="tx1"/>
            </w14:solidFill>
          </w14:textFill>
        </w:rPr>
        <w:t>The Global Name Service</w:t>
      </w:r>
      <w:r>
        <w:rPr>
          <w:rFonts w:hint="default" w:ascii="Times New Roman" w:hAnsi="Times New Roman" w:eastAsia="Helvetica" w:cs="Times New Roman"/>
          <w:i w:val="0"/>
          <w:iCs w:val="0"/>
          <w:caps w:val="0"/>
          <w:color w:val="000000" w:themeColor="text1"/>
          <w:spacing w:val="0"/>
          <w:sz w:val="24"/>
          <w:szCs w:val="24"/>
          <w:highlight w:val="none"/>
          <w:shd w:val="clear" w:fill="FFFFFF"/>
          <w:lang w:val="en-US"/>
          <w14:textFill>
            <w14:solidFill>
              <w14:schemeClr w14:val="tx1"/>
            </w14:solidFill>
          </w14:textFill>
        </w:rPr>
        <w:t xml:space="preserve"> </w:t>
      </w:r>
      <w:r>
        <w:rPr>
          <w:rFonts w:hint="default" w:ascii="Times New Roman" w:hAnsi="Times New Roman" w:eastAsia="Helvetica" w:cs="Times New Roman"/>
          <w:i w:val="0"/>
          <w:iCs w:val="0"/>
          <w:caps w:val="0"/>
          <w:color w:val="000000" w:themeColor="text1"/>
          <w:spacing w:val="0"/>
          <w:sz w:val="24"/>
          <w:szCs w:val="24"/>
          <w:highlight w:val="none"/>
          <w:shd w:val="clear" w:fill="FFFFFF"/>
          <w14:textFill>
            <w14:solidFill>
              <w14:schemeClr w14:val="tx1"/>
            </w14:solidFill>
          </w14:textFill>
        </w:rPr>
        <w:t>is a logically centralized server that maintains the list of mappings from keys to values. As a database, the GNS shares some semantics with a </w:t>
      </w:r>
      <w:r>
        <w:rPr>
          <w:rFonts w:hint="default" w:ascii="Times New Roman" w:hAnsi="Times New Roman" w:eastAsia="Helvetica" w:cs="Times New Roman"/>
          <w:i w:val="0"/>
          <w:iCs w:val="0"/>
          <w:caps w:val="0"/>
          <w:color w:val="000000" w:themeColor="text1"/>
          <w:spacing w:val="0"/>
          <w:sz w:val="24"/>
          <w:szCs w:val="24"/>
          <w:highlight w:val="none"/>
          <w:u w:val="none"/>
          <w:shd w:val="clear" w:fill="FFFFFF"/>
          <w14:textFill>
            <w14:solidFill>
              <w14:schemeClr w14:val="tx1"/>
            </w14:solidFill>
          </w14:textFill>
        </w:rPr>
        <w:fldChar w:fldCharType="begin"/>
      </w:r>
      <w:r>
        <w:rPr>
          <w:rFonts w:hint="default" w:ascii="Times New Roman" w:hAnsi="Times New Roman" w:eastAsia="Helvetica" w:cs="Times New Roman"/>
          <w:i w:val="0"/>
          <w:iCs w:val="0"/>
          <w:caps w:val="0"/>
          <w:color w:val="000000" w:themeColor="text1"/>
          <w:spacing w:val="0"/>
          <w:sz w:val="24"/>
          <w:szCs w:val="24"/>
          <w:highlight w:val="none"/>
          <w:u w:val="none"/>
          <w:shd w:val="clear" w:fill="FFFFFF"/>
          <w14:textFill>
            <w14:solidFill>
              <w14:schemeClr w14:val="tx1"/>
            </w14:solidFill>
          </w14:textFill>
        </w:rPr>
        <w:instrText xml:space="preserve"> HYPERLINK "http://en.wikipedia.org/wiki/NoSQL" </w:instrText>
      </w:r>
      <w:r>
        <w:rPr>
          <w:rFonts w:hint="default" w:ascii="Times New Roman" w:hAnsi="Times New Roman" w:eastAsia="Helvetica" w:cs="Times New Roman"/>
          <w:i w:val="0"/>
          <w:iCs w:val="0"/>
          <w:caps w:val="0"/>
          <w:color w:val="000000" w:themeColor="text1"/>
          <w:spacing w:val="0"/>
          <w:sz w:val="24"/>
          <w:szCs w:val="24"/>
          <w:highlight w:val="none"/>
          <w:u w:val="none"/>
          <w:shd w:val="clear" w:fill="FFFFFF"/>
          <w14:textFill>
            <w14:solidFill>
              <w14:schemeClr w14:val="tx1"/>
            </w14:solidFill>
          </w14:textFill>
        </w:rPr>
        <w:fldChar w:fldCharType="separate"/>
      </w:r>
      <w:r>
        <w:rPr>
          <w:rStyle w:val="8"/>
          <w:rFonts w:hint="default" w:ascii="Times New Roman" w:hAnsi="Times New Roman" w:eastAsia="Helvetica" w:cs="Times New Roman"/>
          <w:i w:val="0"/>
          <w:iCs w:val="0"/>
          <w:caps w:val="0"/>
          <w:color w:val="000000" w:themeColor="text1"/>
          <w:spacing w:val="0"/>
          <w:sz w:val="24"/>
          <w:szCs w:val="24"/>
          <w:highlight w:val="none"/>
          <w:u w:val="none"/>
          <w:shd w:val="clear" w:fill="FFFFFF"/>
          <w14:textFill>
            <w14:solidFill>
              <w14:schemeClr w14:val="tx1"/>
            </w14:solidFill>
          </w14:textFill>
        </w:rPr>
        <w:t>NoSQL database</w:t>
      </w:r>
      <w:r>
        <w:rPr>
          <w:rFonts w:hint="default" w:ascii="Times New Roman" w:hAnsi="Times New Roman" w:eastAsia="Helvetica" w:cs="Times New Roman"/>
          <w:i w:val="0"/>
          <w:iCs w:val="0"/>
          <w:caps w:val="0"/>
          <w:color w:val="000000" w:themeColor="text1"/>
          <w:spacing w:val="0"/>
          <w:sz w:val="24"/>
          <w:szCs w:val="24"/>
          <w:highlight w:val="none"/>
          <w:u w:val="none"/>
          <w:shd w:val="clear" w:fill="FFFFFF"/>
          <w14:textFill>
            <w14:solidFill>
              <w14:schemeClr w14:val="tx1"/>
            </w14:solidFill>
          </w14:textFill>
        </w:rPr>
        <w:fldChar w:fldCharType="end"/>
      </w:r>
      <w:r>
        <w:rPr>
          <w:rFonts w:hint="default" w:ascii="Times New Roman" w:hAnsi="Times New Roman" w:eastAsia="Helvetica" w:cs="Times New Roman"/>
          <w:i w:val="0"/>
          <w:iCs w:val="0"/>
          <w:caps w:val="0"/>
          <w:color w:val="000000" w:themeColor="text1"/>
          <w:spacing w:val="0"/>
          <w:sz w:val="24"/>
          <w:szCs w:val="24"/>
          <w:highlight w:val="none"/>
          <w:shd w:val="clear" w:fill="FFFFFF"/>
          <w14:textFill>
            <w14:solidFill>
              <w14:schemeClr w14:val="tx1"/>
            </w14:solidFill>
          </w14:textFill>
        </w:rPr>
        <w:t> with each document (a key value container) having a default index which is a Globally Unique Identifier (GUID).</w:t>
      </w:r>
      <w:r>
        <w:rPr>
          <w:rFonts w:hint="default" w:ascii="Times New Roman" w:hAnsi="Times New Roman" w:eastAsia="Helvetica" w:cs="Times New Roman"/>
          <w:i w:val="0"/>
          <w:iCs w:val="0"/>
          <w:caps w:val="0"/>
          <w:color w:val="000000" w:themeColor="text1"/>
          <w:spacing w:val="0"/>
          <w:sz w:val="24"/>
          <w:szCs w:val="24"/>
          <w:highlight w:val="none"/>
          <w:shd w:val="clear" w:fill="FFFFFF"/>
          <w:lang w:val="en-US"/>
          <w14:textFill>
            <w14:solidFill>
              <w14:schemeClr w14:val="tx1"/>
            </w14:solidFill>
          </w14:textFill>
        </w:rPr>
        <w:t xml:space="preserve">It </w:t>
      </w:r>
      <w:r>
        <w:rPr>
          <w:rFonts w:hint="default" w:ascii="Times New Roman" w:hAnsi="Times New Roman" w:eastAsia="SimSun" w:cs="Times New Roman"/>
          <w:color w:val="000000" w:themeColor="text1"/>
          <w:sz w:val="24"/>
          <w:szCs w:val="24"/>
          <w:highlight w:val="none"/>
          <w14:textFill>
            <w14:solidFill>
              <w14:schemeClr w14:val="tx1"/>
            </w14:solidFill>
          </w14:textFill>
        </w:rPr>
        <w:t>is a distributed system designed to map human-readable names to network identifiers, such as addresses or service endpoints, across a worldwide scope</w:t>
      </w:r>
      <w:r>
        <w:rPr>
          <w:rFonts w:hint="default" w:ascii="Times New Roman" w:hAnsi="Times New Roman" w:eastAsia="SimSun" w:cs="Times New Roman"/>
          <w:color w:val="000000" w:themeColor="text1"/>
          <w:sz w:val="24"/>
          <w:szCs w:val="24"/>
          <w:highlight w:val="none"/>
          <w:lang w:val="en-US"/>
          <w14:textFill>
            <w14:solidFill>
              <w14:schemeClr w14:val="tx1"/>
            </w14:solidFill>
          </w14:textFill>
        </w:rPr>
        <w:t>{1}.</w:t>
      </w:r>
    </w:p>
    <w:p w14:paraId="55E419EC">
      <w:pPr>
        <w:pStyle w:val="2"/>
        <w:spacing w:line="360" w:lineRule="auto"/>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Background &amp; Evolution of Naming Systems</w:t>
      </w:r>
    </w:p>
    <w:p w14:paraId="5A49375A">
      <w:pPr>
        <w:spacing w:line="360" w:lineRule="auto"/>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By the early 1980s, maintaining a centralized host table had become impractical, creating a need for an automated naming system. Paul Mockapetris addressed this need by creating</w:t>
      </w:r>
      <w:r>
        <w:rPr>
          <w:rFonts w:hint="default" w:ascii="Times New Roman" w:hAnsi="Times New Roman" w:eastAsia="SimSun" w:cs="Times New Roman"/>
          <w:sz w:val="24"/>
          <w:szCs w:val="24"/>
          <w:lang w:val="en-US"/>
        </w:rPr>
        <w:t xml:space="preserve"> </w:t>
      </w:r>
      <w:r>
        <w:rPr>
          <w:rStyle w:val="10"/>
          <w:rFonts w:hint="default" w:ascii="Times New Roman" w:hAnsi="Times New Roman" w:eastAsia="SimSun" w:cs="Times New Roman"/>
          <w:sz w:val="24"/>
          <w:szCs w:val="24"/>
        </w:rPr>
        <w:t>Domain Name System (DNS</w:t>
      </w:r>
      <w:r>
        <w:rPr>
          <w:rStyle w:val="10"/>
          <w:rFonts w:hint="default" w:ascii="Times New Roman" w:hAnsi="Times New Roman" w:eastAsia="SimSun" w:cs="Times New Roman"/>
          <w:sz w:val="24"/>
          <w:szCs w:val="24"/>
          <w:lang w:val="en-US"/>
        </w:rPr>
        <w:t xml:space="preserve">) </w:t>
      </w:r>
      <w:r>
        <w:rPr>
          <w:rFonts w:hint="default" w:ascii="Times New Roman" w:hAnsi="Times New Roman" w:eastAsia="SimSun" w:cs="Times New Roman"/>
          <w:sz w:val="24"/>
          <w:szCs w:val="24"/>
        </w:rPr>
        <w:t xml:space="preserve">in 1983. </w:t>
      </w:r>
      <w:r>
        <w:rPr>
          <w:rFonts w:hint="default" w:ascii="Times New Roman" w:hAnsi="Times New Roman" w:eastAsia="SimSun" w:cs="Times New Roman"/>
          <w:sz w:val="24"/>
          <w:szCs w:val="24"/>
          <w:lang w:val="en-US"/>
        </w:rPr>
        <w:t>Later i</w:t>
      </w:r>
      <w:r>
        <w:rPr>
          <w:rFonts w:hint="default" w:ascii="Times New Roman" w:hAnsi="Times New Roman" w:eastAsia="SimSun" w:cs="Times New Roman"/>
          <w:sz w:val="24"/>
          <w:szCs w:val="24"/>
        </w:rPr>
        <w:t xml:space="preserve">n 1984, UC Berkeley students developed </w:t>
      </w:r>
      <w:r>
        <w:rPr>
          <w:rStyle w:val="10"/>
          <w:rFonts w:hint="default" w:ascii="Times New Roman" w:hAnsi="Times New Roman" w:eastAsia="SimSun" w:cs="Times New Roman"/>
          <w:sz w:val="24"/>
          <w:szCs w:val="24"/>
        </w:rPr>
        <w:t>BIND</w:t>
      </w:r>
      <w:r>
        <w:rPr>
          <w:rFonts w:hint="default" w:ascii="Times New Roman" w:hAnsi="Times New Roman" w:eastAsia="SimSun" w:cs="Times New Roman"/>
          <w:sz w:val="24"/>
          <w:szCs w:val="24"/>
        </w:rPr>
        <w:t xml:space="preserve">, the first Unix name server implementation, which was later maintained and improved by the </w:t>
      </w:r>
      <w:r>
        <w:rPr>
          <w:rStyle w:val="10"/>
          <w:rFonts w:hint="default" w:ascii="Times New Roman" w:hAnsi="Times New Roman" w:eastAsia="SimSun" w:cs="Times New Roman"/>
          <w:sz w:val="24"/>
          <w:szCs w:val="24"/>
        </w:rPr>
        <w:t>Internet Systems Consortium (ISC)</w:t>
      </w:r>
      <w:r>
        <w:rPr>
          <w:rFonts w:hint="default" w:ascii="Times New Roman" w:hAnsi="Times New Roman" w:eastAsia="SimSun" w:cs="Times New Roman"/>
          <w:sz w:val="24"/>
          <w:szCs w:val="24"/>
        </w:rPr>
        <w:t xml:space="preserve"> from 1994 onward. Following the success and widespread adoption of DNS, the </w:t>
      </w:r>
      <w:r>
        <w:rPr>
          <w:rStyle w:val="10"/>
          <w:rFonts w:hint="default" w:ascii="Times New Roman" w:hAnsi="Times New Roman" w:eastAsia="SimSun" w:cs="Times New Roman"/>
          <w:sz w:val="24"/>
          <w:szCs w:val="24"/>
        </w:rPr>
        <w:t>Global Name Service (GNS)</w:t>
      </w:r>
      <w:r>
        <w:rPr>
          <w:rFonts w:hint="default" w:ascii="Times New Roman" w:hAnsi="Times New Roman" w:eastAsia="SimSun" w:cs="Times New Roman"/>
          <w:sz w:val="24"/>
          <w:szCs w:val="24"/>
        </w:rPr>
        <w:t xml:space="preserve"> was developed in the mid-1980s to provide a </w:t>
      </w:r>
      <w:r>
        <w:rPr>
          <w:rStyle w:val="10"/>
          <w:rFonts w:hint="default" w:ascii="Times New Roman" w:hAnsi="Times New Roman" w:eastAsia="SimSun" w:cs="Times New Roman"/>
          <w:sz w:val="24"/>
          <w:szCs w:val="24"/>
        </w:rPr>
        <w:t>scalable, unified naming system</w:t>
      </w:r>
      <w:r>
        <w:rPr>
          <w:rFonts w:hint="default" w:ascii="Times New Roman" w:hAnsi="Times New Roman" w:eastAsia="SimSun" w:cs="Times New Roman"/>
          <w:sz w:val="24"/>
          <w:szCs w:val="24"/>
        </w:rPr>
        <w:t xml:space="preserve"> for all types of network resources, enabling a consistent, worldwide namespace for distributed systems.</w:t>
      </w:r>
    </w:p>
    <w:p w14:paraId="2C5A0C90">
      <w:pPr>
        <w:pStyle w:val="9"/>
        <w:keepNext w:val="0"/>
        <w:keepLines w:val="0"/>
        <w:widowControl/>
        <w:suppressLineNumbers w:val="0"/>
        <w:rPr>
          <w:rFonts w:hint="default" w:ascii="Times New Roman" w:hAnsi="Times New Roman" w:cs="Times New Roman"/>
          <w:sz w:val="24"/>
          <w:szCs w:val="24"/>
        </w:rPr>
      </w:pPr>
    </w:p>
    <w:p w14:paraId="54AF8B00">
      <w:pPr>
        <w:pStyle w:val="9"/>
        <w:keepNext w:val="0"/>
        <w:keepLines w:val="0"/>
        <w:widowControl/>
        <w:suppressLineNumbers w:val="0"/>
        <w:rPr>
          <w:rFonts w:hint="default" w:ascii="Times New Roman" w:hAnsi="Times New Roman" w:cs="Times New Roman"/>
          <w:sz w:val="24"/>
          <w:szCs w:val="24"/>
        </w:rPr>
      </w:pPr>
    </w:p>
    <w:p w14:paraId="25031E5D">
      <w:pPr>
        <w:pStyle w:val="9"/>
        <w:keepNext w:val="0"/>
        <w:keepLines w:val="0"/>
        <w:widowControl/>
        <w:suppressLineNumbers w:val="0"/>
        <w:rPr>
          <w:rFonts w:hint="default" w:ascii="Times New Roman" w:hAnsi="Times New Roman" w:cs="Times New Roman"/>
          <w:sz w:val="24"/>
          <w:szCs w:val="24"/>
        </w:rPr>
      </w:pPr>
    </w:p>
    <w:p w14:paraId="5E2AE4A2">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Working of GNS </w:t>
      </w:r>
    </w:p>
    <w:p w14:paraId="5DD1FA8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Global Name System (GNS), the connection between a human-readable name and an IP address is created by storing the IP address as an attribute at the leaf node of a directory tree. GNS follows a hierarchical structure, where names are organized similar to a file system.</w:t>
      </w:r>
    </w:p>
    <w:p w14:paraId="4942958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working of GNS is divided into two main phases:</w:t>
      </w:r>
    </w:p>
    <w:p w14:paraId="4AAE1DE6">
      <w:pPr>
        <w:pStyle w:val="9"/>
        <w:keepNext w:val="0"/>
        <w:keepLines w:val="0"/>
        <w:widowControl/>
        <w:numPr>
          <w:ilvl w:val="0"/>
          <w:numId w:val="1"/>
        </w:numPr>
        <w:suppressLineNumbers w:val="0"/>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Name Creation (Publishing Phase)</w:t>
      </w:r>
    </w:p>
    <w:p w14:paraId="05F57689">
      <w:pPr>
        <w:pStyle w:val="9"/>
        <w:keepNext w:val="0"/>
        <w:keepLines w:val="0"/>
        <w:widowControl/>
        <w:numPr>
          <w:ilvl w:val="0"/>
          <w:numId w:val="1"/>
        </w:numPr>
        <w:suppressLineNumbers w:val="0"/>
        <w:ind w:left="720" w:leftChars="0" w:hanging="360" w:firstLineChars="0"/>
        <w:rPr>
          <w:rFonts w:hint="default" w:ascii="Times New Roman" w:hAnsi="Times New Roman" w:cs="Times New Roman"/>
          <w:sz w:val="24"/>
          <w:szCs w:val="24"/>
        </w:rPr>
      </w:pPr>
      <w:r>
        <w:rPr>
          <w:rFonts w:hint="default" w:ascii="Times New Roman" w:hAnsi="Times New Roman" w:cs="Times New Roman"/>
          <w:sz w:val="24"/>
          <w:szCs w:val="24"/>
        </w:rPr>
        <w:t>Name Finding (Resolution Phase)</w:t>
      </w:r>
    </w:p>
    <w:p w14:paraId="4CE35916">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following steps explain how a name is created in GNS and how the corresponding result is retrieved by the user.</w:t>
      </w:r>
    </w:p>
    <w:p w14:paraId="04D95CD4">
      <w:pPr>
        <w:pStyle w:val="9"/>
        <w:keepNext w:val="0"/>
        <w:keepLines w:val="0"/>
        <w:widowControl/>
        <w:suppressLineNumbers w:val="0"/>
        <w:rPr>
          <w:rFonts w:hint="default" w:ascii="Times New Roman" w:hAnsi="Times New Roman" w:eastAsia="Segoe UI" w:cs="Times New Roman"/>
          <w:b/>
          <w:bCs/>
          <w:i w:val="0"/>
          <w:iCs w:val="0"/>
          <w:caps w:val="0"/>
          <w:spacing w:val="0"/>
          <w:sz w:val="24"/>
          <w:szCs w:val="24"/>
          <w:lang w:val="en-US"/>
        </w:rPr>
      </w:pPr>
      <w:r>
        <w:rPr>
          <w:rFonts w:hint="default" w:ascii="Times New Roman" w:hAnsi="Times New Roman" w:eastAsia="Segoe UI" w:cs="Times New Roman"/>
          <w:b/>
          <w:bCs/>
          <w:i w:val="0"/>
          <w:iCs w:val="0"/>
          <w:caps w:val="0"/>
          <w:spacing w:val="0"/>
          <w:sz w:val="24"/>
          <w:szCs w:val="24"/>
          <w:lang w:val="en-US"/>
        </w:rPr>
        <w:t>Step By Step Process{7}</w:t>
      </w:r>
    </w:p>
    <w:p w14:paraId="787FAFA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1: Create a Directory in the GNS Tree</w:t>
      </w:r>
    </w:p>
    <w:p w14:paraId="765B0592">
      <w:pPr>
        <w:pStyle w:val="9"/>
        <w:keepNext w:val="0"/>
        <w:keepLines w:val="0"/>
        <w:widowControl/>
        <w:numPr>
          <w:ilvl w:val="0"/>
          <w:numId w:val="2"/>
        </w:numPr>
        <w:suppressLineNumbers w:val="0"/>
        <w:ind w:left="6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administrator creates a directory in the GNS hierarchy.</w:t>
      </w:r>
    </w:p>
    <w:p w14:paraId="03E06B79">
      <w:pPr>
        <w:pStyle w:val="9"/>
        <w:keepNext w:val="0"/>
        <w:keepLines w:val="0"/>
        <w:widowControl/>
        <w:numPr>
          <w:ilvl w:val="0"/>
          <w:numId w:val="2"/>
        </w:numPr>
        <w:suppressLineNumbers w:val="0"/>
        <w:ind w:left="620" w:leftChars="0" w:right="0" w:righ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Each directory has a unique Directory Identifier (DI).</w:t>
      </w:r>
    </w:p>
    <w:p w14:paraId="4A3C1ACC">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2: Assign a Name</w:t>
      </w:r>
    </w:p>
    <w:p w14:paraId="3B2A9D5F">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Inside the Directory Inside the directory, a local name is created.</w:t>
      </w:r>
    </w:p>
    <w:p w14:paraId="0E3ACADE">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name acts like a filename inside a folder.</w:t>
      </w:r>
    </w:p>
    <w:p w14:paraId="45FE0297">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3: Store IP Address as a Value (Attribute) </w:t>
      </w:r>
    </w:p>
    <w:p w14:paraId="6EA8B690">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IP address is stored as a value at the leaf node.</w:t>
      </w:r>
    </w:p>
    <w:p w14:paraId="65358EC4">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leaf contains a structured value tree with attributes.</w:t>
      </w:r>
    </w:p>
    <w:p w14:paraId="750E6D8D">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4: Directory Entry Points to the Value Tree </w:t>
      </w:r>
    </w:p>
    <w:p w14:paraId="5A6A6CEE">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directory entry does not store the IP directly</w:t>
      </w:r>
    </w:p>
    <w:p w14:paraId="07B07F46">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It stores a reference to the value tree containing the IP</w:t>
      </w:r>
    </w:p>
    <w:p w14:paraId="23A359CE">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Step 5: Store Directory on Authoritative Server Each directory is managed by an authoritative GNS server</w:t>
      </w:r>
    </w:p>
    <w:p w14:paraId="6CA66F3F">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Directory contents are:</w:t>
      </w:r>
    </w:p>
    <w:p w14:paraId="2A2693D4">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Replicated</w:t>
      </w:r>
    </w:p>
    <w:p w14:paraId="7806E9D0">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Cached</w:t>
      </w:r>
    </w:p>
    <w:p w14:paraId="652EF6B6">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This ensures availability</w:t>
      </w:r>
    </w:p>
    <w:p w14:paraId="0CD71F83">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Step 6: Name Resolution Creates the Connection at Runtime </w:t>
      </w:r>
    </w:p>
    <w:p w14:paraId="2320A16C">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When a client looks up the name:</w:t>
      </w:r>
    </w:p>
    <w:p w14:paraId="5DCF158B">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Starts at the root or working directory</w:t>
      </w:r>
    </w:p>
    <w:p w14:paraId="1B7FCD9D">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Follows directory references step by step</w:t>
      </w:r>
    </w:p>
    <w:p w14:paraId="617A85C0">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Reaches the leaf node</w:t>
      </w:r>
    </w:p>
    <w:p w14:paraId="2994BA70">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Reads the IP address attribute</w:t>
      </w:r>
    </w:p>
    <w:p w14:paraId="512FC6CE">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Returns the IP to the client</w:t>
      </w:r>
    </w:p>
    <w:p w14:paraId="7AC7F12D">
      <w:pPr>
        <w:numPr>
          <w:ilvl w:val="0"/>
          <w:numId w:val="0"/>
        </w:numPr>
        <w:ind w:leftChars="0"/>
        <w:rPr>
          <w:rFonts w:hint="default" w:ascii="Times New Roman" w:hAnsi="Times New Roman" w:eastAsia="SimSun" w:cs="Times New Roman"/>
          <w:sz w:val="24"/>
          <w:szCs w:val="24"/>
        </w:rPr>
      </w:pPr>
    </w:p>
    <w:p w14:paraId="667FACA4">
      <w:pPr>
        <w:numPr>
          <w:ilvl w:val="0"/>
          <w:numId w:val="0"/>
        </w:numPr>
        <w:ind w:leftChars="0"/>
        <w:rPr>
          <w:rFonts w:hint="default" w:ascii="Times New Roman" w:hAnsi="Times New Roman" w:eastAsia="SimSun" w:cs="Times New Roman"/>
          <w:sz w:val="24"/>
          <w:szCs w:val="24"/>
        </w:rPr>
      </w:pPr>
    </w:p>
    <w:p w14:paraId="4871BFF6">
      <w:pPr>
        <w:keepNext w:val="0"/>
        <w:keepLines w:val="0"/>
        <w:widowControl/>
        <w:suppressLineNumbers w:val="0"/>
        <w:rPr>
          <w:rFonts w:hint="default" w:ascii="Times New Roman" w:hAnsi="Times New Roman" w:cs="Times New Roman"/>
          <w:b/>
          <w:bCs/>
          <w:sz w:val="24"/>
          <w:szCs w:val="24"/>
        </w:rPr>
      </w:pPr>
      <w:r>
        <w:rPr>
          <w:rFonts w:hint="default" w:ascii="Times New Roman" w:hAnsi="Times New Roman" w:cs="Times New Roman"/>
          <w:b/>
          <w:bCs/>
          <w:sz w:val="24"/>
          <w:szCs w:val="24"/>
        </w:rPr>
        <w:t>Components of Global Name Service (GNS)</w:t>
      </w:r>
    </w:p>
    <w:p w14:paraId="6F8F01E5">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Global Name Service (GNS) consists of several </w:t>
      </w:r>
      <w:r>
        <w:rPr>
          <w:rStyle w:val="10"/>
          <w:rFonts w:hint="default" w:ascii="Times New Roman" w:hAnsi="Times New Roman" w:cs="Times New Roman"/>
          <w:sz w:val="24"/>
          <w:szCs w:val="24"/>
        </w:rPr>
        <w:t>core structural and operational components</w:t>
      </w:r>
      <w:r>
        <w:rPr>
          <w:rFonts w:hint="default" w:ascii="Times New Roman" w:hAnsi="Times New Roman" w:cs="Times New Roman"/>
          <w:sz w:val="24"/>
          <w:szCs w:val="24"/>
        </w:rPr>
        <w:t xml:space="preserve"> that enable </w:t>
      </w:r>
      <w:r>
        <w:rPr>
          <w:rStyle w:val="10"/>
          <w:rFonts w:hint="default" w:ascii="Times New Roman" w:hAnsi="Times New Roman" w:cs="Times New Roman"/>
          <w:sz w:val="24"/>
          <w:szCs w:val="24"/>
        </w:rPr>
        <w:t>scalable and efficient name resolution</w:t>
      </w:r>
      <w:r>
        <w:rPr>
          <w:rFonts w:hint="default" w:ascii="Times New Roman" w:hAnsi="Times New Roman" w:cs="Times New Roman"/>
          <w:sz w:val="24"/>
          <w:szCs w:val="24"/>
        </w:rPr>
        <w:t xml:space="preserve"> in distributed systems.</w:t>
      </w:r>
    </w:p>
    <w:p w14:paraId="7E8E079F">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Directory Tree</w:t>
      </w:r>
    </w:p>
    <w:p w14:paraId="4CD0767E">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Forms the </w:t>
      </w:r>
      <w:r>
        <w:rPr>
          <w:rStyle w:val="10"/>
          <w:rFonts w:hint="default" w:ascii="Times New Roman" w:hAnsi="Times New Roman" w:cs="Times New Roman"/>
          <w:sz w:val="24"/>
          <w:szCs w:val="24"/>
        </w:rPr>
        <w:t>hierarchical structure</w:t>
      </w:r>
      <w:r>
        <w:rPr>
          <w:rFonts w:hint="default" w:ascii="Times New Roman" w:hAnsi="Times New Roman" w:cs="Times New Roman"/>
          <w:sz w:val="24"/>
          <w:szCs w:val="24"/>
        </w:rPr>
        <w:t xml:space="preserve"> of GNS</w:t>
      </w:r>
    </w:p>
    <w:p w14:paraId="1146F8A6">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Similar to a </w:t>
      </w:r>
      <w:r>
        <w:rPr>
          <w:rStyle w:val="10"/>
          <w:rFonts w:hint="default" w:ascii="Times New Roman" w:hAnsi="Times New Roman" w:cs="Times New Roman"/>
          <w:sz w:val="24"/>
          <w:szCs w:val="24"/>
        </w:rPr>
        <w:t>file syste</w:t>
      </w:r>
      <w:r>
        <w:rPr>
          <w:rStyle w:val="10"/>
          <w:rFonts w:hint="default" w:ascii="Times New Roman" w:hAnsi="Times New Roman" w:cs="Times New Roman"/>
          <w:sz w:val="24"/>
          <w:szCs w:val="24"/>
          <w:lang w:val="en-US"/>
        </w:rPr>
        <w:t>m</w:t>
      </w:r>
    </w:p>
    <w:p w14:paraId="2DF7AAA8">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Directories contain</w:t>
      </w:r>
      <w:r>
        <w:rPr>
          <w:rFonts w:hint="default" w:cs="Times New Roman"/>
          <w:sz w:val="24"/>
          <w:szCs w:val="24"/>
          <w:lang w:val="en-US"/>
        </w:rPr>
        <w:t xml:space="preserve"> n</w:t>
      </w:r>
      <w:r>
        <w:rPr>
          <w:rFonts w:hint="default" w:ascii="Times New Roman" w:hAnsi="Times New Roman" w:cs="Times New Roman"/>
          <w:sz w:val="24"/>
          <w:szCs w:val="24"/>
        </w:rPr>
        <w:t>ames</w:t>
      </w:r>
      <w:r>
        <w:rPr>
          <w:rFonts w:hint="default" w:cs="Times New Roman"/>
          <w:sz w:val="24"/>
          <w:szCs w:val="24"/>
          <w:lang w:val="en-US"/>
        </w:rPr>
        <w:t>, r</w:t>
      </w:r>
      <w:r>
        <w:rPr>
          <w:rFonts w:hint="default" w:ascii="Times New Roman" w:hAnsi="Times New Roman" w:cs="Times New Roman"/>
          <w:sz w:val="24"/>
          <w:szCs w:val="24"/>
        </w:rPr>
        <w:t>eferences to other directories</w:t>
      </w:r>
      <w:r>
        <w:rPr>
          <w:rFonts w:hint="default" w:cs="Times New Roman"/>
          <w:sz w:val="24"/>
          <w:szCs w:val="24"/>
          <w:lang w:val="en-US"/>
        </w:rPr>
        <w:t xml:space="preserve"> o</w:t>
      </w:r>
      <w:r>
        <w:rPr>
          <w:rFonts w:hint="default" w:ascii="Times New Roman" w:hAnsi="Times New Roman" w:cs="Times New Roman"/>
          <w:sz w:val="24"/>
          <w:szCs w:val="24"/>
        </w:rPr>
        <w:t>r values</w:t>
      </w:r>
    </w:p>
    <w:p w14:paraId="758B75B1">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Names are written using </w:t>
      </w:r>
      <w:r>
        <w:rPr>
          <w:rStyle w:val="10"/>
          <w:rFonts w:hint="default" w:ascii="Times New Roman" w:hAnsi="Times New Roman" w:cs="Times New Roman"/>
          <w:sz w:val="24"/>
          <w:szCs w:val="24"/>
        </w:rPr>
        <w:t>multi-part path names</w:t>
      </w:r>
    </w:p>
    <w:p w14:paraId="09669B0E">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Resolution starts from</w:t>
      </w:r>
      <w:r>
        <w:rPr>
          <w:rFonts w:hint="default" w:cs="Times New Roman"/>
          <w:sz w:val="24"/>
          <w:szCs w:val="24"/>
          <w:lang w:val="en-US"/>
        </w:rPr>
        <w:t xml:space="preserve"> r</w:t>
      </w:r>
      <w:r>
        <w:rPr>
          <w:rFonts w:hint="default" w:ascii="Times New Roman" w:hAnsi="Times New Roman" w:cs="Times New Roman"/>
          <w:sz w:val="24"/>
          <w:szCs w:val="24"/>
        </w:rPr>
        <w:t>oot directory or</w:t>
      </w:r>
      <w:r>
        <w:rPr>
          <w:rFonts w:hint="default" w:cs="Times New Roman"/>
          <w:sz w:val="24"/>
          <w:szCs w:val="24"/>
          <w:lang w:val="en-US"/>
        </w:rPr>
        <w:t xml:space="preserve"> w</w:t>
      </w:r>
      <w:r>
        <w:rPr>
          <w:rFonts w:hint="default" w:ascii="Times New Roman" w:hAnsi="Times New Roman" w:cs="Times New Roman"/>
          <w:sz w:val="24"/>
          <w:szCs w:val="24"/>
        </w:rPr>
        <w:t>orking directory</w:t>
      </w:r>
    </w:p>
    <w:p w14:paraId="4B46A4D2">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Directory Identifier (DI)</w:t>
      </w:r>
    </w:p>
    <w:p w14:paraId="22F28D62">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A </w:t>
      </w:r>
      <w:r>
        <w:rPr>
          <w:rStyle w:val="10"/>
          <w:rFonts w:hint="default" w:ascii="Times New Roman" w:hAnsi="Times New Roman" w:cs="Times New Roman"/>
          <w:sz w:val="24"/>
          <w:szCs w:val="24"/>
        </w:rPr>
        <w:t>unique integer identifier</w:t>
      </w:r>
      <w:r>
        <w:rPr>
          <w:rFonts w:hint="default" w:ascii="Times New Roman" w:hAnsi="Times New Roman" w:cs="Times New Roman"/>
          <w:sz w:val="24"/>
          <w:szCs w:val="24"/>
        </w:rPr>
        <w:t xml:space="preserve"> assigned to each directory</w:t>
      </w:r>
    </w:p>
    <w:p w14:paraId="5FFCF336">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Used instead of directory names internally</w:t>
      </w:r>
    </w:p>
    <w:p w14:paraId="170B99E4">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Ensures:</w:t>
      </w:r>
    </w:p>
    <w:p w14:paraId="3B84FE26">
      <w:pPr>
        <w:pStyle w:val="9"/>
        <w:keepNext w:val="0"/>
        <w:keepLines w:val="0"/>
        <w:widowControl/>
        <w:numPr>
          <w:ilvl w:val="0"/>
          <w:numId w:val="3"/>
        </w:numPr>
        <w:suppressLineNumbers w:val="0"/>
        <w:ind w:left="10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Stability during directory changes</w:t>
      </w:r>
    </w:p>
    <w:p w14:paraId="5EE9ED2D">
      <w:pPr>
        <w:pStyle w:val="9"/>
        <w:keepNext w:val="0"/>
        <w:keepLines w:val="0"/>
        <w:widowControl/>
        <w:numPr>
          <w:ilvl w:val="0"/>
          <w:numId w:val="3"/>
        </w:numPr>
        <w:suppressLineNumbers w:val="0"/>
        <w:ind w:left="10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Safe merging of naming trees</w:t>
      </w:r>
    </w:p>
    <w:p w14:paraId="2B6F1004">
      <w:pPr>
        <w:pStyle w:val="9"/>
        <w:keepNext w:val="0"/>
        <w:keepLines w:val="0"/>
        <w:widowControl/>
        <w:numPr>
          <w:ilvl w:val="0"/>
          <w:numId w:val="3"/>
        </w:numPr>
        <w:suppressLineNumbers w:val="0"/>
        <w:ind w:left="10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Easy integration across systems</w:t>
      </w:r>
    </w:p>
    <w:p w14:paraId="70823FD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Value Trees</w:t>
      </w:r>
    </w:p>
    <w:p w14:paraId="629104C0">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Present at the </w:t>
      </w:r>
      <w:r>
        <w:rPr>
          <w:rStyle w:val="10"/>
          <w:rFonts w:hint="default" w:ascii="Times New Roman" w:hAnsi="Times New Roman" w:cs="Times New Roman"/>
          <w:sz w:val="24"/>
          <w:szCs w:val="24"/>
        </w:rPr>
        <w:t>leaf nodes</w:t>
      </w:r>
      <w:r>
        <w:rPr>
          <w:rFonts w:hint="default" w:ascii="Times New Roman" w:hAnsi="Times New Roman" w:cs="Times New Roman"/>
          <w:sz w:val="24"/>
          <w:szCs w:val="24"/>
        </w:rPr>
        <w:t xml:space="preserve"> of the directory tree</w:t>
      </w:r>
    </w:p>
    <w:p w14:paraId="3C94CA8C">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Store </w:t>
      </w:r>
      <w:r>
        <w:rPr>
          <w:rStyle w:val="10"/>
          <w:rFonts w:hint="default" w:ascii="Times New Roman" w:hAnsi="Times New Roman" w:cs="Times New Roman"/>
          <w:sz w:val="24"/>
          <w:szCs w:val="24"/>
        </w:rPr>
        <w:t>structured attributes</w:t>
      </w:r>
      <w:r>
        <w:rPr>
          <w:rFonts w:hint="default" w:ascii="Times New Roman" w:hAnsi="Times New Roman" w:cs="Times New Roman"/>
          <w:sz w:val="24"/>
          <w:szCs w:val="24"/>
        </w:rPr>
        <w:t xml:space="preserve"> such as</w:t>
      </w:r>
      <w:r>
        <w:rPr>
          <w:rFonts w:hint="default" w:cs="Times New Roman"/>
          <w:sz w:val="24"/>
          <w:szCs w:val="24"/>
          <w:lang w:val="en-US"/>
        </w:rPr>
        <w:t xml:space="preserve"> </w:t>
      </w:r>
      <w:r>
        <w:rPr>
          <w:rFonts w:hint="default" w:ascii="Times New Roman" w:hAnsi="Times New Roman" w:cs="Times New Roman"/>
          <w:sz w:val="24"/>
          <w:szCs w:val="24"/>
        </w:rPr>
        <w:t>IP address</w:t>
      </w:r>
      <w:r>
        <w:rPr>
          <w:rFonts w:hint="default" w:cs="Times New Roman"/>
          <w:sz w:val="24"/>
          <w:szCs w:val="24"/>
          <w:lang w:val="en-US"/>
        </w:rPr>
        <w:t>, e</w:t>
      </w:r>
      <w:r>
        <w:rPr>
          <w:rFonts w:hint="default" w:ascii="Times New Roman" w:hAnsi="Times New Roman" w:cs="Times New Roman"/>
          <w:sz w:val="24"/>
          <w:szCs w:val="24"/>
        </w:rPr>
        <w:t>mail I</w:t>
      </w:r>
      <w:r>
        <w:rPr>
          <w:rFonts w:hint="default" w:ascii="Times New Roman" w:hAnsi="Times New Roman" w:cs="Times New Roman"/>
          <w:sz w:val="24"/>
          <w:szCs w:val="24"/>
          <w:lang w:val="en-US"/>
        </w:rPr>
        <w:t>D</w:t>
      </w:r>
      <w:r>
        <w:rPr>
          <w:rFonts w:hint="default" w:cs="Times New Roman"/>
          <w:sz w:val="24"/>
          <w:szCs w:val="24"/>
          <w:lang w:val="en-US"/>
        </w:rPr>
        <w:t xml:space="preserve"> p</w:t>
      </w:r>
      <w:r>
        <w:rPr>
          <w:rFonts w:hint="default" w:ascii="Times New Roman" w:hAnsi="Times New Roman" w:cs="Times New Roman"/>
          <w:sz w:val="24"/>
          <w:szCs w:val="24"/>
        </w:rPr>
        <w:t>hysical location</w:t>
      </w:r>
    </w:p>
    <w:p w14:paraId="0FB0904F">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rPr>
        <w:t xml:space="preserve">Directory entries point to value trees </w:t>
      </w:r>
      <w:r>
        <w:rPr>
          <w:rStyle w:val="10"/>
          <w:rFonts w:hint="default" w:ascii="Times New Roman" w:hAnsi="Times New Roman" w:cs="Times New Roman"/>
          <w:sz w:val="24"/>
          <w:szCs w:val="24"/>
        </w:rPr>
        <w:t>indirectl</w:t>
      </w:r>
      <w:r>
        <w:rPr>
          <w:rStyle w:val="10"/>
          <w:rFonts w:hint="default" w:ascii="Times New Roman" w:hAnsi="Times New Roman" w:cs="Times New Roman"/>
          <w:sz w:val="24"/>
          <w:szCs w:val="24"/>
          <w:lang w:val="en-US"/>
        </w:rPr>
        <w:t>y</w:t>
      </w:r>
    </w:p>
    <w:p w14:paraId="5FE6DD4A">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Allows flexibility and scalability</w:t>
      </w:r>
    </w:p>
    <w:p w14:paraId="740CE20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Name Structure</w:t>
      </w:r>
    </w:p>
    <w:p w14:paraId="43DA7538">
      <w:pPr>
        <w:pStyle w:val="7"/>
        <w:keepNext w:val="0"/>
        <w:keepLines w:val="0"/>
        <w:widowControl/>
        <w:numPr>
          <w:ilvl w:val="0"/>
          <w:numId w:val="0"/>
        </w:numPr>
        <w:suppressLineNumbers w:val="0"/>
        <w:ind w:left="200" w:leftChars="0"/>
        <w:rPr>
          <w:rFonts w:hint="default" w:ascii="Times New Roman" w:hAnsi="Times New Roman" w:cs="Times New Roman"/>
          <w:sz w:val="24"/>
          <w:szCs w:val="24"/>
        </w:rPr>
      </w:pPr>
      <w:r>
        <w:rPr>
          <w:rFonts w:hint="default" w:ascii="Times New Roman" w:hAnsi="Times New Roman" w:cs="Times New Roman"/>
          <w:sz w:val="24"/>
          <w:szCs w:val="24"/>
        </w:rPr>
        <w:t xml:space="preserve">GNS names follow a </w:t>
      </w:r>
      <w:r>
        <w:rPr>
          <w:rStyle w:val="10"/>
          <w:rFonts w:hint="default" w:ascii="Times New Roman" w:hAnsi="Times New Roman" w:cs="Times New Roman"/>
          <w:sz w:val="24"/>
          <w:szCs w:val="24"/>
        </w:rPr>
        <w:t>two-part format</w:t>
      </w:r>
      <w:r>
        <w:rPr>
          <w:rFonts w:hint="default" w:ascii="Times New Roman" w:hAnsi="Times New Roman" w:cs="Times New Roman"/>
          <w:sz w:val="24"/>
          <w:szCs w:val="24"/>
        </w:rPr>
        <w:t>:</w:t>
      </w:r>
    </w:p>
    <w:p w14:paraId="034E796F">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Directory name identifies </w:t>
      </w:r>
      <w:r>
        <w:rPr>
          <w:rStyle w:val="10"/>
          <w:rFonts w:hint="default" w:ascii="Times New Roman" w:hAnsi="Times New Roman" w:cs="Times New Roman"/>
          <w:sz w:val="24"/>
          <w:szCs w:val="24"/>
        </w:rPr>
        <w:t>where to look</w:t>
      </w:r>
    </w:p>
    <w:p w14:paraId="70ABA2A5">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Value name identifies </w:t>
      </w:r>
      <w:r>
        <w:rPr>
          <w:rStyle w:val="10"/>
          <w:rFonts w:hint="default" w:ascii="Times New Roman" w:hAnsi="Times New Roman" w:cs="Times New Roman"/>
          <w:sz w:val="24"/>
          <w:szCs w:val="24"/>
        </w:rPr>
        <w:t>what to retrieve</w:t>
      </w:r>
    </w:p>
    <w:p w14:paraId="0EF35C68">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Helps in precise and efficient resolution</w:t>
      </w:r>
    </w:p>
    <w:p w14:paraId="24D4F71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Authoritative Servers</w:t>
      </w:r>
    </w:p>
    <w:p w14:paraId="32DFC1E1">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Responsible for managing directories</w:t>
      </w:r>
    </w:p>
    <w:p w14:paraId="018C0C8B">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Perform:Name publishing</w:t>
      </w:r>
      <w:r>
        <w:rPr>
          <w:rFonts w:hint="default" w:cs="Times New Roman"/>
          <w:sz w:val="24"/>
          <w:szCs w:val="24"/>
          <w:lang w:val="en-US"/>
        </w:rPr>
        <w:t xml:space="preserve"> and </w:t>
      </w:r>
      <w:r>
        <w:rPr>
          <w:rFonts w:hint="default" w:ascii="Times New Roman" w:hAnsi="Times New Roman" w:cs="Times New Roman"/>
          <w:sz w:val="24"/>
          <w:szCs w:val="24"/>
        </w:rPr>
        <w:t>Lookup operations</w:t>
      </w:r>
    </w:p>
    <w:p w14:paraId="1720FD1F">
      <w:pPr>
        <w:pStyle w:val="9"/>
        <w:keepNext w:val="0"/>
        <w:keepLines w:val="0"/>
        <w:widowControl/>
        <w:numPr>
          <w:ilvl w:val="0"/>
          <w:numId w:val="2"/>
        </w:numPr>
        <w:suppressLineNumbers w:val="0"/>
        <w:ind w:left="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Use</w:t>
      </w:r>
      <w:r>
        <w:rPr>
          <w:rFonts w:hint="default" w:cs="Times New Roman"/>
          <w:sz w:val="24"/>
          <w:szCs w:val="24"/>
          <w:lang w:val="en-US"/>
        </w:rPr>
        <w:t xml:space="preserve">d for: </w:t>
      </w:r>
    </w:p>
    <w:p w14:paraId="7893BC91">
      <w:pPr>
        <w:pStyle w:val="9"/>
        <w:keepNext w:val="0"/>
        <w:keepLines w:val="0"/>
        <w:widowControl/>
        <w:numPr>
          <w:ilvl w:val="0"/>
          <w:numId w:val="4"/>
        </w:numPr>
        <w:suppressLineNumbers w:val="0"/>
        <w:ind w:left="1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Replication</w:t>
      </w:r>
    </w:p>
    <w:p w14:paraId="0151E78C">
      <w:pPr>
        <w:pStyle w:val="9"/>
        <w:keepNext w:val="0"/>
        <w:keepLines w:val="0"/>
        <w:widowControl/>
        <w:numPr>
          <w:ilvl w:val="0"/>
          <w:numId w:val="4"/>
        </w:numPr>
        <w:suppressLineNumbers w:val="0"/>
        <w:ind w:left="16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Caching</w:t>
      </w:r>
    </w:p>
    <w:p w14:paraId="680FCE77">
      <w:pPr>
        <w:rPr>
          <w:rFonts w:hint="default" w:ascii="Times New Roman" w:hAnsi="Times New Roman" w:eastAsia="SimSun" w:cs="Times New Roman"/>
          <w:sz w:val="24"/>
          <w:szCs w:val="24"/>
        </w:rPr>
      </w:pPr>
    </w:p>
    <w:p w14:paraId="3F239C0F">
      <w:pP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6. Security Mechanisms in GNS</w:t>
      </w:r>
    </w:p>
    <w:p w14:paraId="40EF9A6B">
      <w:pPr>
        <w:keepNext w:val="0"/>
        <w:keepLines w:val="0"/>
        <w:widowControl/>
        <w:numPr>
          <w:ilvl w:val="0"/>
          <w:numId w:val="5"/>
        </w:numPr>
        <w:suppressLineNumbers w:val="0"/>
        <w:ind w:left="4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Digital Signature</w:t>
      </w:r>
    </w:p>
    <w:p w14:paraId="03690228">
      <w:pPr>
        <w:pStyle w:val="9"/>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digital signature consists of data appended to a data unit, enabling the recipient to verify the data unit's source and integrity while guarding against forgery, such as by the recipient itself.</w:t>
      </w:r>
    </w:p>
    <w:p w14:paraId="3A35219D">
      <w:pPr>
        <w:keepNext w:val="0"/>
        <w:keepLines w:val="0"/>
        <w:widowControl/>
        <w:numPr>
          <w:ilvl w:val="0"/>
          <w:numId w:val="5"/>
        </w:numPr>
        <w:suppressLineNumbers w:val="0"/>
        <w:ind w:left="4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Access Control</w:t>
      </w:r>
    </w:p>
    <w:p w14:paraId="4177666B">
      <w:pPr>
        <w:keepNext w:val="0"/>
        <w:keepLines w:val="0"/>
        <w:widowControl/>
        <w:numPr>
          <w:ilvl w:val="0"/>
          <w:numId w:val="0"/>
        </w:numPr>
        <w:suppressLineNumbers w:val="0"/>
        <w:ind w:leftChars="0" w:firstLine="7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variety of mechanisms that enforce access rights to resources.</w:t>
      </w:r>
    </w:p>
    <w:p w14:paraId="7F01B5B2">
      <w:pPr>
        <w:keepNext w:val="0"/>
        <w:keepLines w:val="0"/>
        <w:widowControl/>
        <w:suppressLineNumbers w:val="0"/>
        <w:rPr>
          <w:rFonts w:hint="default" w:ascii="Times New Roman" w:hAnsi="Times New Roman" w:eastAsia="SimSun" w:cs="Times New Roman"/>
          <w:sz w:val="24"/>
          <w:szCs w:val="24"/>
          <w:lang w:val="en-US"/>
        </w:rPr>
      </w:pPr>
    </w:p>
    <w:p w14:paraId="277DE146">
      <w:pPr>
        <w:keepNext w:val="0"/>
        <w:keepLines w:val="0"/>
        <w:widowControl/>
        <w:numPr>
          <w:ilvl w:val="0"/>
          <w:numId w:val="5"/>
        </w:numPr>
        <w:suppressLineNumbers w:val="0"/>
        <w:ind w:left="4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Data Integrity</w:t>
      </w:r>
    </w:p>
    <w:p w14:paraId="0788AD6D">
      <w:pPr>
        <w:keepNext w:val="0"/>
        <w:keepLines w:val="0"/>
        <w:widowControl/>
        <w:suppressLineNumbers w:val="0"/>
        <w:rPr>
          <w:rFonts w:hint="default" w:ascii="Times New Roman" w:hAnsi="Times New Roman" w:eastAsia="SimSun" w:cs="Times New Roman"/>
          <w:sz w:val="24"/>
          <w:szCs w:val="24"/>
          <w:lang w:val="en-US"/>
        </w:rPr>
      </w:pPr>
    </w:p>
    <w:p w14:paraId="0E8356F5">
      <w:pPr>
        <w:keepNext w:val="0"/>
        <w:keepLines w:val="0"/>
        <w:widowControl/>
        <w:numPr>
          <w:ilvl w:val="0"/>
          <w:numId w:val="0"/>
        </w:numPr>
        <w:suppressLineNumbers w:val="0"/>
        <w:ind w:leftChars="0" w:firstLine="7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variety of mechanisms used to assure the integrity of a data unit or stream of data units.</w:t>
      </w:r>
    </w:p>
    <w:p w14:paraId="1784ECA4">
      <w:pPr>
        <w:keepNext w:val="0"/>
        <w:keepLines w:val="0"/>
        <w:widowControl/>
        <w:numPr>
          <w:ilvl w:val="0"/>
          <w:numId w:val="5"/>
        </w:numPr>
        <w:suppressLineNumbers w:val="0"/>
        <w:ind w:left="4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Authentication Exchange</w:t>
      </w:r>
    </w:p>
    <w:p w14:paraId="24D89012">
      <w:pPr>
        <w:keepNext w:val="0"/>
        <w:keepLines w:val="0"/>
        <w:widowControl/>
        <w:numPr>
          <w:ilvl w:val="0"/>
          <w:numId w:val="0"/>
        </w:numPr>
        <w:suppressLineNumbers w:val="0"/>
        <w:ind w:leftChars="0" w:firstLine="7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 mechanism intended to ensure the identity of an entity by means of information exchange.</w:t>
      </w:r>
    </w:p>
    <w:p w14:paraId="4F5ABF79">
      <w:pPr>
        <w:keepNext w:val="0"/>
        <w:keepLines w:val="0"/>
        <w:widowControl/>
        <w:suppressLineNumbers w:val="0"/>
        <w:rPr>
          <w:rFonts w:hint="default" w:ascii="Times New Roman" w:hAnsi="Times New Roman" w:eastAsia="SimSun" w:cs="Times New Roman"/>
          <w:sz w:val="24"/>
          <w:szCs w:val="24"/>
          <w:lang w:val="en-US"/>
        </w:rPr>
      </w:pPr>
    </w:p>
    <w:p w14:paraId="4302A94C">
      <w:pPr>
        <w:keepNext w:val="0"/>
        <w:keepLines w:val="0"/>
        <w:widowControl/>
        <w:numPr>
          <w:ilvl w:val="0"/>
          <w:numId w:val="5"/>
        </w:numPr>
        <w:suppressLineNumbers w:val="0"/>
        <w:ind w:left="4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Traffic Padding </w:t>
      </w:r>
    </w:p>
    <w:p w14:paraId="294F658C">
      <w:pPr>
        <w:keepNext w:val="0"/>
        <w:keepLines w:val="0"/>
        <w:widowControl/>
        <w:numPr>
          <w:ilvl w:val="0"/>
          <w:numId w:val="0"/>
        </w:numPr>
        <w:suppressLineNumbers w:val="0"/>
        <w:ind w:leftChars="0" w:firstLine="7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insertion of bits into gaps in a data stream to frustrate traffic analysis attempts.</w:t>
      </w:r>
    </w:p>
    <w:p w14:paraId="7C871429">
      <w:pPr>
        <w:keepNext w:val="0"/>
        <w:keepLines w:val="0"/>
        <w:widowControl/>
        <w:suppressLineNumbers w:val="0"/>
        <w:rPr>
          <w:rFonts w:hint="default" w:ascii="Times New Roman" w:hAnsi="Times New Roman" w:eastAsia="SimSun" w:cs="Times New Roman"/>
          <w:sz w:val="24"/>
          <w:szCs w:val="24"/>
          <w:lang w:val="en-US"/>
        </w:rPr>
      </w:pPr>
    </w:p>
    <w:p w14:paraId="3E6C73C1">
      <w:pPr>
        <w:keepNext w:val="0"/>
        <w:keepLines w:val="0"/>
        <w:widowControl/>
        <w:numPr>
          <w:ilvl w:val="0"/>
          <w:numId w:val="5"/>
        </w:numPr>
        <w:suppressLineNumbers w:val="0"/>
        <w:ind w:left="425" w:leftChars="0" w:hanging="425" w:firstLineChars="0"/>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 xml:space="preserve">Notarization </w:t>
      </w:r>
    </w:p>
    <w:p w14:paraId="38D37B27">
      <w:pPr>
        <w:keepNext w:val="0"/>
        <w:keepLines w:val="0"/>
        <w:widowControl/>
        <w:numPr>
          <w:ilvl w:val="0"/>
          <w:numId w:val="0"/>
        </w:numPr>
        <w:suppressLineNumbers w:val="0"/>
        <w:ind w:left="420" w:left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The use of a trusted third party to assure certain properties of a data exchange.</w:t>
      </w:r>
    </w:p>
    <w:p w14:paraId="746B8742">
      <w:pPr>
        <w:keepNext w:val="0"/>
        <w:keepLines w:val="0"/>
        <w:widowControl/>
        <w:numPr>
          <w:ilvl w:val="0"/>
          <w:numId w:val="0"/>
        </w:numPr>
        <w:suppressLineNumbers w:val="0"/>
        <w:ind w:left="420" w:leftChars="0"/>
        <w:rPr>
          <w:rFonts w:hint="default" w:ascii="Times New Roman" w:hAnsi="Times New Roman" w:eastAsia="SimSun" w:cs="Times New Roman"/>
          <w:sz w:val="24"/>
          <w:szCs w:val="24"/>
          <w:lang w:val="en-US"/>
        </w:rPr>
      </w:pPr>
    </w:p>
    <w:p w14:paraId="5D1DACE4">
      <w:pPr>
        <w:rPr>
          <w:rFonts w:hint="default" w:ascii="Times New Roman" w:hAnsi="Times New Roman" w:eastAsia="SimSun" w:cs="Times New Roman"/>
          <w:sz w:val="24"/>
          <w:szCs w:val="24"/>
        </w:rPr>
      </w:pPr>
    </w:p>
    <w:p w14:paraId="6A09BB3A">
      <w:pPr>
        <w:keepNext w:val="0"/>
        <w:keepLines w:val="0"/>
        <w:widowControl/>
        <w:numPr>
          <w:ilvl w:val="0"/>
          <w:numId w:val="0"/>
        </w:numPr>
        <w:suppressLineNumbers w:val="0"/>
        <w:spacing w:line="240" w:lineRule="auto"/>
        <w:ind w:left="420" w:leftChars="0"/>
        <w:jc w:val="both"/>
        <w:rPr>
          <w:rFonts w:hint="default" w:ascii="Times New Roman" w:hAnsi="Times New Roman" w:eastAsia="SimSun" w:cs="Times New Roman"/>
          <w:sz w:val="24"/>
          <w:szCs w:val="24"/>
        </w:rPr>
      </w:pPr>
    </w:p>
    <w:p w14:paraId="4BF73C8C">
      <w:pPr>
        <w:keepNext w:val="0"/>
        <w:keepLines w:val="0"/>
        <w:widowControl/>
        <w:numPr>
          <w:ilvl w:val="0"/>
          <w:numId w:val="0"/>
        </w:numPr>
        <w:suppressLineNumbers w:val="0"/>
        <w:spacing w:before="0" w:beforeAutospacing="1" w:after="0" w:afterAutospacing="1" w:line="240" w:lineRule="auto"/>
        <w:ind w:left="360" w:left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Advantages of GNS</w:t>
      </w:r>
    </w:p>
    <w:p w14:paraId="3CCD5769">
      <w:pPr>
        <w:pStyle w:val="9"/>
        <w:keepNext w:val="0"/>
        <w:keepLines w:val="0"/>
        <w:widowControl/>
        <w:numPr>
          <w:ilvl w:val="0"/>
          <w:numId w:val="6"/>
        </w:numPr>
        <w:suppressLineNumbers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Scalability</w:t>
      </w:r>
    </w:p>
    <w:p w14:paraId="7B7519DA">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Supports unlimited names across organizations through hierarchical partitioning into subdomains, avoiding flat namespace limitations while allowing dynamic tree growth and merges. </w:t>
      </w:r>
      <w:r>
        <w:rPr>
          <w:rFonts w:hint="default" w:ascii="Times New Roman" w:hAnsi="Times New Roman" w:cs="Times New Roman"/>
          <w:sz w:val="24"/>
          <w:szCs w:val="24"/>
          <w:lang w:val="en-US"/>
        </w:rPr>
        <w:t>{7}</w:t>
      </w:r>
    </w:p>
    <w:p w14:paraId="0673C0A5">
      <w:pPr>
        <w:pStyle w:val="9"/>
        <w:keepNext w:val="0"/>
        <w:keepLines w:val="0"/>
        <w:widowControl/>
        <w:numPr>
          <w:ilvl w:val="0"/>
          <w:numId w:val="6"/>
        </w:numPr>
        <w:suppressLineNumbers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High Availability </w:t>
      </w:r>
    </w:p>
    <w:p w14:paraId="19C9DA2B">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Primary and secondary authoritative servers replicate directory contents with zone transfers and caching, ensuring fault tolerance and continuous access despite server failures. </w:t>
      </w:r>
      <w:r>
        <w:rPr>
          <w:rFonts w:hint="default" w:ascii="Times New Roman" w:hAnsi="Times New Roman" w:cs="Times New Roman"/>
          <w:sz w:val="24"/>
          <w:szCs w:val="24"/>
          <w:lang w:val="en-US"/>
        </w:rPr>
        <w:t>{7}</w:t>
      </w:r>
    </w:p>
    <w:p w14:paraId="4CDE9886">
      <w:pPr>
        <w:pStyle w:val="9"/>
        <w:keepNext w:val="0"/>
        <w:keepLines w:val="0"/>
        <w:widowControl/>
        <w:numPr>
          <w:ilvl w:val="0"/>
          <w:numId w:val="6"/>
        </w:numPr>
        <w:suppressLineNumbers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 xml:space="preserve">Location Transparency </w:t>
      </w:r>
    </w:p>
    <w:p w14:paraId="4D0C0DA0">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 xml:space="preserve">Human-readable names resolve to resource attributes (e.g., IP addresses) via iterative traversal, hiding physical locations and enabling seamless resource sharing. brainkart </w:t>
      </w:r>
      <w:r>
        <w:rPr>
          <w:rFonts w:hint="default" w:ascii="Times New Roman" w:hAnsi="Times New Roman" w:cs="Times New Roman"/>
          <w:sz w:val="24"/>
          <w:szCs w:val="24"/>
          <w:lang w:val="en-US"/>
        </w:rPr>
        <w:t>{7}</w:t>
      </w:r>
    </w:p>
    <w:p w14:paraId="677E961B">
      <w:pPr>
        <w:pStyle w:val="9"/>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w:t>
      </w:r>
    </w:p>
    <w:p w14:paraId="1C403775">
      <w:pPr>
        <w:keepNext w:val="0"/>
        <w:keepLines w:val="0"/>
        <w:widowControl/>
        <w:numPr>
          <w:ilvl w:val="0"/>
          <w:numId w:val="0"/>
        </w:numPr>
        <w:suppressLineNumbers w:val="0"/>
        <w:spacing w:before="0" w:beforeAutospacing="1" w:after="0" w:afterAutospacing="1" w:line="240" w:lineRule="auto"/>
        <w:ind w:left="360" w:leftChars="0"/>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Limitations</w:t>
      </w:r>
    </w:p>
    <w:p w14:paraId="5666E0B6">
      <w:pPr>
        <w:pStyle w:val="3"/>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Performance Overhead</w:t>
      </w:r>
    </w:p>
    <w:p w14:paraId="7BC3E140">
      <w:pPr>
        <w:pStyle w:val="9"/>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sz w:val="24"/>
          <w:szCs w:val="24"/>
          <w:lang w:val="en-US"/>
        </w:rPr>
      </w:pPr>
      <w:r>
        <w:rPr>
          <w:rFonts w:hint="default" w:ascii="Times New Roman" w:hAnsi="Times New Roman" w:cs="Times New Roman"/>
          <w:sz w:val="24"/>
          <w:szCs w:val="24"/>
        </w:rPr>
        <w:t>Resolution requires iterative traversal across multiple directories and servers, leading to higher latency compared to flat namespaces, especially for deep hierarchies or remote authoritative servers.</w:t>
      </w:r>
      <w:r>
        <w:rPr>
          <w:rFonts w:hint="default" w:ascii="Times New Roman" w:hAnsi="Times New Roman" w:cs="Times New Roman"/>
          <w:sz w:val="24"/>
          <w:szCs w:val="24"/>
          <w:lang w:val="en-US"/>
        </w:rPr>
        <w:t>{7}</w:t>
      </w:r>
    </w:p>
    <w:p w14:paraId="740E96FB">
      <w:pPr>
        <w:pStyle w:val="3"/>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Management Complexity</w:t>
      </w:r>
    </w:p>
    <w:p w14:paraId="4F4ECA44">
      <w:pPr>
        <w:pStyle w:val="9"/>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sz w:val="24"/>
          <w:szCs w:val="24"/>
          <w:lang w:val="en-US"/>
        </w:rPr>
      </w:pPr>
      <w:r>
        <w:rPr>
          <w:rFonts w:hint="default" w:ascii="Times New Roman" w:hAnsi="Times New Roman" w:cs="Times New Roman"/>
          <w:sz w:val="24"/>
          <w:szCs w:val="24"/>
        </w:rPr>
        <w:t>Maintaining consistency during directory merges, subtree moves, or zone transfers demands special operations; failures can create dangling references or cycles if administrators err.</w:t>
      </w:r>
      <w:r>
        <w:rPr>
          <w:rFonts w:hint="default" w:ascii="Times New Roman" w:hAnsi="Times New Roman" w:cs="Times New Roman"/>
          <w:sz w:val="24"/>
          <w:szCs w:val="24"/>
          <w:lang w:val="en-US"/>
        </w:rPr>
        <w:t>{7}</w:t>
      </w:r>
    </w:p>
    <w:p w14:paraId="2F621DB3">
      <w:pPr>
        <w:pStyle w:val="3"/>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Vulnerability Risks</w:t>
      </w:r>
    </w:p>
    <w:p w14:paraId="406FF7F6">
      <w:pPr>
        <w:pStyle w:val="9"/>
        <w:keepNext w:val="0"/>
        <w:keepLines w:val="0"/>
        <w:widowControl/>
        <w:suppressLineNumbers w:val="0"/>
        <w:spacing w:before="0" w:beforeAutospacing="1" w:after="0" w:afterAutospacing="1" w:line="240" w:lineRule="auto"/>
        <w:ind w:left="0" w:right="0"/>
        <w:jc w:val="both"/>
        <w:rPr>
          <w:rFonts w:hint="default" w:ascii="Times New Roman" w:hAnsi="Times New Roman" w:cs="Times New Roman"/>
          <w:sz w:val="24"/>
          <w:szCs w:val="24"/>
          <w:lang w:val="en-US"/>
        </w:rPr>
      </w:pPr>
      <w:r>
        <w:rPr>
          <w:rFonts w:hint="default" w:ascii="Times New Roman" w:hAnsi="Times New Roman" w:cs="Times New Roman"/>
          <w:sz w:val="24"/>
          <w:szCs w:val="24"/>
        </w:rPr>
        <w:t>Relies on trusted authoritative servers for replication/caching; single points of compromise in primaries could propagate stale or falsified data before TTL expiration.</w:t>
      </w:r>
      <w:r>
        <w:rPr>
          <w:rFonts w:hint="default" w:ascii="Times New Roman" w:hAnsi="Times New Roman" w:cs="Times New Roman"/>
          <w:sz w:val="24"/>
          <w:szCs w:val="24"/>
          <w:lang w:val="en-US"/>
        </w:rPr>
        <w:t>{7}</w:t>
      </w:r>
    </w:p>
    <w:p w14:paraId="014DCE49">
      <w:pPr>
        <w:numPr>
          <w:ilvl w:val="0"/>
          <w:numId w:val="7"/>
        </w:numPr>
        <w:spacing w:line="240" w:lineRule="auto"/>
        <w:ind w:left="420" w:leftChars="0" w:hanging="420" w:firstLineChars="0"/>
        <w:jc w:val="both"/>
        <w:rPr>
          <w:rFonts w:hint="default" w:ascii="Times New Roman" w:hAnsi="Times New Roman" w:cs="Times New Roman"/>
          <w:sz w:val="24"/>
          <w:szCs w:val="24"/>
          <w:lang w:val="en-US"/>
        </w:rPr>
      </w:pPr>
      <w:r>
        <w:rPr>
          <w:rFonts w:hint="default" w:ascii="Times New Roman" w:hAnsi="Times New Roman" w:eastAsia="SimSun" w:cs="Times New Roman"/>
          <w:b/>
          <w:bCs/>
          <w:sz w:val="24"/>
          <w:szCs w:val="24"/>
        </w:rPr>
        <w:t>Real-world Implementations</w:t>
      </w:r>
      <w:r>
        <w:rPr>
          <w:rFonts w:hint="default" w:ascii="Times New Roman" w:hAnsi="Times New Roman" w:eastAsia="SimSun" w:cs="Times New Roman"/>
          <w:b/>
          <w:bCs/>
          <w:sz w:val="24"/>
          <w:szCs w:val="24"/>
          <w:lang w:val="en-US"/>
        </w:rPr>
        <w:t>{7}</w:t>
      </w:r>
    </w:p>
    <w:p w14:paraId="4F8D05B3">
      <w:pPr>
        <w:pStyle w:val="9"/>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GNS concepts are implemented in academic and experimental distributed systems to study scalable and secure name resolution.</w:t>
      </w:r>
    </w:p>
    <w:p w14:paraId="2EC76123">
      <w:pPr>
        <w:pStyle w:val="9"/>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GNS is used in decentralized applications (DApps), especially in blockchain and Web3 systems, to replace long cryptographic addresses with human-readable names.</w:t>
      </w:r>
    </w:p>
    <w:p w14:paraId="70E6F1A2">
      <w:pPr>
        <w:pStyle w:val="9"/>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GNS is used in privacy-focused and censorship-resistant systems, such as GNUnet-based applications, where centralized control is not desired.</w:t>
      </w:r>
    </w:p>
    <w:p w14:paraId="08F2E258">
      <w:pPr>
        <w:pStyle w:val="9"/>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GNS is used in Internet of Things (IoT) environments, where devices can move or change networks without changing their names, and to identify sensors, devices, and controllers.</w:t>
      </w:r>
    </w:p>
    <w:p w14:paraId="17E578AA">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DNS VS GNS</w:t>
      </w:r>
    </w:p>
    <w:p w14:paraId="06643CAD">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Comparison Between DNS and GNS The Domain Name System (DNS) and Global Name Service (GNS) are both naming systems used to resolve human-readable names into resource information. However, they differ significantly in terms of architecture, control, security, and suitability for modern distributed environments.</w:t>
      </w:r>
      <w:r>
        <w:rPr>
          <w:rFonts w:hint="default" w:ascii="Times New Roman" w:hAnsi="Times New Roman" w:cs="Times New Roman"/>
          <w:sz w:val="24"/>
          <w:szCs w:val="24"/>
          <w:lang w:val="en-US"/>
        </w:rPr>
        <w:t xml:space="preserve"> Some abbsolute differences include: </w:t>
      </w:r>
    </w:p>
    <w:p w14:paraId="4956EF26">
      <w:pPr>
        <w:pStyle w:val="9"/>
        <w:keepNext w:val="0"/>
        <w:keepLines w:val="0"/>
        <w:widowControl/>
        <w:numPr>
          <w:ilvl w:val="0"/>
          <w:numId w:val="8"/>
        </w:numPr>
        <w:suppressLineNumbers w:val="0"/>
        <w:spacing w:line="24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DNS follows a </w:t>
      </w:r>
      <w:r>
        <w:rPr>
          <w:rStyle w:val="10"/>
          <w:rFonts w:hint="default" w:ascii="Times New Roman" w:hAnsi="Times New Roman" w:eastAsia="SimSun" w:cs="Times New Roman"/>
          <w:sz w:val="24"/>
          <w:szCs w:val="24"/>
        </w:rPr>
        <w:t>centralized hierarchical architecture</w:t>
      </w:r>
      <w:r>
        <w:rPr>
          <w:rFonts w:hint="default" w:ascii="Times New Roman" w:hAnsi="Times New Roman" w:eastAsia="SimSun" w:cs="Times New Roman"/>
          <w:sz w:val="24"/>
          <w:szCs w:val="24"/>
        </w:rPr>
        <w:t>, where control is managed by central authorities</w:t>
      </w:r>
      <w:r>
        <w:rPr>
          <w:rFonts w:hint="default" w:ascii="Times New Roman" w:hAnsi="Times New Roman" w:eastAsia="SimSun" w:cs="Times New Roman"/>
          <w:sz w:val="24"/>
          <w:szCs w:val="24"/>
          <w:lang w:val="en-US"/>
        </w:rPr>
        <w:t>, n</w:t>
      </w:r>
      <w:r>
        <w:rPr>
          <w:rFonts w:hint="default" w:ascii="Times New Roman" w:hAnsi="Times New Roman" w:eastAsia="SimSun" w:cs="Times New Roman"/>
          <w:sz w:val="24"/>
          <w:szCs w:val="24"/>
        </w:rPr>
        <w:t>ame ownership in DNS depends on registration and renewal processes.</w:t>
      </w:r>
      <w:r>
        <w:rPr>
          <w:rFonts w:hint="default" w:ascii="Times New Roman" w:hAnsi="Times New Roman" w:eastAsia="SimSun" w:cs="Times New Roman"/>
          <w:sz w:val="24"/>
          <w:szCs w:val="24"/>
          <w:lang w:val="en-US"/>
        </w:rPr>
        <w:t xml:space="preserve">Where as </w:t>
      </w:r>
      <w:r>
        <w:rPr>
          <w:rFonts w:hint="default" w:ascii="Times New Roman" w:hAnsi="Times New Roman" w:cs="Times New Roman"/>
          <w:sz w:val="24"/>
          <w:szCs w:val="24"/>
        </w:rPr>
        <w:t>GNS uses a decentralized hierarchical structure, where control is distributed among users or organizations. Name ownership is managed through namespaces or cryptographic mechanisms rather than central registrars.</w:t>
      </w:r>
    </w:p>
    <w:p w14:paraId="3C1F0E77">
      <w:pPr>
        <w:pStyle w:val="9"/>
        <w:keepNext w:val="0"/>
        <w:keepLines w:val="0"/>
        <w:widowControl/>
        <w:numPr>
          <w:ilvl w:val="0"/>
          <w:numId w:val="8"/>
        </w:numPr>
        <w:suppressLineNumbers w:val="0"/>
        <w:spacing w:line="240" w:lineRule="auto"/>
        <w:ind w:left="425" w:leftChars="0" w:hanging="425" w:firstLineChars="0"/>
        <w:jc w:val="both"/>
        <w:rPr>
          <w:rFonts w:hint="default" w:ascii="Times New Roman" w:hAnsi="Times New Roman" w:cs="Times New Roman"/>
          <w:sz w:val="24"/>
          <w:szCs w:val="24"/>
          <w:lang w:val="en-US"/>
        </w:rPr>
      </w:pPr>
      <w:r>
        <w:rPr>
          <w:rFonts w:hint="default" w:ascii="Times New Roman" w:hAnsi="Times New Roman" w:eastAsia="SimSun" w:cs="Times New Roman"/>
          <w:sz w:val="24"/>
          <w:szCs w:val="24"/>
        </w:rPr>
        <w:t>Although DNS is widely used and well-established, it has limitations related to security, privacy, and censorship resistance</w:t>
      </w:r>
      <w:r>
        <w:rPr>
          <w:rFonts w:hint="default" w:ascii="Times New Roman" w:hAnsi="Times New Roman" w:eastAsia="SimSun" w:cs="Times New Roman"/>
          <w:sz w:val="24"/>
          <w:szCs w:val="24"/>
          <w:lang w:val="en-US"/>
        </w:rPr>
        <w:t>.</w:t>
      </w:r>
      <w:r>
        <w:rPr>
          <w:rFonts w:hint="default" w:ascii="Times New Roman" w:hAnsi="Times New Roman" w:cs="Times New Roman"/>
          <w:sz w:val="24"/>
          <w:szCs w:val="24"/>
        </w:rPr>
        <w:t>GNS provides built-in security, high availability through replication, and better privacy protection.</w:t>
      </w:r>
    </w:p>
    <w:p w14:paraId="06E4C26C">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rPr>
        <w:t>Even though GNS offers more advantages in terms of security, decentralization, and scalability, DNS is still dominant in today’s world due to its wide adoption, simplicity, and deep integration with existing Internet infrastructure.</w:t>
      </w:r>
    </w:p>
    <w:p w14:paraId="0ADDBA5A">
      <w:pPr>
        <w:pStyle w:val="9"/>
        <w:keepNext w:val="0"/>
        <w:keepLines w:val="0"/>
        <w:widowControl/>
        <w:suppressLineNumbers w:val="0"/>
        <w:spacing w:line="240" w:lineRule="auto"/>
        <w:jc w:val="both"/>
        <w:rPr>
          <w:rFonts w:hint="default" w:ascii="Times New Roman" w:hAnsi="Times New Roman" w:cs="Times New Roman"/>
          <w:sz w:val="24"/>
          <w:szCs w:val="24"/>
          <w:lang w:val="en-US"/>
        </w:rPr>
      </w:pPr>
    </w:p>
    <w:p w14:paraId="11DBD00E">
      <w:pPr>
        <w:pStyle w:val="9"/>
        <w:keepNext w:val="0"/>
        <w:keepLines w:val="0"/>
        <w:widowControl/>
        <w:suppressLineNumbers w:val="0"/>
        <w:spacing w:line="240" w:lineRule="auto"/>
        <w:jc w:val="both"/>
        <w:rPr>
          <w:rFonts w:hint="default" w:ascii="Times New Roman" w:hAnsi="Times New Roman" w:cs="Times New Roman"/>
          <w:sz w:val="24"/>
          <w:szCs w:val="24"/>
          <w:lang w:val="en-US"/>
        </w:rPr>
      </w:pPr>
    </w:p>
    <w:p w14:paraId="57047296">
      <w:pPr>
        <w:pStyle w:val="9"/>
        <w:keepNext w:val="0"/>
        <w:keepLines w:val="0"/>
        <w:widowControl/>
        <w:suppressLineNumbers w:val="0"/>
        <w:spacing w:line="240" w:lineRule="auto"/>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Conclusion</w:t>
      </w:r>
    </w:p>
    <w:p w14:paraId="214A791D">
      <w:pPr>
        <w:pStyle w:val="9"/>
        <w:keepNext w:val="0"/>
        <w:keepLines w:val="0"/>
        <w:widowControl/>
        <w:suppressLineNumbers w:val="0"/>
        <w:spacing w:line="240" w:lineRule="auto"/>
        <w:jc w:val="both"/>
        <w:rPr>
          <w:rFonts w:hint="default" w:ascii="Times New Roman" w:hAnsi="Times New Roman" w:cs="Times New Roman"/>
          <w:sz w:val="24"/>
          <w:szCs w:val="24"/>
        </w:rPr>
      </w:pPr>
      <w:r>
        <w:rPr>
          <w:rFonts w:hint="default" w:ascii="Times New Roman" w:hAnsi="Times New Roman" w:cs="Times New Roman"/>
          <w:sz w:val="24"/>
          <w:szCs w:val="24"/>
        </w:rPr>
        <w:t>In conclusion, this case study explains Global Name Service (GNS) as a secure and scalable way to name and locate resources in distributed computer networks. GNS improves traditional DNS by addressing issues related to scalability, availability, and security. With the growing use of decentralized applications, IoT devices, and privacy-focused systems, GNS has the potential to play an important role in future networking. Although it is mainly used today in research projects and private networks, GNS shows strong promise for future Internet designs.</w:t>
      </w:r>
    </w:p>
    <w:p w14:paraId="2DE40C10">
      <w:pPr>
        <w:pStyle w:val="9"/>
        <w:keepNext w:val="0"/>
        <w:keepLines w:val="0"/>
        <w:widowControl/>
        <w:suppressLineNumbers w:val="0"/>
        <w:spacing w:line="240" w:lineRule="auto"/>
        <w:jc w:val="both"/>
        <w:rPr>
          <w:rFonts w:hint="default" w:ascii="Times New Roman" w:hAnsi="Times New Roman" w:cs="Times New Roman"/>
          <w:sz w:val="24"/>
          <w:szCs w:val="24"/>
        </w:rPr>
      </w:pPr>
    </w:p>
    <w:p w14:paraId="75A606AF">
      <w:pPr>
        <w:pStyle w:val="9"/>
        <w:keepNext w:val="0"/>
        <w:keepLines w:val="0"/>
        <w:widowControl/>
        <w:suppressLineNumbers w:val="0"/>
        <w:spacing w:line="240" w:lineRule="auto"/>
        <w:jc w:val="both"/>
        <w:rPr>
          <w:rFonts w:hint="default" w:ascii="Times New Roman" w:hAnsi="Times New Roman" w:cs="Times New Roman"/>
          <w:sz w:val="24"/>
          <w:szCs w:val="24"/>
          <w:lang w:val="en-US"/>
        </w:rPr>
      </w:pPr>
    </w:p>
    <w:p w14:paraId="2BDF7828">
      <w:p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Re</w:t>
      </w:r>
      <w:bookmarkStart w:id="0" w:name="_GoBack"/>
      <w:bookmarkEnd w:id="0"/>
      <w:r>
        <w:rPr>
          <w:rFonts w:hint="default" w:ascii="Times New Roman" w:hAnsi="Times New Roman" w:eastAsia="SimSun" w:cs="Times New Roman"/>
          <w:sz w:val="24"/>
          <w:szCs w:val="24"/>
          <w:lang w:val="en-US"/>
        </w:rPr>
        <w:t>ferences</w:t>
      </w:r>
    </w:p>
    <w:p w14:paraId="409E4986">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"https://mobilityfirst.github.io/"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https://mobilityfirst.github.io/</w:t>
      </w:r>
      <w:r>
        <w:rPr>
          <w:rFonts w:hint="default" w:ascii="Times New Roman" w:hAnsi="Times New Roman" w:eastAsia="SimSun"/>
          <w:sz w:val="24"/>
          <w:szCs w:val="24"/>
          <w:lang w:val="en-US"/>
        </w:rPr>
        <w:fldChar w:fldCharType="end"/>
      </w:r>
    </w:p>
    <w:p w14:paraId="57CE453F">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"https://en.wikipedia.org/wiki/Domain_Name_System#:~:text=By%20the%20early%201980s%2C%20maintaining,support%20provided%20by%20ISC's%20sponsors."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https://en.wikipedia.org/wiki/Domain_Name_System#:~:text=By%20the%20early%201980s%2C%20maintaining,support%20provided%20by%20ISC's%20sponsors.</w:t>
      </w:r>
      <w:r>
        <w:rPr>
          <w:rFonts w:hint="default" w:ascii="Times New Roman" w:hAnsi="Times New Roman" w:eastAsia="SimSun"/>
          <w:sz w:val="24"/>
          <w:szCs w:val="24"/>
          <w:lang w:val="en-US"/>
        </w:rPr>
        <w:fldChar w:fldCharType="end"/>
      </w:r>
    </w:p>
    <w:p w14:paraId="3C9A25AB">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"https://www.brainkart.com/article/Global-Name-Service-%28GNS%29_8548/"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https://www.brainkart.com/article/Global-Name-Service-%28GNS%29_8548/</w:t>
      </w:r>
      <w:r>
        <w:rPr>
          <w:rFonts w:hint="default" w:ascii="Times New Roman" w:hAnsi="Times New Roman" w:eastAsia="SimSun"/>
          <w:sz w:val="24"/>
          <w:szCs w:val="24"/>
          <w:lang w:val="en-US"/>
        </w:rPr>
        <w:fldChar w:fldCharType="end"/>
      </w:r>
    </w:p>
    <w:p w14:paraId="4C10F4A0">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"https://www.slideshare.net/slideshow/naming-in-distributed-systems/88704304"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https://www.slideshare.net/slideshow/naming-in-distributed-systems/88704304</w:t>
      </w:r>
      <w:r>
        <w:rPr>
          <w:rFonts w:hint="default" w:ascii="Times New Roman" w:hAnsi="Times New Roman" w:eastAsia="SimSun"/>
          <w:sz w:val="24"/>
          <w:szCs w:val="24"/>
          <w:lang w:val="en-US"/>
        </w:rPr>
        <w:fldChar w:fldCharType="end"/>
      </w:r>
    </w:p>
    <w:p w14:paraId="157EA6B4">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"https://www.rfc-editor.org/rfc/rfc9498.html"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https://www.rfc-editor.org/rfc/rfc9498.html</w:t>
      </w:r>
      <w:r>
        <w:rPr>
          <w:rFonts w:hint="default" w:ascii="Times New Roman" w:hAnsi="Times New Roman" w:eastAsia="SimSun"/>
          <w:sz w:val="24"/>
          <w:szCs w:val="24"/>
          <w:lang w:val="en-US"/>
        </w:rPr>
        <w:fldChar w:fldCharType="end"/>
      </w:r>
    </w:p>
    <w:p w14:paraId="17E71AF5">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"https://www.ietf.org/archive/id/draft-schanzen-gns-01.html"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https://www.ietf.org/archive/id/draft-schanzen-gns-01.html</w:t>
      </w:r>
      <w:r>
        <w:rPr>
          <w:rFonts w:hint="default" w:ascii="Times New Roman" w:hAnsi="Times New Roman" w:eastAsia="SimSun"/>
          <w:sz w:val="24"/>
          <w:szCs w:val="24"/>
          <w:lang w:val="en-US"/>
        </w:rPr>
        <w:fldChar w:fldCharType="end"/>
      </w:r>
    </w:p>
    <w:p w14:paraId="2E4FE66D">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"https://www.brainkart.com/article/Global-Name-Service-(GNS)_8548/"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https://www.brainkart.com/article/Global-Name-Service-(GNS)_8548/</w:t>
      </w:r>
      <w:r>
        <w:rPr>
          <w:rFonts w:hint="default" w:ascii="Times New Roman" w:hAnsi="Times New Roman" w:eastAsia="SimSun"/>
          <w:sz w:val="24"/>
          <w:szCs w:val="24"/>
          <w:lang w:val="en-US"/>
        </w:rPr>
        <w:fldChar w:fldCharType="end"/>
      </w:r>
    </w:p>
    <w:p w14:paraId="31204237">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"https://www.slideshare.net/slideshow/information-and-network-security-8-security-mechanisms/249844284"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https://www.slideshare.net/slideshow/information-and-network-security-8-security-mechanisms/249844284</w:t>
      </w:r>
      <w:r>
        <w:rPr>
          <w:rFonts w:hint="default" w:ascii="Times New Roman" w:hAnsi="Times New Roman" w:eastAsia="SimSun"/>
          <w:sz w:val="24"/>
          <w:szCs w:val="24"/>
          <w:lang w:val="en-US"/>
        </w:rPr>
        <w:fldChar w:fldCharType="end"/>
      </w:r>
    </w:p>
    <w:p w14:paraId="7B28A822">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"https://www.microsoft.com/en-us/research/wp-content/uploads/1986/08/Designing-a-global-name-service-pub.pdf"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https://www.microsoft.com/en-us/research/wp-content/uploads/1986/08/Designing-a-global-name-service-pub.pdf</w:t>
      </w:r>
      <w:r>
        <w:rPr>
          <w:rFonts w:hint="default" w:ascii="Times New Roman" w:hAnsi="Times New Roman" w:eastAsia="SimSun"/>
          <w:sz w:val="24"/>
          <w:szCs w:val="24"/>
          <w:lang w:val="en-US"/>
        </w:rPr>
        <w:fldChar w:fldCharType="end"/>
      </w:r>
    </w:p>
    <w:p w14:paraId="31910893">
      <w:pPr>
        <w:numPr>
          <w:ilvl w:val="0"/>
          <w:numId w:val="9"/>
        </w:numPr>
        <w:spacing w:line="360" w:lineRule="auto"/>
        <w:jc w:val="both"/>
        <w:rPr>
          <w:rFonts w:hint="default" w:ascii="Times New Roman" w:hAnsi="Times New Roman" w:eastAsia="SimSun"/>
          <w:sz w:val="24"/>
          <w:szCs w:val="24"/>
          <w:lang w:val="en-US"/>
        </w:rPr>
      </w:pPr>
      <w:r>
        <w:rPr>
          <w:rFonts w:hint="default" w:ascii="Times New Roman" w:hAnsi="Times New Roman" w:eastAsia="SimSun"/>
          <w:sz w:val="24"/>
          <w:szCs w:val="24"/>
          <w:lang w:val="en-US"/>
        </w:rPr>
        <w:fldChar w:fldCharType="begin"/>
      </w:r>
      <w:r>
        <w:rPr>
          <w:rFonts w:hint="default" w:ascii="Times New Roman" w:hAnsi="Times New Roman" w:eastAsia="SimSun"/>
          <w:sz w:val="24"/>
          <w:szCs w:val="24"/>
          <w:lang w:val="en-US"/>
        </w:rPr>
        <w:instrText xml:space="preserve"> HYPERLINK "https://tinydns.org/advantages-and-disadvantages/" </w:instrText>
      </w:r>
      <w:r>
        <w:rPr>
          <w:rFonts w:hint="default" w:ascii="Times New Roman" w:hAnsi="Times New Roman" w:eastAsia="SimSun"/>
          <w:sz w:val="24"/>
          <w:szCs w:val="24"/>
          <w:lang w:val="en-US"/>
        </w:rPr>
        <w:fldChar w:fldCharType="separate"/>
      </w:r>
      <w:r>
        <w:rPr>
          <w:rStyle w:val="8"/>
          <w:rFonts w:hint="default" w:ascii="Times New Roman" w:hAnsi="Times New Roman" w:eastAsia="SimSun"/>
          <w:sz w:val="24"/>
          <w:szCs w:val="24"/>
          <w:lang w:val="en-US"/>
        </w:rPr>
        <w:t>https://tinydns.org/advantages-and-disadvantages/</w:t>
      </w:r>
      <w:r>
        <w:rPr>
          <w:rFonts w:hint="default" w:ascii="Times New Roman" w:hAnsi="Times New Roman" w:eastAsia="SimSun"/>
          <w:sz w:val="24"/>
          <w:szCs w:val="24"/>
          <w:lang w:val="en-US"/>
        </w:rPr>
        <w:fldChar w:fldCharType="end"/>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DAED65"/>
    <w:multiLevelType w:val="singleLevel"/>
    <w:tmpl w:val="80DAED65"/>
    <w:lvl w:ilvl="0" w:tentative="0">
      <w:start w:val="1"/>
      <w:numFmt w:val="decimal"/>
      <w:suff w:val="space"/>
      <w:lvlText w:val="%1."/>
      <w:lvlJc w:val="left"/>
    </w:lvl>
  </w:abstractNum>
  <w:abstractNum w:abstractNumId="1">
    <w:nsid w:val="87EE1DC2"/>
    <w:multiLevelType w:val="singleLevel"/>
    <w:tmpl w:val="87EE1DC2"/>
    <w:lvl w:ilvl="0" w:tentative="0">
      <w:start w:val="1"/>
      <w:numFmt w:val="decimal"/>
      <w:lvlText w:val="%1."/>
      <w:lvlJc w:val="left"/>
      <w:pPr>
        <w:tabs>
          <w:tab w:val="left" w:pos="425"/>
        </w:tabs>
        <w:ind w:left="425" w:leftChars="0" w:hanging="425" w:firstLineChars="0"/>
      </w:pPr>
      <w:rPr>
        <w:rFonts w:hint="default"/>
      </w:rPr>
    </w:lvl>
  </w:abstractNum>
  <w:abstractNum w:abstractNumId="2">
    <w:nsid w:val="06AABCE9"/>
    <w:multiLevelType w:val="multilevel"/>
    <w:tmpl w:val="06AABCE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0883589E"/>
    <w:multiLevelType w:val="singleLevel"/>
    <w:tmpl w:val="0883589E"/>
    <w:lvl w:ilvl="0" w:tentative="0">
      <w:start w:val="1"/>
      <w:numFmt w:val="decimal"/>
      <w:lvlText w:val="%1."/>
      <w:lvlJc w:val="left"/>
      <w:pPr>
        <w:tabs>
          <w:tab w:val="left" w:pos="425"/>
        </w:tabs>
        <w:ind w:left="425" w:leftChars="0" w:hanging="425" w:firstLineChars="0"/>
      </w:pPr>
      <w:rPr>
        <w:rFonts w:hint="default"/>
      </w:rPr>
    </w:lvl>
  </w:abstractNum>
  <w:abstractNum w:abstractNumId="4">
    <w:nsid w:val="1B96F81C"/>
    <w:multiLevelType w:val="singleLevel"/>
    <w:tmpl w:val="1B96F81C"/>
    <w:lvl w:ilvl="0" w:tentative="0">
      <w:start w:val="1"/>
      <w:numFmt w:val="bullet"/>
      <w:lvlText w:val=""/>
      <w:lvlJc w:val="left"/>
      <w:pPr>
        <w:tabs>
          <w:tab w:val="left" w:pos="840"/>
        </w:tabs>
        <w:ind w:left="1020" w:leftChars="0" w:hanging="420" w:firstLineChars="0"/>
      </w:pPr>
      <w:rPr>
        <w:rFonts w:hint="default" w:ascii="Wingdings" w:hAnsi="Wingdings"/>
        <w:sz w:val="13"/>
        <w:szCs w:val="13"/>
      </w:rPr>
    </w:lvl>
  </w:abstractNum>
  <w:abstractNum w:abstractNumId="5">
    <w:nsid w:val="39D5940E"/>
    <w:multiLevelType w:val="singleLevel"/>
    <w:tmpl w:val="39D5940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5B3835D2"/>
    <w:multiLevelType w:val="singleLevel"/>
    <w:tmpl w:val="5B3835D2"/>
    <w:lvl w:ilvl="0" w:tentative="0">
      <w:start w:val="1"/>
      <w:numFmt w:val="bullet"/>
      <w:lvlText w:val=""/>
      <w:lvlJc w:val="left"/>
      <w:pPr>
        <w:tabs>
          <w:tab w:val="left" w:pos="420"/>
        </w:tabs>
        <w:ind w:left="1620" w:leftChars="0" w:hanging="420" w:firstLineChars="0"/>
      </w:pPr>
      <w:rPr>
        <w:rFonts w:hint="default" w:ascii="Wingdings" w:hAnsi="Wingdings"/>
      </w:rPr>
    </w:lvl>
  </w:abstractNum>
  <w:abstractNum w:abstractNumId="7">
    <w:nsid w:val="600AADEB"/>
    <w:multiLevelType w:val="singleLevel"/>
    <w:tmpl w:val="600AADEB"/>
    <w:lvl w:ilvl="0" w:tentative="0">
      <w:start w:val="1"/>
      <w:numFmt w:val="decimal"/>
      <w:lvlText w:val="%1."/>
      <w:lvlJc w:val="left"/>
      <w:pPr>
        <w:tabs>
          <w:tab w:val="left" w:pos="425"/>
        </w:tabs>
        <w:ind w:left="425" w:leftChars="0" w:hanging="425" w:firstLineChars="0"/>
      </w:pPr>
      <w:rPr>
        <w:rFonts w:hint="default"/>
      </w:rPr>
    </w:lvl>
  </w:abstractNum>
  <w:abstractNum w:abstractNumId="8">
    <w:nsid w:val="73840EDC"/>
    <w:multiLevelType w:val="singleLevel"/>
    <w:tmpl w:val="73840EDC"/>
    <w:lvl w:ilvl="0" w:tentative="0">
      <w:start w:val="1"/>
      <w:numFmt w:val="bullet"/>
      <w:lvlText w:val=""/>
      <w:lvlJc w:val="left"/>
      <w:pPr>
        <w:tabs>
          <w:tab w:val="left" w:pos="420"/>
        </w:tabs>
        <w:ind w:left="620" w:leftChars="0" w:hanging="420" w:firstLineChars="0"/>
      </w:pPr>
      <w:rPr>
        <w:rFonts w:hint="default" w:ascii="Wingdings" w:hAnsi="Wingdings"/>
        <w:sz w:val="13"/>
        <w:szCs w:val="13"/>
      </w:rPr>
    </w:lvl>
  </w:abstractNum>
  <w:num w:numId="1">
    <w:abstractNumId w:val="2"/>
  </w:num>
  <w:num w:numId="2">
    <w:abstractNumId w:val="8"/>
  </w:num>
  <w:num w:numId="3">
    <w:abstractNumId w:val="4"/>
  </w:num>
  <w:num w:numId="4">
    <w:abstractNumId w:val="6"/>
  </w:num>
  <w:num w:numId="5">
    <w:abstractNumId w:val="3"/>
  </w:num>
  <w:num w:numId="6">
    <w:abstractNumId w:val="1"/>
  </w:num>
  <w:num w:numId="7">
    <w:abstractNumId w:val="5"/>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B655695"/>
    <w:rsid w:val="00E3794C"/>
    <w:rsid w:val="0B2342A6"/>
    <w:rsid w:val="0B655695"/>
    <w:rsid w:val="747147EB"/>
    <w:rsid w:val="75C61DE7"/>
    <w:rsid w:val="77257E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8">
    <w:name w:val="Hyperlink"/>
    <w:basedOn w:val="5"/>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2026-01-21T06:02:00Z</dcterms:created>
  <dc:creator>aadit</dc:creator>
  <cp:lastModifiedBy>aadit</cp:lastModifiedBy>
  <dcterms:modified xsi:type="dcterms:W3CDTF">2026-01-21T14:00:04Z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E11E58DDF7C64FC481B57B067A67F9E5_13</vt:lpwstr>
  </property>
</Properties>
</file>