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6C8E" w14:textId="2994EF5F" w:rsid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14:paraId="0F388C8B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30ACB">
        <w:rPr>
          <w:rFonts w:ascii="Times New Roman" w:hAnsi="Times New Roman" w:cs="Times New Roman"/>
          <w:sz w:val="24"/>
          <w:szCs w:val="24"/>
        </w:rPr>
        <w:t>The Factory Method Design pattern will be implemented in two ways: Animal Factory and Color Factory. After that, we'll use an Abstract Factory to govern access to them:</w:t>
      </w:r>
    </w:p>
    <w:p w14:paraId="077478BB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30ACB">
        <w:rPr>
          <w:rFonts w:ascii="Times New Roman" w:hAnsi="Times New Roman" w:cs="Times New Roman"/>
          <w:sz w:val="24"/>
          <w:szCs w:val="24"/>
        </w:rPr>
        <w:t>We'll start by creating an Animal class family, which we'll subsequently employ in our Abstract Factory.</w:t>
      </w:r>
    </w:p>
    <w:p w14:paraId="3AD878BB" w14:textId="77777777" w:rsid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1AFDB6A" w14:textId="10056AA2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30ACB">
        <w:rPr>
          <w:rFonts w:ascii="Times New Roman" w:hAnsi="Times New Roman" w:cs="Times New Roman"/>
          <w:sz w:val="24"/>
          <w:szCs w:val="24"/>
        </w:rPr>
        <w:t>The Animal interface is as follows:</w:t>
      </w:r>
    </w:p>
    <w:p w14:paraId="35FED351" w14:textId="77777777" w:rsid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</w:pPr>
    </w:p>
    <w:p w14:paraId="18CAE1F6" w14:textId="77777777" w:rsid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</w:pPr>
    </w:p>
    <w:p w14:paraId="316039F4" w14:textId="0BFD8B04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interface</w:t>
      </w:r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Animal</w:t>
      </w:r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 xml:space="preserve"> {</w:t>
      </w:r>
    </w:p>
    <w:p w14:paraId="539C106B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 xml:space="preserve">    String </w:t>
      </w:r>
      <w:proofErr w:type="spellStart"/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getAnimal</w:t>
      </w:r>
      <w:proofErr w:type="spellEnd"/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>);</w:t>
      </w:r>
    </w:p>
    <w:p w14:paraId="252EBD5A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 xml:space="preserve">    String </w:t>
      </w:r>
      <w:proofErr w:type="spellStart"/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makeSound</w:t>
      </w:r>
      <w:proofErr w:type="spellEnd"/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>);</w:t>
      </w:r>
    </w:p>
    <w:p w14:paraId="0D22EF6E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630A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AFAFA"/>
        </w:rPr>
        <w:t>}</w:t>
      </w:r>
    </w:p>
    <w:p w14:paraId="0B8DBE4F" w14:textId="77777777" w:rsidR="00630ACB" w:rsidRPr="00630ACB" w:rsidRDefault="00630ACB" w:rsidP="00630ACB">
      <w:pPr>
        <w:shd w:val="clear" w:color="auto" w:fill="FFFFFF"/>
        <w:spacing w:after="150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1047F840" w14:textId="73B5410E" w:rsidR="00630ACB" w:rsidRPr="00630ACB" w:rsidRDefault="00630ACB" w:rsidP="00630AC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ACB">
        <w:rPr>
          <w:rFonts w:ascii="Times New Roman" w:eastAsia="Times New Roman" w:hAnsi="Times New Roman" w:cs="Times New Roman"/>
          <w:color w:val="000000"/>
          <w:sz w:val="24"/>
          <w:szCs w:val="24"/>
        </w:rPr>
        <w:t>and a concrete implementation Duck:</w:t>
      </w:r>
    </w:p>
    <w:p w14:paraId="340B65F3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class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Duck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implements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Animal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{</w:t>
      </w:r>
    </w:p>
    <w:p w14:paraId="3452E5AF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</w:p>
    <w:p w14:paraId="6B422C36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630ACB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@Override</w:t>
      </w:r>
    </w:p>
    <w:p w14:paraId="64A6F1F3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String </w:t>
      </w:r>
      <w:proofErr w:type="spellStart"/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getAnimal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 {</w:t>
      </w:r>
    </w:p>
    <w:p w14:paraId="739CEB7D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"Duck"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14:paraId="6603100C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}</w:t>
      </w:r>
    </w:p>
    <w:p w14:paraId="1E8B7D18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</w:p>
    <w:p w14:paraId="684AC84D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630ACB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@Override</w:t>
      </w:r>
    </w:p>
    <w:p w14:paraId="17F30FDC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String </w:t>
      </w:r>
      <w:proofErr w:type="spellStart"/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makeSound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 {</w:t>
      </w:r>
    </w:p>
    <w:p w14:paraId="62B43540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</w:t>
      </w:r>
      <w:proofErr w:type="spellStart"/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Squeks</w:t>
      </w:r>
      <w:proofErr w:type="spellEnd"/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14:paraId="366BB948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}</w:t>
      </w:r>
    </w:p>
    <w:p w14:paraId="5DAFE19C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14:paraId="0D5B7FA2" w14:textId="77777777" w:rsidR="00630ACB" w:rsidRDefault="00630ACB" w:rsidP="00630AC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11AD34" w14:textId="77777777" w:rsidR="00CB7305" w:rsidRPr="00CB7305" w:rsidRDefault="00CB7305" w:rsidP="00CB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7305">
        <w:rPr>
          <w:rFonts w:ascii="Times New Roman" w:hAnsi="Times New Roman" w:cs="Times New Roman"/>
          <w:sz w:val="24"/>
          <w:szCs w:val="24"/>
        </w:rPr>
        <w:t>Furthermore, we may develop more concrete Animal interface implementations.</w:t>
      </w:r>
    </w:p>
    <w:p w14:paraId="5F2E7E41" w14:textId="77777777" w:rsidR="00CB7305" w:rsidRPr="00CB7305" w:rsidRDefault="00CB7305" w:rsidP="00CB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7305">
        <w:rPr>
          <w:rFonts w:ascii="Times New Roman" w:hAnsi="Times New Roman" w:cs="Times New Roman"/>
          <w:sz w:val="24"/>
          <w:szCs w:val="24"/>
        </w:rPr>
        <w:t>The Abstract Factory works with dependent object families. With that in mind, we'll introduce another interface family, Color, with a few implementations.</w:t>
      </w:r>
    </w:p>
    <w:p w14:paraId="6E73D5C4" w14:textId="15AE5FB4" w:rsidR="00CB7305" w:rsidRPr="00CB7305" w:rsidRDefault="00CB7305" w:rsidP="00CB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7305">
        <w:rPr>
          <w:rFonts w:ascii="Times New Roman" w:hAnsi="Times New Roman" w:cs="Times New Roman"/>
          <w:sz w:val="24"/>
          <w:szCs w:val="24"/>
        </w:rPr>
        <w:t xml:space="preserve">We can construct an </w:t>
      </w:r>
      <w:proofErr w:type="spellStart"/>
      <w:r w:rsidRPr="00CB7305">
        <w:rPr>
          <w:rFonts w:ascii="Times New Roman" w:hAnsi="Times New Roman" w:cs="Times New Roman"/>
          <w:sz w:val="24"/>
          <w:szCs w:val="24"/>
        </w:rPr>
        <w:t>AbstractFactory</w:t>
      </w:r>
      <w:proofErr w:type="spellEnd"/>
      <w:r w:rsidRPr="00CB7305">
        <w:rPr>
          <w:rFonts w:ascii="Times New Roman" w:hAnsi="Times New Roman" w:cs="Times New Roman"/>
          <w:sz w:val="24"/>
          <w:szCs w:val="24"/>
        </w:rPr>
        <w:t xml:space="preserve"> interface for them now that we have numerous families ready:</w:t>
      </w:r>
    </w:p>
    <w:p w14:paraId="5B84535E" w14:textId="77777777" w:rsidR="00CB7305" w:rsidRDefault="00CB7305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</w:pPr>
    </w:p>
    <w:p w14:paraId="6CFAD592" w14:textId="77777777" w:rsidR="00CB7305" w:rsidRDefault="00CB7305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</w:pPr>
    </w:p>
    <w:p w14:paraId="7EC52B51" w14:textId="7E7F194F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interface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AbstractFactory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&lt;T&gt; {</w:t>
      </w:r>
    </w:p>
    <w:p w14:paraId="6D1BBAE8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T </w:t>
      </w:r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create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String </w:t>
      </w:r>
      <w:proofErr w:type="spellStart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animalType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 ;</w:t>
      </w:r>
    </w:p>
    <w:p w14:paraId="5BDE597B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14:paraId="09E4E608" w14:textId="77777777" w:rsidR="00CB7305" w:rsidRDefault="00CB7305" w:rsidP="00630AC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2B96B" w14:textId="649D842F" w:rsidR="00CB7305" w:rsidRPr="00630ACB" w:rsidRDefault="00CB7305" w:rsidP="00630AC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Then, following the Factory Method design pattern that we described in the last part, we'll create an </w:t>
      </w:r>
      <w:proofErr w:type="spellStart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AnimalFactory</w:t>
      </w:r>
      <w:proofErr w:type="spellEnd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AC76BBB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class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AnimalFactory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implements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AbstractFactory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&lt;Animal&gt; {</w:t>
      </w:r>
    </w:p>
    <w:p w14:paraId="5F7CBE2C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</w:p>
    <w:p w14:paraId="4F9884A3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630ACB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@Override</w:t>
      </w:r>
    </w:p>
    <w:p w14:paraId="29253536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Animal </w:t>
      </w:r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create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String </w:t>
      </w:r>
      <w:proofErr w:type="spellStart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animalType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 {</w:t>
      </w:r>
    </w:p>
    <w:p w14:paraId="137723D9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if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(</w:t>
      </w:r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"Dog</w:t>
      </w:r>
      <w:proofErr w:type="gramStart"/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.</w:t>
      </w:r>
      <w:proofErr w:type="spellStart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equalsIgnoreCase</w:t>
      </w:r>
      <w:proofErr w:type="spellEnd"/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spellStart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animalType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)) {</w:t>
      </w:r>
    </w:p>
    <w:p w14:paraId="5CA6FD65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new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Dog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14:paraId="0D53E310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}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else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if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(</w:t>
      </w:r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"Duck</w:t>
      </w:r>
      <w:proofErr w:type="gramStart"/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.</w:t>
      </w:r>
      <w:proofErr w:type="spellStart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equalsIgnoreCase</w:t>
      </w:r>
      <w:proofErr w:type="spellEnd"/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spellStart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animalType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)) {</w:t>
      </w:r>
    </w:p>
    <w:p w14:paraId="663A8858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new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Duck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14:paraId="6E8D8643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lastRenderedPageBreak/>
        <w:t xml:space="preserve">        }</w:t>
      </w:r>
    </w:p>
    <w:p w14:paraId="4664A091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</w:p>
    <w:p w14:paraId="1D70A7A1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color w:val="78A960"/>
          <w:sz w:val="20"/>
          <w:szCs w:val="20"/>
          <w:shd w:val="clear" w:color="auto" w:fill="FAFAFA"/>
        </w:rPr>
        <w:t>null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14:paraId="05DB93DF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}</w:t>
      </w:r>
    </w:p>
    <w:p w14:paraId="53C49752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</w:p>
    <w:p w14:paraId="37EDFF4E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14:paraId="264341B2" w14:textId="77777777" w:rsidR="00CB7305" w:rsidRDefault="00CB7305" w:rsidP="00CB7305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7B636" w14:textId="027038E4" w:rsidR="00CB7305" w:rsidRPr="00CB7305" w:rsidRDefault="00CB7305" w:rsidP="00CB7305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Using the same design approach, we can create a factory for the Color interface.</w:t>
      </w:r>
    </w:p>
    <w:p w14:paraId="6C785A43" w14:textId="37BD2574" w:rsidR="00CB7305" w:rsidRDefault="00CB7305" w:rsidP="00CB7305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all of this is in place, we'll construct a </w:t>
      </w:r>
      <w:proofErr w:type="spellStart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FactoryProvider</w:t>
      </w:r>
      <w:proofErr w:type="spellEnd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that will offer us an </w:t>
      </w:r>
      <w:proofErr w:type="spellStart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AnimalFactory</w:t>
      </w:r>
      <w:proofErr w:type="spellEnd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ColorFactory</w:t>
      </w:r>
      <w:proofErr w:type="spellEnd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implementation, depending on the parameter we pass to the </w:t>
      </w:r>
      <w:proofErr w:type="spellStart"/>
      <w:proofErr w:type="gramStart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getFactory</w:t>
      </w:r>
      <w:proofErr w:type="spellEnd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) method:</w:t>
      </w:r>
    </w:p>
    <w:p w14:paraId="0724EFCB" w14:textId="77777777" w:rsidR="00CB7305" w:rsidRPr="00630ACB" w:rsidRDefault="00CB7305" w:rsidP="00CB7305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2CE91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class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FactoryProvider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{</w:t>
      </w:r>
    </w:p>
    <w:p w14:paraId="035B898A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static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AbstractFactory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getFactory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String choice){</w:t>
      </w:r>
    </w:p>
    <w:p w14:paraId="69B82615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</w:p>
    <w:p w14:paraId="5899E13F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if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"Animal</w:t>
      </w:r>
      <w:proofErr w:type="gramStart"/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.</w:t>
      </w:r>
      <w:proofErr w:type="spellStart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equalsIgnoreCase</w:t>
      </w:r>
      <w:proofErr w:type="spellEnd"/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(choice)){</w:t>
      </w:r>
    </w:p>
    <w:p w14:paraId="22632420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new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AnimalFactory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14:paraId="506DAB3A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}</w:t>
      </w:r>
    </w:p>
    <w:p w14:paraId="1A4EB47A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else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if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"Color</w:t>
      </w:r>
      <w:proofErr w:type="gramStart"/>
      <w:r w:rsidRPr="00630ACB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.</w:t>
      </w:r>
      <w:proofErr w:type="spellStart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equalsIgnoreCase</w:t>
      </w:r>
      <w:proofErr w:type="spellEnd"/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(choice)){</w:t>
      </w:r>
    </w:p>
    <w:p w14:paraId="586E6F15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new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proofErr w:type="gramStart"/>
      <w:r w:rsidRPr="00630AC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ColorFactory</w:t>
      </w:r>
      <w:proofErr w:type="spell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  <w:proofErr w:type="gramEnd"/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14:paraId="1FA84C67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}</w:t>
      </w:r>
    </w:p>
    <w:p w14:paraId="1687C1BE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</w:p>
    <w:p w14:paraId="712063F2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630ACB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630ACB">
        <w:rPr>
          <w:rFonts w:ascii="Courier New" w:eastAsia="Times New Roman" w:hAnsi="Courier New" w:cs="Courier New"/>
          <w:color w:val="78A960"/>
          <w:sz w:val="20"/>
          <w:szCs w:val="20"/>
          <w:shd w:val="clear" w:color="auto" w:fill="FAFAFA"/>
        </w:rPr>
        <w:t>null</w:t>
      </w: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14:paraId="02A73786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}</w:t>
      </w:r>
    </w:p>
    <w:p w14:paraId="6409C5DA" w14:textId="77777777" w:rsidR="00630ACB" w:rsidRPr="00630ACB" w:rsidRDefault="00630ACB" w:rsidP="0063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30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14:paraId="2384C66E" w14:textId="77777777" w:rsidR="00CB7305" w:rsidRDefault="00CB7305" w:rsidP="00630AC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CDCA4" w14:textId="5F3C3331" w:rsidR="00630ACB" w:rsidRPr="00CB7305" w:rsidRDefault="00CB7305" w:rsidP="00630AC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handle the new kind of object, the </w:t>
      </w:r>
      <w:proofErr w:type="spellStart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>AbstractFactory</w:t>
      </w:r>
      <w:proofErr w:type="spellEnd"/>
      <w:r w:rsidRPr="00CB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and all of its subclasses will need to be updated.</w:t>
      </w:r>
    </w:p>
    <w:sectPr w:rsidR="00630ACB" w:rsidRPr="00CB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E51"/>
    <w:multiLevelType w:val="multilevel"/>
    <w:tmpl w:val="862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TA1MjU3MTQwNTFQ0lEKTi0uzszPAykwrAUAJ7d1aSwAAAA="/>
  </w:docVars>
  <w:rsids>
    <w:rsidRoot w:val="00630ACB"/>
    <w:rsid w:val="00630ACB"/>
    <w:rsid w:val="00BB2A5F"/>
    <w:rsid w:val="00C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F94F"/>
  <w15:chartTrackingRefBased/>
  <w15:docId w15:val="{477E6870-C8FD-4042-9D12-1692E66D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0A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0AC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30A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A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0A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0ACB"/>
  </w:style>
  <w:style w:type="character" w:customStyle="1" w:styleId="hljs-title">
    <w:name w:val="hljs-title"/>
    <w:basedOn w:val="DefaultParagraphFont"/>
    <w:rsid w:val="00630ACB"/>
  </w:style>
  <w:style w:type="character" w:customStyle="1" w:styleId="hljs-params">
    <w:name w:val="hljs-params"/>
    <w:basedOn w:val="DefaultParagraphFont"/>
    <w:rsid w:val="00630ACB"/>
  </w:style>
  <w:style w:type="character" w:customStyle="1" w:styleId="hljs-meta">
    <w:name w:val="hljs-meta"/>
    <w:basedOn w:val="DefaultParagraphFont"/>
    <w:rsid w:val="00630ACB"/>
  </w:style>
  <w:style w:type="character" w:customStyle="1" w:styleId="hljs-string">
    <w:name w:val="hljs-string"/>
    <w:basedOn w:val="DefaultParagraphFont"/>
    <w:rsid w:val="00630ACB"/>
  </w:style>
  <w:style w:type="character" w:styleId="Hyperlink">
    <w:name w:val="Hyperlink"/>
    <w:basedOn w:val="DefaultParagraphFont"/>
    <w:uiPriority w:val="99"/>
    <w:semiHidden/>
    <w:unhideWhenUsed/>
    <w:rsid w:val="00630ACB"/>
    <w:rPr>
      <w:color w:val="0000FF"/>
      <w:u w:val="single"/>
    </w:rPr>
  </w:style>
  <w:style w:type="character" w:customStyle="1" w:styleId="hljs-literal">
    <w:name w:val="hljs-literal"/>
    <w:basedOn w:val="DefaultParagraphFont"/>
    <w:rsid w:val="00630ACB"/>
  </w:style>
  <w:style w:type="character" w:styleId="Strong">
    <w:name w:val="Strong"/>
    <w:basedOn w:val="DefaultParagraphFont"/>
    <w:uiPriority w:val="22"/>
    <w:qFormat/>
    <w:rsid w:val="00630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Safat</dc:creator>
  <cp:keywords/>
  <dc:description/>
  <cp:lastModifiedBy>Safat</cp:lastModifiedBy>
  <cp:revision>1</cp:revision>
  <dcterms:created xsi:type="dcterms:W3CDTF">2022-03-25T02:55:00Z</dcterms:created>
  <dcterms:modified xsi:type="dcterms:W3CDTF">2022-03-25T03:13:00Z</dcterms:modified>
</cp:coreProperties>
</file>