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55.0" w:type="dxa"/>
        <w:jc w:val="center"/>
        <w:tblLayout w:type="fixed"/>
        <w:tblLook w:val="0400"/>
      </w:tblPr>
      <w:tblGrid>
        <w:gridCol w:w="7935"/>
        <w:gridCol w:w="3420"/>
        <w:tblGridChange w:id="0">
          <w:tblGrid>
            <w:gridCol w:w="7935"/>
            <w:gridCol w:w="34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u w:val="none"/>
                <w:rtl w:val="0"/>
              </w:rPr>
              <w:t xml:space="preserve">CO–PO STUDENT ASSESSMENT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u w:val="none"/>
                <w:rtl w:val="0"/>
              </w:rPr>
              <w:t xml:space="preserve">Student ID: 2</w:t>
            </w: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u w:val="no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58125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u w:val="no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aa3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3a63"/>
          <w:sz w:val="32"/>
          <w:szCs w:val="32"/>
          <w:rtl w:val="0"/>
        </w:rPr>
        <w:t xml:space="preserve">INDIVIDUAL PROJECT ASSESSMENT  |  WEB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rFonts w:ascii="Arial" w:cs="Arial" w:eastAsia="Arial" w:hAnsi="Arial"/>
          <w:color w:val="176b7b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76b7b"/>
          <w:sz w:val="21"/>
          <w:szCs w:val="21"/>
          <w:rtl w:val="0"/>
        </w:rPr>
        <w:t xml:space="preserve">CO4 criteria, detailed components, and recorded student marks</w:t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232.0" w:type="dxa"/>
        <w:jc w:val="center"/>
        <w:tblLayout w:type="fixed"/>
        <w:tblLook w:val="040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  <w:tblGridChange w:id="0">
          <w:tblGrid>
            <w:gridCol w:w="864"/>
            <w:gridCol w:w="3312"/>
            <w:gridCol w:w="1123"/>
            <w:gridCol w:w="1699"/>
            <w:gridCol w:w="792"/>
            <w:gridCol w:w="1282"/>
            <w:gridCol w:w="993"/>
            <w:gridCol w:w="1167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Safayet Gazi Sopan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3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24-58125-2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3f8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83861"/>
                <w:sz w:val="15"/>
                <w:szCs w:val="15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Git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color w:val="17365d"/>
                <w:sz w:val="14"/>
                <w:szCs w:val="14"/>
              </w:rPr>
            </w:pPr>
            <w:r w:rsidDel="00000000" w:rsidR="00000000" w:rsidRPr="00000000">
              <w:rPr>
                <w:rFonts w:ascii="Aptos" w:cs="Aptos" w:eastAsia="Aptos" w:hAnsi="Aptos"/>
                <w:color w:val="17365d"/>
                <w:sz w:val="14"/>
                <w:szCs w:val="14"/>
                <w:rtl w:val="0"/>
              </w:rPr>
              <w:t xml:space="preserve">https://github.com/Safayet-Sopan/Simple-Market.git</w:t>
            </w:r>
          </w:p>
        </w:tc>
      </w:tr>
    </w:tbl>
    <w:p w:rsidR="00000000" w:rsidDel="00000000" w:rsidP="00000000" w:rsidRDefault="00000000" w:rsidRPr="00000000" w14:paraId="00000019">
      <w:pPr>
        <w:keepNext w:val="1"/>
        <w:spacing w:after="240" w:before="240" w:lineRule="auto"/>
        <w:jc w:val="left"/>
        <w:rPr>
          <w:color w:val="176b7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3a63"/>
          <w:sz w:val="29"/>
          <w:szCs w:val="29"/>
          <w:rtl w:val="0"/>
        </w:rPr>
        <w:t xml:space="preserve">CO4 ASSESSMENT</w:t>
      </w:r>
      <w:r w:rsidDel="00000000" w:rsidR="00000000" w:rsidRPr="00000000">
        <w:rPr>
          <w:rtl w:val="0"/>
        </w:rPr>
      </w:r>
    </w:p>
    <w:tbl>
      <w:tblPr>
        <w:tblStyle w:val="Table3"/>
        <w:tblW w:w="1123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gridSpan w:val="9"/>
            <w:shd w:fill="17365d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CO4: Coordinate with group members to develop multi-tier based 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0f6b78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Technical Knowledge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f6b78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Collaborative Teamwork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f6b78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Communication/Promptness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JS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PHP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Ajax/JSON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Git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VIVA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Total CO4 marks</w:t>
              <w:br w:type="textWrapping"/>
              <w:t xml:space="preserve">(out of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6.8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320" w:before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3a63"/>
          <w:sz w:val="29"/>
          <w:szCs w:val="29"/>
          <w:rtl w:val="0"/>
        </w:rPr>
        <w:t xml:space="preserve">Repository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13232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20" w:before="320" w:lineRule="auto"/>
        <w:jc w:val="center"/>
        <w:rPr>
          <w:b w:val="1"/>
          <w:bCs w:val="1"/>
          <w:color w:val="183a63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04" w:left="504" w:right="50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>MediaServiceImageTags</vt:lpwstr>
  </property>
</Properties>
</file>