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87328" w14:textId="6CC1007E" w:rsidR="007E68FA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📅 Daily Scrum – </w:t>
      </w:r>
      <w:r w:rsidR="004870D7">
        <w:rPr>
          <w:b/>
          <w:bCs/>
        </w:rPr>
        <w:t>26</w:t>
      </w:r>
      <w:r>
        <w:rPr>
          <w:b/>
          <w:bCs/>
        </w:rPr>
        <w:t>/05/2026</w:t>
      </w:r>
    </w:p>
    <w:p w14:paraId="21D6B181" w14:textId="77777777" w:rsidR="007E68FA" w:rsidRDefault="00000000">
      <w:pPr>
        <w:spacing w:before="240" w:after="240"/>
      </w:pPr>
      <w:r>
        <w:rPr>
          <w:b/>
          <w:bCs/>
        </w:rPr>
        <w:br/>
      </w:r>
      <w:r>
        <w:t xml:space="preserve"> </w:t>
      </w:r>
      <w:r>
        <w:rPr>
          <w:b/>
          <w:bCs/>
        </w:rPr>
        <w:t>Time:</w:t>
      </w:r>
    </w:p>
    <w:p w14:paraId="446471E3" w14:textId="4C7C5EC8" w:rsidR="007E68FA" w:rsidRDefault="00000000">
      <w:pPr>
        <w:numPr>
          <w:ilvl w:val="0"/>
          <w:numId w:val="1"/>
        </w:numPr>
        <w:spacing w:before="240"/>
      </w:pPr>
      <w:r>
        <w:t xml:space="preserve">Marcelo: </w:t>
      </w:r>
      <w:r w:rsidR="004870D7">
        <w:t>Ajuste no envio de e-mail de ‘Esqueci minha senha’, tela para alterar senha e animação de descensura.</w:t>
      </w:r>
    </w:p>
    <w:p w14:paraId="5C71EB01" w14:textId="5AB6A74D" w:rsidR="007E68FA" w:rsidRDefault="004870D7">
      <w:pPr>
        <w:numPr>
          <w:ilvl w:val="1"/>
          <w:numId w:val="1"/>
        </w:numPr>
      </w:pPr>
      <w:r>
        <w:t>Ajustar o link do e-mail.</w:t>
      </w:r>
    </w:p>
    <w:p w14:paraId="19516187" w14:textId="6DF7F57F" w:rsidR="007E68FA" w:rsidRDefault="004870D7">
      <w:pPr>
        <w:numPr>
          <w:ilvl w:val="1"/>
          <w:numId w:val="1"/>
        </w:numPr>
      </w:pPr>
      <w:r>
        <w:t>Integrar a IA com o backend junto do Lucas.</w:t>
      </w:r>
    </w:p>
    <w:p w14:paraId="62173B8D" w14:textId="170B3E62" w:rsidR="007E68FA" w:rsidRDefault="00000000">
      <w:pPr>
        <w:numPr>
          <w:ilvl w:val="0"/>
          <w:numId w:val="1"/>
        </w:numPr>
      </w:pPr>
      <w:r>
        <w:t xml:space="preserve">Paulo: </w:t>
      </w:r>
      <w:r w:rsidR="004870D7">
        <w:t>Analisando os dados inseridos para ver se existe algum problema.</w:t>
      </w:r>
    </w:p>
    <w:p w14:paraId="3F4C70A8" w14:textId="77716C9E" w:rsidR="004870D7" w:rsidRDefault="004870D7" w:rsidP="004870D7">
      <w:pPr>
        <w:numPr>
          <w:ilvl w:val="1"/>
          <w:numId w:val="1"/>
        </w:numPr>
      </w:pPr>
      <w:r>
        <w:t>Dar suporte ao Lucas e Marcelo.</w:t>
      </w:r>
    </w:p>
    <w:p w14:paraId="370B0897" w14:textId="7494F67D" w:rsidR="007E68FA" w:rsidRDefault="00000000">
      <w:pPr>
        <w:numPr>
          <w:ilvl w:val="0"/>
          <w:numId w:val="1"/>
        </w:numPr>
      </w:pPr>
      <w:r>
        <w:t xml:space="preserve">Lucas: </w:t>
      </w:r>
      <w:r w:rsidR="004870D7">
        <w:t>Estudando a melhor forma de integrar a IA com o backend sem perder o rendimento e performance.</w:t>
      </w:r>
    </w:p>
    <w:p w14:paraId="0FA6D91D" w14:textId="429F9081" w:rsidR="007E68FA" w:rsidRDefault="00000000" w:rsidP="004870D7">
      <w:pPr>
        <w:numPr>
          <w:ilvl w:val="1"/>
          <w:numId w:val="1"/>
        </w:numPr>
      </w:pPr>
      <w:r>
        <w:t xml:space="preserve">Começar a </w:t>
      </w:r>
      <w:r w:rsidR="004870D7">
        <w:t>integrar junto do Marcelo.</w:t>
      </w:r>
    </w:p>
    <w:p w14:paraId="0EE3F94A" w14:textId="2C4DFFA9" w:rsidR="007E68FA" w:rsidRDefault="007E68FA"/>
    <w:p w14:paraId="16D93B20" w14:textId="21B17DDC" w:rsidR="00810E4F" w:rsidRDefault="00810E4F">
      <w:r>
        <w:t>e</w:t>
      </w:r>
      <w:r w:rsidRPr="00810E4F">
        <w:drawing>
          <wp:inline distT="0" distB="0" distL="0" distR="0" wp14:anchorId="76FE074F" wp14:editId="2F6AB928">
            <wp:extent cx="5733415" cy="3223895"/>
            <wp:effectExtent l="0" t="0" r="635" b="0"/>
            <wp:docPr id="9404238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23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3AC2" w14:textId="77777777" w:rsidR="00810E4F" w:rsidRDefault="00810E4F"/>
    <w:p w14:paraId="688560B6" w14:textId="77777777" w:rsidR="007B0515" w:rsidRDefault="007B0515"/>
    <w:p w14:paraId="173EDCEF" w14:textId="77777777" w:rsidR="007B0515" w:rsidRDefault="007B0515"/>
    <w:p w14:paraId="005B5A81" w14:textId="77777777" w:rsidR="007B0515" w:rsidRDefault="007B0515"/>
    <w:p w14:paraId="170FA229" w14:textId="77777777" w:rsidR="007B0515" w:rsidRDefault="007B0515"/>
    <w:p w14:paraId="419BAFE8" w14:textId="77777777" w:rsidR="007B0515" w:rsidRDefault="007B0515"/>
    <w:p w14:paraId="11E7FC70" w14:textId="77777777" w:rsidR="007B0515" w:rsidRDefault="007B0515"/>
    <w:p w14:paraId="2BFD94F8" w14:textId="77777777" w:rsidR="007B0515" w:rsidRDefault="007B0515"/>
    <w:p w14:paraId="11315B48" w14:textId="77777777" w:rsidR="007B0515" w:rsidRDefault="007B0515"/>
    <w:p w14:paraId="4441F37D" w14:textId="77777777" w:rsidR="007B0515" w:rsidRDefault="007B0515"/>
    <w:p w14:paraId="3B9A0C63" w14:textId="77777777" w:rsidR="007B0515" w:rsidRDefault="007B0515"/>
    <w:p w14:paraId="1A229395" w14:textId="77777777" w:rsidR="007B0515" w:rsidRDefault="007B0515"/>
    <w:p w14:paraId="6648974D" w14:textId="77777777" w:rsidR="007B0515" w:rsidRDefault="007B0515"/>
    <w:p w14:paraId="0DB5BC1B" w14:textId="5E01D666" w:rsidR="00810E4F" w:rsidRDefault="00810E4F">
      <w:r>
        <w:lastRenderedPageBreak/>
        <w:t>Print de telas:</w:t>
      </w:r>
    </w:p>
    <w:p w14:paraId="77FEEA8C" w14:textId="7AC2F35E" w:rsidR="00810E4F" w:rsidRDefault="00810E4F" w:rsidP="00810E4F">
      <w:pPr>
        <w:pStyle w:val="PargrafodaLista"/>
        <w:numPr>
          <w:ilvl w:val="0"/>
          <w:numId w:val="2"/>
        </w:numPr>
      </w:pPr>
      <w:r>
        <w:t>E-Mail de recuperação de senha</w:t>
      </w:r>
    </w:p>
    <w:p w14:paraId="0C05BC23" w14:textId="6D2E8783" w:rsidR="007B0515" w:rsidRDefault="007B0515" w:rsidP="007B0515">
      <w:pPr>
        <w:ind w:left="720"/>
      </w:pPr>
      <w:r w:rsidRPr="007B0515">
        <w:drawing>
          <wp:inline distT="0" distB="0" distL="0" distR="0" wp14:anchorId="2D11A826" wp14:editId="57350D63">
            <wp:extent cx="4434840" cy="2493707"/>
            <wp:effectExtent l="0" t="0" r="3810" b="1905"/>
            <wp:docPr id="2021770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7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7595" cy="249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3CB1" w14:textId="6D86868F" w:rsidR="00810E4F" w:rsidRDefault="00810E4F" w:rsidP="00810E4F">
      <w:pPr>
        <w:pStyle w:val="PargrafodaLista"/>
        <w:numPr>
          <w:ilvl w:val="0"/>
          <w:numId w:val="2"/>
        </w:numPr>
      </w:pPr>
      <w:r>
        <w:t>Tela de recuperação de senha</w:t>
      </w:r>
    </w:p>
    <w:p w14:paraId="4A847E70" w14:textId="7C2D654E" w:rsidR="007B0515" w:rsidRDefault="007B0515" w:rsidP="007B0515">
      <w:pPr>
        <w:ind w:left="720"/>
      </w:pPr>
      <w:r w:rsidRPr="007B0515">
        <w:drawing>
          <wp:inline distT="0" distB="0" distL="0" distR="0" wp14:anchorId="74945D57" wp14:editId="73EC252C">
            <wp:extent cx="4411980" cy="2480853"/>
            <wp:effectExtent l="0" t="0" r="7620" b="0"/>
            <wp:docPr id="15295271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27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1031" cy="248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7DA3" w14:textId="77777777" w:rsidR="007B0515" w:rsidRDefault="007B0515" w:rsidP="007B0515"/>
    <w:p w14:paraId="13683F1F" w14:textId="77777777" w:rsidR="007B0515" w:rsidRDefault="007B0515" w:rsidP="007B0515"/>
    <w:p w14:paraId="3794F6D3" w14:textId="77777777" w:rsidR="007B0515" w:rsidRDefault="007B0515" w:rsidP="007B0515"/>
    <w:p w14:paraId="3B0698D1" w14:textId="77777777" w:rsidR="007B0515" w:rsidRDefault="007B0515" w:rsidP="007B0515"/>
    <w:p w14:paraId="27A10081" w14:textId="77777777" w:rsidR="007B0515" w:rsidRDefault="007B0515" w:rsidP="007B0515"/>
    <w:p w14:paraId="364F29FD" w14:textId="77777777" w:rsidR="007B0515" w:rsidRDefault="007B0515" w:rsidP="007B0515"/>
    <w:p w14:paraId="2E862720" w14:textId="77777777" w:rsidR="007B0515" w:rsidRDefault="007B0515" w:rsidP="007B0515"/>
    <w:p w14:paraId="39F4591A" w14:textId="77777777" w:rsidR="007B0515" w:rsidRDefault="007B0515" w:rsidP="007B0515"/>
    <w:p w14:paraId="3907D259" w14:textId="77777777" w:rsidR="007B0515" w:rsidRDefault="007B0515" w:rsidP="007B0515"/>
    <w:p w14:paraId="126335F8" w14:textId="77777777" w:rsidR="007B0515" w:rsidRDefault="007B0515" w:rsidP="007B0515"/>
    <w:p w14:paraId="1D9A8720" w14:textId="77777777" w:rsidR="007B0515" w:rsidRDefault="007B0515" w:rsidP="007B0515"/>
    <w:p w14:paraId="28BCC127" w14:textId="77777777" w:rsidR="007B0515" w:rsidRDefault="007B0515" w:rsidP="007B0515"/>
    <w:p w14:paraId="50374B4A" w14:textId="77777777" w:rsidR="007B0515" w:rsidRDefault="007B0515" w:rsidP="007B0515"/>
    <w:p w14:paraId="41D0CE90" w14:textId="77777777" w:rsidR="007B0515" w:rsidRDefault="007B0515" w:rsidP="007B0515"/>
    <w:p w14:paraId="191027EE" w14:textId="77777777" w:rsidR="007B0515" w:rsidRDefault="007B0515" w:rsidP="007B0515"/>
    <w:p w14:paraId="5F26AF8C" w14:textId="77777777" w:rsidR="007B0515" w:rsidRDefault="007B0515" w:rsidP="007B0515"/>
    <w:p w14:paraId="6B4C4F0B" w14:textId="77777777" w:rsidR="007B0515" w:rsidRDefault="007B0515" w:rsidP="007B0515"/>
    <w:p w14:paraId="3BF4E905" w14:textId="35DB1315" w:rsidR="007B0515" w:rsidRDefault="007B0515" w:rsidP="007B0515">
      <w:pPr>
        <w:pStyle w:val="PargrafodaLista"/>
        <w:numPr>
          <w:ilvl w:val="0"/>
          <w:numId w:val="3"/>
        </w:numPr>
      </w:pPr>
      <w:r>
        <w:lastRenderedPageBreak/>
        <w:t>Cerimônia de Retrospectiva</w:t>
      </w:r>
    </w:p>
    <w:p w14:paraId="73B8E44A" w14:textId="77777777" w:rsidR="007B0515" w:rsidRDefault="007B0515" w:rsidP="007B0515">
      <w:pPr>
        <w:pStyle w:val="PargrafodaLista"/>
      </w:pPr>
    </w:p>
    <w:tbl>
      <w:tblPr>
        <w:tblStyle w:val="TabeladeGrade4"/>
        <w:tblW w:w="9892" w:type="dxa"/>
        <w:tblInd w:w="-441" w:type="dxa"/>
        <w:tblLook w:val="04A0" w:firstRow="1" w:lastRow="0" w:firstColumn="1" w:lastColumn="0" w:noHBand="0" w:noVBand="1"/>
      </w:tblPr>
      <w:tblGrid>
        <w:gridCol w:w="3297"/>
        <w:gridCol w:w="3297"/>
        <w:gridCol w:w="3298"/>
      </w:tblGrid>
      <w:tr w:rsidR="007B0515" w:rsidRPr="007B0515" w14:paraId="77CCD680" w14:textId="77777777" w:rsidTr="007B05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7" w:type="dxa"/>
          </w:tcPr>
          <w:p w14:paraId="68E9BAD5" w14:textId="049944F0" w:rsidR="007B0515" w:rsidRPr="007B0515" w:rsidRDefault="007B0515" w:rsidP="007B0515">
            <w:pPr>
              <w:rPr>
                <w:b w:val="0"/>
                <w:bCs w:val="0"/>
              </w:rPr>
            </w:pPr>
            <w:r w:rsidRPr="007B0515">
              <w:rPr>
                <w:b w:val="0"/>
                <w:bCs w:val="0"/>
                <w:color w:val="auto"/>
              </w:rPr>
              <w:t>O que funcionou bem</w:t>
            </w:r>
          </w:p>
        </w:tc>
        <w:tc>
          <w:tcPr>
            <w:tcW w:w="3297" w:type="dxa"/>
          </w:tcPr>
          <w:p w14:paraId="69B1605B" w14:textId="336076D9" w:rsidR="007B0515" w:rsidRPr="007B0515" w:rsidRDefault="007B0515" w:rsidP="007B05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B0515">
              <w:rPr>
                <w:b w:val="0"/>
                <w:bCs w:val="0"/>
              </w:rPr>
              <w:t>O que pode ser melhorado</w:t>
            </w:r>
          </w:p>
        </w:tc>
        <w:tc>
          <w:tcPr>
            <w:tcW w:w="3298" w:type="dxa"/>
          </w:tcPr>
          <w:p w14:paraId="54CA813D" w14:textId="43026B7E" w:rsidR="007B0515" w:rsidRPr="007B0515" w:rsidRDefault="007B0515" w:rsidP="007B05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B0515">
              <w:rPr>
                <w:b w:val="0"/>
                <w:bCs w:val="0"/>
              </w:rPr>
              <w:t>Ações concretas</w:t>
            </w:r>
          </w:p>
        </w:tc>
      </w:tr>
      <w:tr w:rsidR="007B0515" w:rsidRPr="007B0515" w14:paraId="098A7358" w14:textId="77777777" w:rsidTr="007B0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7" w:type="dxa"/>
          </w:tcPr>
          <w:p w14:paraId="084DE86F" w14:textId="3B80583B" w:rsidR="007B0515" w:rsidRPr="007B0515" w:rsidRDefault="007B0515" w:rsidP="007B0515">
            <w:pPr>
              <w:rPr>
                <w:b w:val="0"/>
                <w:bCs w:val="0"/>
              </w:rPr>
            </w:pPr>
            <w:r w:rsidRPr="007B0515">
              <w:rPr>
                <w:b w:val="0"/>
                <w:bCs w:val="0"/>
              </w:rPr>
              <w:t>Arquitetura bem estruturada e separada.</w:t>
            </w:r>
          </w:p>
        </w:tc>
        <w:tc>
          <w:tcPr>
            <w:tcW w:w="3297" w:type="dxa"/>
          </w:tcPr>
          <w:p w14:paraId="2FDAAE96" w14:textId="5385764A" w:rsidR="007B0515" w:rsidRPr="007B0515" w:rsidRDefault="007B0515" w:rsidP="007B0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Implementação de testes automatizados, unitários e integrados.</w:t>
            </w:r>
          </w:p>
        </w:tc>
        <w:tc>
          <w:tcPr>
            <w:tcW w:w="3298" w:type="dxa"/>
          </w:tcPr>
          <w:p w14:paraId="7368762C" w14:textId="66F14C28" w:rsidR="007B0515" w:rsidRPr="007B0515" w:rsidRDefault="007B0515" w:rsidP="007B0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IA funcionando corretamente.</w:t>
            </w:r>
          </w:p>
        </w:tc>
      </w:tr>
      <w:tr w:rsidR="007B0515" w:rsidRPr="007B0515" w14:paraId="05587412" w14:textId="77777777" w:rsidTr="007B0515">
        <w:trPr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7" w:type="dxa"/>
          </w:tcPr>
          <w:p w14:paraId="1F77A61A" w14:textId="62BE5D7E" w:rsidR="007B0515" w:rsidRPr="007B0515" w:rsidRDefault="007B0515" w:rsidP="007B0515">
            <w:pPr>
              <w:rPr>
                <w:b w:val="0"/>
                <w:bCs w:val="0"/>
              </w:rPr>
            </w:pPr>
            <w:r w:rsidRPr="007B0515">
              <w:rPr>
                <w:b w:val="0"/>
                <w:bCs w:val="0"/>
              </w:rPr>
              <w:t>Equipe bem definida, todos cumpriram seus papéis.</w:t>
            </w:r>
          </w:p>
        </w:tc>
        <w:tc>
          <w:tcPr>
            <w:tcW w:w="3297" w:type="dxa"/>
          </w:tcPr>
          <w:p w14:paraId="4C2BF096" w14:textId="580C550A" w:rsidR="007B0515" w:rsidRPr="007B0515" w:rsidRDefault="007B0515" w:rsidP="007B0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Qualidade de código.</w:t>
            </w:r>
          </w:p>
        </w:tc>
        <w:tc>
          <w:tcPr>
            <w:tcW w:w="3298" w:type="dxa"/>
          </w:tcPr>
          <w:p w14:paraId="4CB98CB9" w14:textId="0B06214A" w:rsidR="007B0515" w:rsidRPr="007B0515" w:rsidRDefault="007B0515" w:rsidP="007B0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Telas novas, como de recuperação de senha e descensura.</w:t>
            </w:r>
          </w:p>
        </w:tc>
      </w:tr>
      <w:tr w:rsidR="007B0515" w:rsidRPr="007B0515" w14:paraId="55CD2937" w14:textId="77777777" w:rsidTr="007B0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7" w:type="dxa"/>
          </w:tcPr>
          <w:p w14:paraId="2D69885E" w14:textId="16E20D1C" w:rsidR="007B0515" w:rsidRPr="007B0515" w:rsidRDefault="007B0515" w:rsidP="007B0515">
            <w:pPr>
              <w:rPr>
                <w:b w:val="0"/>
                <w:bCs w:val="0"/>
              </w:rPr>
            </w:pPr>
            <w:r w:rsidRPr="007B0515">
              <w:rPr>
                <w:b w:val="0"/>
                <w:bCs w:val="0"/>
              </w:rPr>
              <w:t>Documentação inicial sendo seguida.</w:t>
            </w:r>
          </w:p>
        </w:tc>
        <w:tc>
          <w:tcPr>
            <w:tcW w:w="3297" w:type="dxa"/>
          </w:tcPr>
          <w:p w14:paraId="44A14FF8" w14:textId="505B522A" w:rsidR="007B0515" w:rsidRPr="007B0515" w:rsidRDefault="007B0515" w:rsidP="007B0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Segurança melhor.</w:t>
            </w:r>
          </w:p>
        </w:tc>
        <w:tc>
          <w:tcPr>
            <w:tcW w:w="3298" w:type="dxa"/>
          </w:tcPr>
          <w:p w14:paraId="7B85C46B" w14:textId="709BB873" w:rsidR="007B0515" w:rsidRPr="007B0515" w:rsidRDefault="007B0515" w:rsidP="007B0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 do sistema como um todo na nuvem.</w:t>
            </w:r>
          </w:p>
        </w:tc>
      </w:tr>
      <w:tr w:rsidR="007B0515" w:rsidRPr="007B0515" w14:paraId="5E6F7FD4" w14:textId="77777777" w:rsidTr="007B0515">
        <w:trPr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7" w:type="dxa"/>
          </w:tcPr>
          <w:p w14:paraId="3AB315FF" w14:textId="29AD29E6" w:rsidR="007B0515" w:rsidRPr="007B0515" w:rsidRDefault="007B0515" w:rsidP="007B0515">
            <w:pPr>
              <w:rPr>
                <w:b w:val="0"/>
                <w:bCs w:val="0"/>
              </w:rPr>
            </w:pPr>
            <w:r w:rsidRPr="007B0515">
              <w:rPr>
                <w:b w:val="0"/>
                <w:bCs w:val="0"/>
              </w:rPr>
              <w:t>Dependências bem documentadas.</w:t>
            </w:r>
          </w:p>
        </w:tc>
        <w:tc>
          <w:tcPr>
            <w:tcW w:w="3297" w:type="dxa"/>
          </w:tcPr>
          <w:p w14:paraId="035FAA83" w14:textId="4CBBD3C3" w:rsidR="007B0515" w:rsidRPr="007B0515" w:rsidRDefault="007B0515" w:rsidP="007B0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Melhorar a eficiência diária ao invés da eficiência semanal.</w:t>
            </w:r>
          </w:p>
        </w:tc>
        <w:tc>
          <w:tcPr>
            <w:tcW w:w="3298" w:type="dxa"/>
          </w:tcPr>
          <w:p w14:paraId="081D1306" w14:textId="57E6B78F" w:rsidR="007B0515" w:rsidRPr="007B0515" w:rsidRDefault="007B0515" w:rsidP="007B0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Vídeos de apresentação do SafeMask produzidos.</w:t>
            </w:r>
          </w:p>
        </w:tc>
      </w:tr>
      <w:tr w:rsidR="007B0515" w:rsidRPr="007B0515" w14:paraId="763C6E89" w14:textId="77777777" w:rsidTr="007B0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7" w:type="dxa"/>
          </w:tcPr>
          <w:p w14:paraId="7687E01F" w14:textId="3CE5B7F2" w:rsidR="007B0515" w:rsidRPr="007B0515" w:rsidRDefault="007B0515" w:rsidP="007B0515">
            <w:pPr>
              <w:rPr>
                <w:b w:val="0"/>
                <w:bCs w:val="0"/>
              </w:rPr>
            </w:pPr>
            <w:r w:rsidRPr="007B0515">
              <w:rPr>
                <w:b w:val="0"/>
                <w:bCs w:val="0"/>
              </w:rPr>
              <w:t>Melhoria constante no projeto.</w:t>
            </w:r>
          </w:p>
        </w:tc>
        <w:tc>
          <w:tcPr>
            <w:tcW w:w="3297" w:type="dxa"/>
          </w:tcPr>
          <w:p w14:paraId="55AE0BFB" w14:textId="51E43579" w:rsidR="007B0515" w:rsidRPr="007B0515" w:rsidRDefault="007B0515" w:rsidP="007B0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Interface e experiência do usuário.</w:t>
            </w:r>
          </w:p>
        </w:tc>
        <w:tc>
          <w:tcPr>
            <w:tcW w:w="3298" w:type="dxa"/>
          </w:tcPr>
          <w:p w14:paraId="110E8CCE" w14:textId="77777777" w:rsidR="007B0515" w:rsidRPr="007B0515" w:rsidRDefault="007B0515" w:rsidP="007B0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ED832DA" w14:textId="77777777" w:rsidR="007B0515" w:rsidRDefault="007B0515" w:rsidP="007B0515"/>
    <w:p w14:paraId="70DF403D" w14:textId="7D511F65" w:rsidR="007B0515" w:rsidRPr="007B44AE" w:rsidRDefault="007B44AE" w:rsidP="007B44AE">
      <w:pPr>
        <w:pStyle w:val="PargrafodaLista"/>
        <w:numPr>
          <w:ilvl w:val="0"/>
          <w:numId w:val="3"/>
        </w:numPr>
        <w:rPr>
          <w:lang w:val="en-US"/>
        </w:rPr>
      </w:pPr>
      <w:r w:rsidRPr="007B44AE">
        <w:rPr>
          <w:lang w:val="en-US"/>
        </w:rPr>
        <w:t>CI/CD (Continuous Integration and Continuous Deployment)</w:t>
      </w:r>
    </w:p>
    <w:p w14:paraId="0941A860" w14:textId="77777777" w:rsidR="007B44AE" w:rsidRDefault="007B44AE" w:rsidP="007B44AE">
      <w:pPr>
        <w:ind w:left="720"/>
        <w:rPr>
          <w:lang w:val="en-US"/>
        </w:rPr>
      </w:pPr>
    </w:p>
    <w:p w14:paraId="60954D5A" w14:textId="53064F07" w:rsidR="007B44AE" w:rsidRDefault="007B44AE" w:rsidP="007B44AE">
      <w:pPr>
        <w:ind w:left="720"/>
      </w:pPr>
      <w:r w:rsidRPr="007B44AE">
        <w:t>Estudei e aqui estão algumas b</w:t>
      </w:r>
      <w:r>
        <w:t>oas práticas para o SafeMask, baseado no que já está implementado:</w:t>
      </w:r>
    </w:p>
    <w:p w14:paraId="4B535697" w14:textId="24FEB708" w:rsidR="007B44AE" w:rsidRDefault="007B44AE" w:rsidP="007B44AE">
      <w:pPr>
        <w:pStyle w:val="PargrafodaLista"/>
        <w:numPr>
          <w:ilvl w:val="0"/>
          <w:numId w:val="4"/>
        </w:numPr>
      </w:pPr>
      <w:r>
        <w:t>Armazenar secrets no Azure Key Vault, para que não apenas eu saiba das chaves.</w:t>
      </w:r>
    </w:p>
    <w:p w14:paraId="24899A10" w14:textId="1F1E3415" w:rsidR="007B44AE" w:rsidRDefault="007B44AE" w:rsidP="007B44AE">
      <w:pPr>
        <w:pStyle w:val="PargrafodaLista"/>
        <w:numPr>
          <w:ilvl w:val="0"/>
          <w:numId w:val="4"/>
        </w:numPr>
      </w:pPr>
      <w:r>
        <w:t>Utilizar Docker para construir imagens para ter uma consistência entre diferentes ambientes/máquinas.</w:t>
      </w:r>
    </w:p>
    <w:p w14:paraId="553137CB" w14:textId="002ECE44" w:rsidR="007B44AE" w:rsidRDefault="007B44AE" w:rsidP="007B44AE">
      <w:pPr>
        <w:pStyle w:val="PargrafodaLista"/>
        <w:numPr>
          <w:ilvl w:val="0"/>
          <w:numId w:val="4"/>
        </w:numPr>
      </w:pPr>
      <w:r>
        <w:t>Criar smoke tests antes de confirmar deploy. São testes de funcionalidades críticas após uma nova atualização.</w:t>
      </w:r>
    </w:p>
    <w:p w14:paraId="3A4F2833" w14:textId="5AB6A389" w:rsidR="007B44AE" w:rsidRDefault="007B44AE" w:rsidP="007B44AE">
      <w:pPr>
        <w:pStyle w:val="PargrafodaLista"/>
        <w:numPr>
          <w:ilvl w:val="0"/>
          <w:numId w:val="4"/>
        </w:numPr>
      </w:pPr>
      <w:r>
        <w:t>Gerar badges de status (build/tests) no README.md para visibilidade.</w:t>
      </w:r>
    </w:p>
    <w:p w14:paraId="198991C6" w14:textId="77777777" w:rsidR="007B44AE" w:rsidRDefault="007B44AE" w:rsidP="007B44AE"/>
    <w:p w14:paraId="2A480350" w14:textId="4CC41912" w:rsidR="007B44AE" w:rsidRDefault="007B44AE" w:rsidP="007B44AE">
      <w:pPr>
        <w:pStyle w:val="PargrafodaLista"/>
        <w:numPr>
          <w:ilvl w:val="0"/>
          <w:numId w:val="3"/>
        </w:numPr>
      </w:pPr>
      <w:r>
        <w:t>Sprint 05</w:t>
      </w:r>
    </w:p>
    <w:tbl>
      <w:tblPr>
        <w:tblStyle w:val="TabeladeGrade4"/>
        <w:tblpPr w:leftFromText="141" w:rightFromText="141" w:vertAnchor="text" w:horzAnchor="margin" w:tblpXSpec="center" w:tblpY="64"/>
        <w:tblW w:w="9976" w:type="dxa"/>
        <w:tblLook w:val="04A0" w:firstRow="1" w:lastRow="0" w:firstColumn="1" w:lastColumn="0" w:noHBand="0" w:noVBand="1"/>
      </w:tblPr>
      <w:tblGrid>
        <w:gridCol w:w="3823"/>
        <w:gridCol w:w="2976"/>
        <w:gridCol w:w="3177"/>
      </w:tblGrid>
      <w:tr w:rsidR="007B44AE" w14:paraId="453B1944" w14:textId="77777777" w:rsidTr="00400C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2873D76A" w14:textId="55D39835" w:rsidR="007B44AE" w:rsidRPr="007B44AE" w:rsidRDefault="007B44AE" w:rsidP="007B44AE">
            <w:pPr>
              <w:rPr>
                <w:b w:val="0"/>
                <w:bCs w:val="0"/>
              </w:rPr>
            </w:pPr>
            <w:r w:rsidRPr="007B44AE">
              <w:rPr>
                <w:b w:val="0"/>
                <w:bCs w:val="0"/>
                <w:color w:val="auto"/>
              </w:rPr>
              <w:t>O que</w:t>
            </w:r>
          </w:p>
        </w:tc>
        <w:tc>
          <w:tcPr>
            <w:tcW w:w="2976" w:type="dxa"/>
          </w:tcPr>
          <w:p w14:paraId="7F1BB626" w14:textId="369FC048" w:rsidR="007B44AE" w:rsidRPr="007B44AE" w:rsidRDefault="007B44AE" w:rsidP="007B44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B44AE">
              <w:rPr>
                <w:b w:val="0"/>
                <w:bCs w:val="0"/>
              </w:rPr>
              <w:t>Como</w:t>
            </w:r>
          </w:p>
        </w:tc>
        <w:tc>
          <w:tcPr>
            <w:tcW w:w="3177" w:type="dxa"/>
          </w:tcPr>
          <w:p w14:paraId="6527DC4B" w14:textId="2C07A526" w:rsidR="007B44AE" w:rsidRPr="007B44AE" w:rsidRDefault="007B44AE" w:rsidP="007B44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B44AE">
              <w:rPr>
                <w:b w:val="0"/>
                <w:bCs w:val="0"/>
              </w:rPr>
              <w:t>Quem</w:t>
            </w:r>
          </w:p>
        </w:tc>
      </w:tr>
      <w:tr w:rsidR="007B44AE" w14:paraId="0B78B2E3" w14:textId="77777777" w:rsidTr="00400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07450E63" w14:textId="6CC9F32C" w:rsidR="007B44AE" w:rsidRPr="007B44AE" w:rsidRDefault="007B44AE" w:rsidP="007B44A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Integrar a IA de censura/descensura com o backend.</w:t>
            </w:r>
          </w:p>
        </w:tc>
        <w:tc>
          <w:tcPr>
            <w:tcW w:w="2976" w:type="dxa"/>
          </w:tcPr>
          <w:p w14:paraId="21F12ABF" w14:textId="77777777" w:rsidR="007B44AE" w:rsidRDefault="00400C01" w:rsidP="007B4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Lucas está estudando e vai passar para Marcelo.</w:t>
            </w:r>
          </w:p>
          <w:p w14:paraId="7F45A6C8" w14:textId="58FDFEBD" w:rsidR="00400C01" w:rsidRPr="007B44AE" w:rsidRDefault="00400C01" w:rsidP="007B4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Marcelo fará a integração.</w:t>
            </w:r>
          </w:p>
        </w:tc>
        <w:tc>
          <w:tcPr>
            <w:tcW w:w="3177" w:type="dxa"/>
          </w:tcPr>
          <w:p w14:paraId="2E1C370D" w14:textId="3161722A" w:rsidR="007B44AE" w:rsidRPr="007B44AE" w:rsidRDefault="00400C01" w:rsidP="007B4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Lucas e Marcelo com ajuda do Paulo.</w:t>
            </w:r>
          </w:p>
        </w:tc>
      </w:tr>
      <w:tr w:rsidR="007B44AE" w14:paraId="2AD1F96B" w14:textId="77777777" w:rsidTr="00400C01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307354AE" w14:textId="368FBC6C" w:rsidR="007B44AE" w:rsidRPr="007B44AE" w:rsidRDefault="00400C01" w:rsidP="007B44A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Ajustar o e-mail e tela de recuperação de senha.</w:t>
            </w:r>
          </w:p>
        </w:tc>
        <w:tc>
          <w:tcPr>
            <w:tcW w:w="2976" w:type="dxa"/>
          </w:tcPr>
          <w:p w14:paraId="5384631D" w14:textId="289135C2" w:rsidR="007B44AE" w:rsidRPr="007B44AE" w:rsidRDefault="00400C01" w:rsidP="007B4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Marcelo está vendo como envia o link com o e-mail do usuário nos metadados.</w:t>
            </w:r>
          </w:p>
        </w:tc>
        <w:tc>
          <w:tcPr>
            <w:tcW w:w="3177" w:type="dxa"/>
          </w:tcPr>
          <w:p w14:paraId="18DB2974" w14:textId="63BCF194" w:rsidR="007B44AE" w:rsidRPr="007B44AE" w:rsidRDefault="00400C01" w:rsidP="007B4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Marcelo.</w:t>
            </w:r>
          </w:p>
        </w:tc>
      </w:tr>
      <w:tr w:rsidR="007B44AE" w14:paraId="1A4A05CA" w14:textId="77777777" w:rsidTr="00400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545A5323" w14:textId="7C250DBC" w:rsidR="007B44AE" w:rsidRPr="007B44AE" w:rsidRDefault="00400C01" w:rsidP="007B44A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Fazer testes unitários, de integração e de aceitação.</w:t>
            </w:r>
          </w:p>
        </w:tc>
        <w:tc>
          <w:tcPr>
            <w:tcW w:w="2976" w:type="dxa"/>
          </w:tcPr>
          <w:p w14:paraId="78E9BDB9" w14:textId="77777777" w:rsidR="007B44AE" w:rsidRDefault="00400C01" w:rsidP="007B4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Paulo fará os testes unitários e de aceitação.</w:t>
            </w:r>
          </w:p>
          <w:p w14:paraId="28345AAE" w14:textId="7D7D4E82" w:rsidR="00400C01" w:rsidRPr="007B44AE" w:rsidRDefault="00400C01" w:rsidP="007B4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Marcelo enviará o sistema para o stakeholder.</w:t>
            </w:r>
          </w:p>
        </w:tc>
        <w:tc>
          <w:tcPr>
            <w:tcW w:w="3177" w:type="dxa"/>
          </w:tcPr>
          <w:p w14:paraId="7B878D70" w14:textId="161EF44A" w:rsidR="007B44AE" w:rsidRPr="007B44AE" w:rsidRDefault="00400C01" w:rsidP="007B4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Marcelo e Paulo.</w:t>
            </w:r>
          </w:p>
        </w:tc>
      </w:tr>
      <w:tr w:rsidR="007B44AE" w14:paraId="47FAA53B" w14:textId="77777777" w:rsidTr="00400C01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24CCD2DA" w14:textId="009A2436" w:rsidR="007B44AE" w:rsidRPr="007B44AE" w:rsidRDefault="00400C01" w:rsidP="007B44A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Buscar patrocínio e estrutura para manter o SafeMask.</w:t>
            </w:r>
          </w:p>
        </w:tc>
        <w:tc>
          <w:tcPr>
            <w:tcW w:w="2976" w:type="dxa"/>
          </w:tcPr>
          <w:p w14:paraId="60C1BF13" w14:textId="62269A41" w:rsidR="007B44AE" w:rsidRPr="007B44AE" w:rsidRDefault="00400C01" w:rsidP="007B4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Dimitri vai tentar ir atrás de patrocínio financeiro ou local.</w:t>
            </w:r>
          </w:p>
        </w:tc>
        <w:tc>
          <w:tcPr>
            <w:tcW w:w="3177" w:type="dxa"/>
          </w:tcPr>
          <w:p w14:paraId="03CC197E" w14:textId="1D9B2349" w:rsidR="007B44AE" w:rsidRPr="007B44AE" w:rsidRDefault="00400C01" w:rsidP="007B4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Dimitri.</w:t>
            </w:r>
          </w:p>
        </w:tc>
      </w:tr>
      <w:tr w:rsidR="007B44AE" w14:paraId="6A666EF7" w14:textId="77777777" w:rsidTr="00400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75A19395" w14:textId="77777777" w:rsidR="007B44AE" w:rsidRPr="007B44AE" w:rsidRDefault="007B44AE" w:rsidP="007B44AE">
            <w:pPr>
              <w:rPr>
                <w:b w:val="0"/>
                <w:bCs w:val="0"/>
              </w:rPr>
            </w:pPr>
          </w:p>
        </w:tc>
        <w:tc>
          <w:tcPr>
            <w:tcW w:w="2976" w:type="dxa"/>
          </w:tcPr>
          <w:p w14:paraId="52A7C273" w14:textId="77777777" w:rsidR="007B44AE" w:rsidRPr="007B44AE" w:rsidRDefault="007B44AE" w:rsidP="007B4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77" w:type="dxa"/>
          </w:tcPr>
          <w:p w14:paraId="08DB916B" w14:textId="77777777" w:rsidR="007B44AE" w:rsidRPr="007B44AE" w:rsidRDefault="007B44AE" w:rsidP="007B4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1A83B66" w14:textId="77777777" w:rsidR="007B44AE" w:rsidRDefault="007B44AE" w:rsidP="007B44AE"/>
    <w:p w14:paraId="7B414B81" w14:textId="77777777" w:rsidR="007B44AE" w:rsidRPr="007B44AE" w:rsidRDefault="007B44AE" w:rsidP="007B44AE"/>
    <w:sectPr w:rsidR="007B44AE" w:rsidRPr="007B44A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EF3845-08E5-4604-BCF0-E19B33E3DD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B328DCB-B235-4C46-9392-28D84A3084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57CF"/>
    <w:multiLevelType w:val="hybridMultilevel"/>
    <w:tmpl w:val="FF0273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77C8D"/>
    <w:multiLevelType w:val="multilevel"/>
    <w:tmpl w:val="CC324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9566569"/>
    <w:multiLevelType w:val="hybridMultilevel"/>
    <w:tmpl w:val="B23A0B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755372"/>
    <w:multiLevelType w:val="hybridMultilevel"/>
    <w:tmpl w:val="243EE85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6830840">
    <w:abstractNumId w:val="1"/>
  </w:num>
  <w:num w:numId="2" w16cid:durableId="58526913">
    <w:abstractNumId w:val="0"/>
  </w:num>
  <w:num w:numId="3" w16cid:durableId="1493913677">
    <w:abstractNumId w:val="2"/>
  </w:num>
  <w:num w:numId="4" w16cid:durableId="1629579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8FA"/>
    <w:rsid w:val="000C713E"/>
    <w:rsid w:val="00400C01"/>
    <w:rsid w:val="004870D7"/>
    <w:rsid w:val="005975B5"/>
    <w:rsid w:val="007B0515"/>
    <w:rsid w:val="007B44AE"/>
    <w:rsid w:val="007E68FA"/>
    <w:rsid w:val="0081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B8374"/>
  <w15:docId w15:val="{5CE56D6C-9163-47F2-BC02-EEFAEC2F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810E4F"/>
    <w:pPr>
      <w:ind w:left="720"/>
      <w:contextualSpacing/>
    </w:pPr>
  </w:style>
  <w:style w:type="table" w:styleId="Tabelacomgrade">
    <w:name w:val="Table Grid"/>
    <w:basedOn w:val="Tabelanormal"/>
    <w:uiPriority w:val="39"/>
    <w:rsid w:val="007B051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">
    <w:name w:val="Grid Table 4"/>
    <w:basedOn w:val="Tabelanormal"/>
    <w:uiPriority w:val="49"/>
    <w:rsid w:val="007B0515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372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Marcelo Kobayashi</cp:lastModifiedBy>
  <cp:revision>3</cp:revision>
  <dcterms:created xsi:type="dcterms:W3CDTF">2026-05-26T14:27:00Z</dcterms:created>
  <dcterms:modified xsi:type="dcterms:W3CDTF">2026-05-26T15:07:00Z</dcterms:modified>
</cp:coreProperties>
</file>