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46"/>
          <w:szCs w:val="46"/>
        </w:rPr>
      </w:pPr>
      <w:bookmarkStart w:colFirst="0" w:colLast="0" w:name="_jlyy80oxf736" w:id="0"/>
      <w:bookmarkEnd w:id="0"/>
      <w:r w:rsidDel="00000000" w:rsidR="00000000" w:rsidRPr="00000000">
        <w:rPr>
          <w:rtl w:val="0"/>
        </w:rPr>
        <w:t xml:space="preserve">ZENODO - RAW EVENTS v3 — Coding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x2i4g80l0c9" w:id="1"/>
      <w:bookmarkEnd w:id="1"/>
      <w:r w:rsidDel="00000000" w:rsidR="00000000" w:rsidRPr="00000000">
        <w:rPr>
          <w:rtl w:val="0"/>
        </w:rPr>
        <w:t xml:space="preserve">RAW EVENTS v3 — Coding Tutorial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ui9nib2f2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the RAW EVENTS dataset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RAW EVENTS dataset records real-world events capable of producing </w:t>
      </w:r>
      <w:r w:rsidDel="00000000" w:rsidR="00000000" w:rsidRPr="00000000">
        <w:rPr>
          <w:b w:val="1"/>
          <w:bCs w:val="1"/>
          <w:rtl w:val="0"/>
        </w:rPr>
        <w:t xml:space="preserve">infrastructure stress</w:t>
      </w:r>
      <w:r w:rsidDel="00000000" w:rsidR="00000000" w:rsidRPr="00000000">
        <w:rPr>
          <w:rtl w:val="0"/>
        </w:rPr>
        <w:t xml:space="preserve"> across the </w:t>
      </w:r>
      <w:r w:rsidDel="00000000" w:rsidR="00000000" w:rsidRPr="00000000">
        <w:rPr>
          <w:b w:val="1"/>
          <w:bCs w:val="1"/>
          <w:rtl w:val="0"/>
        </w:rPr>
        <w:t xml:space="preserve">Energy–Digital–Transport (E–D–T)</w:t>
      </w:r>
      <w:r w:rsidDel="00000000" w:rsidR="00000000" w:rsidRPr="00000000">
        <w:rPr>
          <w:rtl w:val="0"/>
        </w:rPr>
        <w:t xml:space="preserve"> system.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Events may represent: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direct infrastructure disruptions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hazards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incidents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exposure conditions.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p1xi76ss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Identify a real-world event</w:t>
      </w:r>
    </w:p>
    <w:p w:rsidR="00000000" w:rsidDel="00000000" w:rsidP="00000000" w:rsidRDefault="00000000" w:rsidRPr="00000000" w14:paraId="0000000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 valid RAW event must represent a </w:t>
      </w:r>
      <w:r w:rsidDel="00000000" w:rsidR="00000000" w:rsidRPr="00000000">
        <w:rPr>
          <w:b w:val="1"/>
          <w:bCs w:val="1"/>
          <w:rtl w:val="0"/>
        </w:rPr>
        <w:t xml:space="preserve">distinct occurrence in time and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Valid: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thunderstorm producing hail damage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outage caused by equipment failure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aviation accident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rainfall episode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of severe storms.</w:t>
      </w:r>
    </w:p>
    <w:p w:rsidR="00000000" w:rsidDel="00000000" w:rsidP="00000000" w:rsidRDefault="00000000" w:rsidRPr="00000000" w14:paraId="0000001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Invalid: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general seasonal conditions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reports describing the same event.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3judzi52b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Determine event boundaries</w:t>
      </w:r>
    </w:p>
    <w:p w:rsidR="00000000" w:rsidDel="00000000" w:rsidP="00000000" w:rsidRDefault="00000000" w:rsidRPr="00000000" w14:paraId="0000001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An event should represent a </w:t>
      </w:r>
      <w:r w:rsidDel="00000000" w:rsidR="00000000" w:rsidRPr="00000000">
        <w:rPr>
          <w:b w:val="1"/>
          <w:bCs w:val="1"/>
          <w:rtl w:val="0"/>
        </w:rPr>
        <w:t xml:space="preserve">single coherent occurrence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1jzwa7j28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event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Thunderstorm system affecting northeastern Slovenia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ryn1wn0bc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events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Separate hailstorms in different municipalities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location receives a separate record.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8gpzjmaq4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Identify the primary sector</w:t>
      </w:r>
    </w:p>
    <w:p w:rsidR="00000000" w:rsidDel="00000000" w:rsidP="00000000" w:rsidRDefault="00000000" w:rsidRPr="00000000" w14:paraId="0000002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Determine whether the event affects infrastructure systems.</w:t>
      </w:r>
    </w:p>
    <w:p w:rsidR="00000000" w:rsidDel="00000000" w:rsidP="00000000" w:rsidRDefault="00000000" w:rsidRPr="00000000" w14:paraId="0000002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Primary sector may be: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 = Energy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 = Digital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 = Transport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infrastructure impact occurred, the event remains an </w:t>
      </w:r>
      <w:r w:rsidDel="00000000" w:rsidR="00000000" w:rsidRPr="00000000">
        <w:rPr>
          <w:b w:val="1"/>
          <w:bCs w:val="1"/>
          <w:rtl w:val="0"/>
        </w:rPr>
        <w:t xml:space="preserve">environmental exposure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kn9mji8ea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Classify hazard type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Select the most appropriate hazard subtype.</w:t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CONV_STORM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HEAVY_RAIN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SNOW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HEATWAVE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EQUIPMENT_FAILURE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IT_SYSTEM_OUTAGE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HUMAN_ERROR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v2czstisj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Assign spatial extent</w:t>
      </w:r>
    </w:p>
    <w:p w:rsidR="00000000" w:rsidDel="00000000" w:rsidP="00000000" w:rsidRDefault="00000000" w:rsidRPr="00000000" w14:paraId="0000003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Extent classes: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Regional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Multi-regional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National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Cross-border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Local: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single municipality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Regional: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multiple municipalities within one region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National: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event affecting most of Slovenia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gn9ka28eo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Evaluate stress indicators</w:t>
      </w:r>
    </w:p>
    <w:p w:rsidR="00000000" w:rsidDel="00000000" w:rsidP="00000000" w:rsidRDefault="00000000" w:rsidRPr="00000000" w14:paraId="0000004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Assess environmental intensity and infrastructure impacts.</w:t>
      </w:r>
    </w:p>
    <w:p w:rsidR="00000000" w:rsidDel="00000000" w:rsidP="00000000" w:rsidRDefault="00000000" w:rsidRPr="00000000" w14:paraId="0000004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Environmental intensity: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0–3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Infrastructure impact: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0–3 for each sector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cakdptreb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Score systemic characteristics</w:t>
      </w:r>
    </w:p>
    <w:p w:rsidR="00000000" w:rsidDel="00000000" w:rsidP="00000000" w:rsidRDefault="00000000" w:rsidRPr="00000000" w14:paraId="0000005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extent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cascade potential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indicators describe </w:t>
      </w:r>
      <w:r w:rsidDel="00000000" w:rsidR="00000000" w:rsidRPr="00000000">
        <w:rPr>
          <w:b w:val="1"/>
          <w:bCs w:val="1"/>
          <w:rtl w:val="0"/>
        </w:rPr>
        <w:t xml:space="preserve">systemic importance of the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kezdibkyb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Document sources</w:t>
      </w:r>
    </w:p>
    <w:p w:rsidR="00000000" w:rsidDel="00000000" w:rsidP="00000000" w:rsidRDefault="00000000" w:rsidRPr="00000000" w14:paraId="000000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must include: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at least one source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reference if available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ranking.</w:t>
      </w:r>
    </w:p>
    <w:p w:rsidR="00000000" w:rsidDel="00000000" w:rsidP="00000000" w:rsidRDefault="00000000" w:rsidRPr="00000000" w14:paraId="000000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Multiple sources should be merged into one event record.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zqob7j4i4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Avoid duplicate events</w:t>
      </w:r>
    </w:p>
    <w:p w:rsidR="00000000" w:rsidDel="00000000" w:rsidP="00000000" w:rsidRDefault="00000000" w:rsidRPr="00000000" w14:paraId="000000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Before adding a new event: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check existing records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sources if the event already exists.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prxqh6q4o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Write event description</w:t>
      </w:r>
    </w:p>
    <w:p w:rsidR="00000000" w:rsidDel="00000000" w:rsidP="00000000" w:rsidRDefault="00000000" w:rsidRPr="00000000" w14:paraId="0000006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150–200 word narrative</w:t>
      </w:r>
      <w:r w:rsidDel="00000000" w:rsidR="00000000" w:rsidRPr="00000000">
        <w:rPr>
          <w:rtl w:val="0"/>
        </w:rPr>
        <w:t xml:space="preserve"> summarizing: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footprint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consequences.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uq3nhi168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practices</w:t>
      </w:r>
    </w:p>
    <w:p w:rsidR="00000000" w:rsidDel="00000000" w:rsidP="00000000" w:rsidRDefault="00000000" w:rsidRPr="00000000" w14:paraId="0000007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Recommended practices: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use precise locations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reliable sources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event duplication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scoring logic.</w:t>
      </w:r>
    </w:p>
    <w:p w:rsidR="00000000" w:rsidDel="00000000" w:rsidP="00000000" w:rsidRDefault="00000000" w:rsidRPr="00000000" w14:paraId="00000077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