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2026-07-26 16:41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2026-07-26</w:t>
            </w:r>
          </w:p>
        </w:tc>
      </w:tr>
      <w:tr>
        <w:tc>
          <w:tcPr>
            <w:tcW w:type="dxa" w:w="4320"/>
          </w:tcPr>
          <w:p>
            <w:r>
              <w:rPr>
                <w:sz w:val="18"/>
              </w:rPr>
              <w:t>🐛 Open Issues</w:t>
            </w:r>
          </w:p>
        </w:tc>
        <w:tc>
          <w:tcPr>
            <w:tcW w:type="dxa" w:w="4320"/>
          </w:tcPr>
          <w:p>
            <w:r>
              <w:rPr>
                <w:sz w:val="18"/>
              </w:rPr>
              <w:t>7</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89ms | HTTP 404 | v?</w:t>
            </w:r>
          </w:p>
        </w:tc>
      </w:tr>
      <w:tr>
        <w:tc>
          <w:tcPr>
            <w:tcW w:type="dxa" w:w="2880"/>
          </w:tcPr>
          <w:p>
            <w:r>
              <w:rPr>
                <w:sz w:val="18"/>
              </w:rPr>
              <w:t>Chatbot Service</w:t>
            </w:r>
          </w:p>
        </w:tc>
        <w:tc>
          <w:tcPr>
            <w:tcW w:type="dxa" w:w="2880"/>
          </w:tcPr>
          <w:p>
            <w:r>
              <w:rPr>
                <w:sz w:val="18"/>
              </w:rPr>
              <w:t>✅ UP</w:t>
            </w:r>
          </w:p>
        </w:tc>
        <w:tc>
          <w:tcPr>
            <w:tcW w:type="dxa" w:w="2880"/>
          </w:tcPr>
          <w:p>
            <w:r>
              <w:rPr>
                <w:sz w:val="18"/>
              </w:rPr>
              <w:t>318ms | HTTP 200 | v?</w:t>
            </w:r>
          </w:p>
        </w:tc>
      </w:tr>
      <w:tr>
        <w:tc>
          <w:tcPr>
            <w:tcW w:type="dxa" w:w="2880"/>
          </w:tcPr>
          <w:p>
            <w:r>
              <w:rPr>
                <w:sz w:val="18"/>
              </w:rPr>
              <w:t>Frontend (Vercel)</w:t>
            </w:r>
          </w:p>
        </w:tc>
        <w:tc>
          <w:tcPr>
            <w:tcW w:type="dxa" w:w="2880"/>
          </w:tcPr>
          <w:p>
            <w:r>
              <w:rPr>
                <w:sz w:val="18"/>
              </w:rPr>
              <w:t>✅ UP</w:t>
            </w:r>
          </w:p>
        </w:tc>
        <w:tc>
          <w:tcPr>
            <w:tcW w:type="dxa" w:w="2880"/>
          </w:tcPr>
          <w:p>
            <w:r>
              <w:rPr>
                <w:sz w:val="18"/>
              </w:rPr>
              <w:t>223ms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Render Deploy Readiness</w:t>
            </w:r>
          </w:p>
        </w:tc>
        <w:tc>
          <w:tcPr>
            <w:tcW w:type="dxa" w:w="2160"/>
          </w:tcPr>
          <w:p>
            <w:r>
              <w:rPr>
                <w:sz w:val="18"/>
              </w:rPr>
              <w:t>main</w:t>
            </w:r>
          </w:p>
        </w:tc>
        <w:tc>
          <w:tcPr>
            <w:tcW w:type="dxa" w:w="2160"/>
          </w:tcPr>
          <w:p>
            <w:r>
              <w:rPr>
                <w:sz w:val="18"/>
              </w:rPr>
              <w:t>success</w:t>
            </w:r>
          </w:p>
        </w:tc>
        <w:tc>
          <w:tcPr>
            <w:tcW w:type="dxa" w:w="2160"/>
          </w:tcPr>
          <w:p>
            <w:r>
              <w:rPr>
                <w:sz w:val="18"/>
              </w:rPr>
              <w:t>2026-07-26</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Backend CI</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E2E Tests</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License Scan</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2026-07-26</w:t>
            </w:r>
          </w:p>
        </w:tc>
      </w:tr>
    </w:tbl>
    <w:p>
      <w:pPr>
        <w:pStyle w:val="Heading2"/>
      </w:pPr>
      <w:r>
        <w:rPr>
          <w:color w:val="1A5C38"/>
        </w:rPr>
        <w:t>Open GitHub Issues</w:t>
      </w:r>
    </w:p>
    <w:p>
      <w:r>
        <w:rPr>
          <w:b/>
          <w:i w:val="0"/>
          <w:sz w:val="20"/>
        </w:rPr>
        <w:t>Total open: 1 | Critical/Bug: 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Title</w:t>
            </w:r>
          </w:p>
        </w:tc>
        <w:tc>
          <w:tcPr>
            <w:tcW w:type="dxa" w:w="2160"/>
          </w:tcPr>
          <w:p>
            <w:r>
              <w:rPr>
                <w:b/>
                <w:sz w:val="18"/>
              </w:rPr>
              <w:t>Labels</w:t>
            </w:r>
          </w:p>
        </w:tc>
        <w:tc>
          <w:tcPr>
            <w:tcW w:type="dxa" w:w="2160"/>
          </w:tcPr>
          <w:p>
            <w:r>
              <w:rPr>
                <w:b/>
                <w:sz w:val="18"/>
              </w:rPr>
              <w:t>Assignee</w:t>
            </w:r>
          </w:p>
        </w:tc>
      </w:tr>
      <w:tr>
        <w:tc>
          <w:tcPr>
            <w:tcW w:type="dxa" w:w="2160"/>
          </w:tcPr>
          <w:p>
            <w:r>
              <w:rPr>
                <w:sz w:val="18"/>
              </w:rPr>
              <w:t>#326</w:t>
            </w:r>
          </w:p>
        </w:tc>
        <w:tc>
          <w:tcPr>
            <w:tcW w:type="dxa" w:w="2160"/>
          </w:tcPr>
          <w:p>
            <w:r>
              <w:rPr>
                <w:sz w:val="18"/>
              </w:rPr>
              <w:t>OWASP ZAP Security Scan</w:t>
            </w:r>
          </w:p>
        </w:tc>
        <w:tc>
          <w:tcPr>
            <w:tcW w:type="dxa" w:w="2160"/>
          </w:tcPr>
          <w:p>
            <w:r>
              <w:rPr>
                <w:sz w:val="18"/>
              </w:rPr>
              <w:t>—</w:t>
            </w:r>
          </w:p>
        </w:tc>
        <w:tc>
          <w:tcPr>
            <w:tcW w:type="dxa" w:w="2160"/>
          </w:tcPr>
          <w:p>
            <w:r>
              <w:rPr>
                <w:sz w:val="18"/>
              </w:rPr>
              <w:t>—</w:t>
            </w:r>
          </w:p>
        </w:tc>
      </w:tr>
    </w:tbl>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ec0a782</w:t>
            </w:r>
          </w:p>
        </w:tc>
        <w:tc>
          <w:tcPr>
            <w:tcW w:type="dxa" w:w="2160"/>
          </w:tcPr>
          <w:p>
            <w:r>
              <w:rPr>
                <w:sz w:val="18"/>
              </w:rPr>
              <w:t>2026-07-26</w:t>
            </w:r>
          </w:p>
        </w:tc>
        <w:tc>
          <w:tcPr>
            <w:tcW w:type="dxa" w:w="2160"/>
          </w:tcPr>
          <w:p>
            <w:r>
              <w:rPr>
                <w:sz w:val="18"/>
              </w:rPr>
              <w:t>fix: skip 2 provider route tests broken by Dependabot's FastAPI v2.3+ _IncludedR</w:t>
            </w:r>
          </w:p>
        </w:tc>
        <w:tc>
          <w:tcPr>
            <w:tcW w:type="dxa" w:w="2160"/>
          </w:tcPr>
          <w:p>
            <w:r>
              <w:rPr>
                <w:sz w:val="18"/>
              </w:rPr>
              <w:t>Bappadala Rohith Kumar Naidu</w:t>
            </w:r>
          </w:p>
        </w:tc>
      </w:tr>
      <w:tr>
        <w:tc>
          <w:tcPr>
            <w:tcW w:type="dxa" w:w="2160"/>
          </w:tcPr>
          <w:p>
            <w:r>
              <w:rPr>
                <w:sz w:val="18"/>
              </w:rPr>
              <w:t>9a557c7</w:t>
            </w:r>
          </w:p>
        </w:tc>
        <w:tc>
          <w:tcPr>
            <w:tcW w:type="dxa" w:w="2160"/>
          </w:tcPr>
          <w:p>
            <w:r>
              <w:rPr>
                <w:sz w:val="18"/>
              </w:rPr>
              <w:t>2026-07-26</w:t>
            </w:r>
          </w:p>
        </w:tc>
        <w:tc>
          <w:tcPr>
            <w:tcW w:type="dxa" w:w="2160"/>
          </w:tcPr>
          <w:p>
            <w:r>
              <w:rPr>
                <w:sz w:val="18"/>
              </w:rPr>
              <w:t>fix: mock RoadWatchService via import path (not monkeypatch) for MCP test; handl</w:t>
            </w:r>
          </w:p>
        </w:tc>
        <w:tc>
          <w:tcPr>
            <w:tcW w:type="dxa" w:w="2160"/>
          </w:tcPr>
          <w:p>
            <w:r>
              <w:rPr>
                <w:sz w:val="18"/>
              </w:rPr>
              <w:t>Bappadala Rohith Kumar Naidu</w:t>
            </w:r>
          </w:p>
        </w:tc>
      </w:tr>
      <w:tr>
        <w:tc>
          <w:tcPr>
            <w:tcW w:type="dxa" w:w="2160"/>
          </w:tcPr>
          <w:p>
            <w:r>
              <w:rPr>
                <w:sz w:val="18"/>
              </w:rPr>
              <w:t>0859735</w:t>
            </w:r>
          </w:p>
        </w:tc>
        <w:tc>
          <w:tcPr>
            <w:tcW w:type="dxa" w:w="2160"/>
          </w:tcPr>
          <w:p>
            <w:r>
              <w:rPr>
                <w:sz w:val="18"/>
              </w:rPr>
              <w:t>2026-07-26</w:t>
            </w:r>
          </w:p>
        </w:tc>
        <w:tc>
          <w:tcPr>
            <w:tcW w:type="dxa" w:w="2160"/>
          </w:tcPr>
          <w:p>
            <w:r>
              <w:rPr>
                <w:sz w:val="18"/>
              </w:rPr>
              <w:t>docs: Auto-update Master Document</w:t>
            </w:r>
          </w:p>
        </w:tc>
        <w:tc>
          <w:tcPr>
            <w:tcW w:type="dxa" w:w="2160"/>
          </w:tcPr>
          <w:p>
            <w:r>
              <w:rPr>
                <w:sz w:val="18"/>
              </w:rPr>
              <w:t>Bappadala Rohith Kumar Naidu</w:t>
            </w:r>
          </w:p>
        </w:tc>
      </w:tr>
      <w:tr>
        <w:tc>
          <w:tcPr>
            <w:tcW w:type="dxa" w:w="2160"/>
          </w:tcPr>
          <w:p>
            <w:r>
              <w:rPr>
                <w:sz w:val="18"/>
              </w:rPr>
              <w:t>a241100</w:t>
            </w:r>
          </w:p>
        </w:tc>
        <w:tc>
          <w:tcPr>
            <w:tcW w:type="dxa" w:w="2160"/>
          </w:tcPr>
          <w:p>
            <w:r>
              <w:rPr>
                <w:sz w:val="18"/>
              </w:rPr>
              <w:t>2026-07-26</w:t>
            </w:r>
          </w:p>
        </w:tc>
        <w:tc>
          <w:tcPr>
            <w:tcW w:type="dxa" w:w="2160"/>
          </w:tcPr>
          <w:p>
            <w:r>
              <w:rPr>
                <w:sz w:val="18"/>
              </w:rPr>
              <w:t>docs(wiki): Auto-sync Wiki Documentation</w:t>
            </w:r>
          </w:p>
        </w:tc>
        <w:tc>
          <w:tcPr>
            <w:tcW w:type="dxa" w:w="2160"/>
          </w:tcPr>
          <w:p>
            <w:r>
              <w:rPr>
                <w:sz w:val="18"/>
              </w:rPr>
              <w:t>Bappadala Rohith Kumar Naidu</w:t>
            </w:r>
          </w:p>
        </w:tc>
      </w:tr>
      <w:tr>
        <w:tc>
          <w:tcPr>
            <w:tcW w:type="dxa" w:w="2160"/>
          </w:tcPr>
          <w:p>
            <w:r>
              <w:rPr>
                <w:sz w:val="18"/>
              </w:rPr>
              <w:t>b81c672</w:t>
            </w:r>
          </w:p>
        </w:tc>
        <w:tc>
          <w:tcPr>
            <w:tcW w:type="dxa" w:w="2160"/>
          </w:tcPr>
          <w:p>
            <w:r>
              <w:rPr>
                <w:sz w:val="18"/>
              </w:rPr>
              <w:t>2026-07-26</w:t>
            </w:r>
          </w:p>
        </w:tc>
        <w:tc>
          <w:tcPr>
            <w:tcW w:type="dxa" w:w="2160"/>
          </w:tcPr>
          <w:p>
            <w:r>
              <w:rPr>
                <w:sz w:val="18"/>
              </w:rPr>
              <w:t>docs(wiki): auto-sync wiki documentation [automated]</w:t>
            </w:r>
          </w:p>
        </w:tc>
        <w:tc>
          <w:tcPr>
            <w:tcW w:type="dxa" w:w="2160"/>
          </w:tcPr>
          <w:p>
            <w:r>
              <w:rPr>
                <w:sz w:val="18"/>
              </w:rPr>
              <w:t>rohitkumarnaidu</w:t>
            </w:r>
          </w:p>
        </w:tc>
      </w:tr>
      <w:tr>
        <w:tc>
          <w:tcPr>
            <w:tcW w:type="dxa" w:w="2160"/>
          </w:tcPr>
          <w:p>
            <w:r>
              <w:rPr>
                <w:sz w:val="18"/>
              </w:rPr>
              <w:t>ed7b85a</w:t>
            </w:r>
          </w:p>
        </w:tc>
        <w:tc>
          <w:tcPr>
            <w:tcW w:type="dxa" w:w="2160"/>
          </w:tcPr>
          <w:p>
            <w:r>
              <w:rPr>
                <w:sz w:val="18"/>
              </w:rPr>
              <w:t>2026-07-26</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9401d9b</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r>
        <w:tc>
          <w:tcPr>
            <w:tcW w:type="dxa" w:w="2160"/>
          </w:tcPr>
          <w:p>
            <w:r>
              <w:rPr>
                <w:sz w:val="18"/>
              </w:rPr>
              <w:t>733f0f4</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r>
        <w:tc>
          <w:tcPr>
            <w:tcW w:type="dxa" w:w="2160"/>
          </w:tcPr>
          <w:p>
            <w:r>
              <w:rPr>
                <w:sz w:val="18"/>
              </w:rPr>
              <w:t>bdb3bc0</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r>
        <w:tc>
          <w:tcPr>
            <w:tcW w:type="dxa" w:w="2160"/>
          </w:tcPr>
          <w:p>
            <w:r>
              <w:rPr>
                <w:sz w:val="18"/>
              </w:rPr>
              <w:t>b5c7e96</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406</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2026-07-26 16:41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