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2026-07-26 16:32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2026-07-26</w:t>
            </w:r>
          </w:p>
        </w:tc>
      </w:tr>
      <w:tr>
        <w:tc>
          <w:tcPr>
            <w:tcW w:type="dxa" w:w="4320"/>
          </w:tcPr>
          <w:p>
            <w:r>
              <w:rPr>
                <w:sz w:val="18"/>
              </w:rPr>
              <w:t>🐛 Open Issues</w:t>
            </w:r>
          </w:p>
        </w:tc>
        <w:tc>
          <w:tcPr>
            <w:tcW w:type="dxa" w:w="4320"/>
          </w:tcPr>
          <w:p>
            <w:r>
              <w:rPr>
                <w:sz w:val="18"/>
              </w:rPr>
              <w:t>5</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107ms | HTTP 404 | v?</w:t>
            </w:r>
          </w:p>
        </w:tc>
      </w:tr>
      <w:tr>
        <w:tc>
          <w:tcPr>
            <w:tcW w:type="dxa" w:w="2880"/>
          </w:tcPr>
          <w:p>
            <w:r>
              <w:rPr>
                <w:sz w:val="18"/>
              </w:rPr>
              <w:t>Chatbot Service</w:t>
            </w:r>
          </w:p>
        </w:tc>
        <w:tc>
          <w:tcPr>
            <w:tcW w:type="dxa" w:w="2880"/>
          </w:tcPr>
          <w:p>
            <w:r>
              <w:rPr>
                <w:sz w:val="18"/>
              </w:rPr>
              <w:t>✅ UP</w:t>
            </w:r>
          </w:p>
        </w:tc>
        <w:tc>
          <w:tcPr>
            <w:tcW w:type="dxa" w:w="2880"/>
          </w:tcPr>
          <w:p>
            <w:r>
              <w:rPr>
                <w:sz w:val="18"/>
              </w:rPr>
              <w:t>340ms | HTTP 200 | v?</w:t>
            </w:r>
          </w:p>
        </w:tc>
      </w:tr>
      <w:tr>
        <w:tc>
          <w:tcPr>
            <w:tcW w:type="dxa" w:w="2880"/>
          </w:tcPr>
          <w:p>
            <w:r>
              <w:rPr>
                <w:sz w:val="18"/>
              </w:rPr>
              <w:t>Frontend (Vercel)</w:t>
            </w:r>
          </w:p>
        </w:tc>
        <w:tc>
          <w:tcPr>
            <w:tcW w:type="dxa" w:w="2880"/>
          </w:tcPr>
          <w:p>
            <w:r>
              <w:rPr>
                <w:sz w:val="18"/>
              </w:rPr>
              <w:t>✅ UP</w:t>
            </w:r>
          </w:p>
        </w:tc>
        <w:tc>
          <w:tcPr>
            <w:tcW w:type="dxa" w:w="2880"/>
          </w:tcPr>
          <w:p>
            <w:r>
              <w:rPr>
                <w:sz w:val="18"/>
              </w:rPr>
              <w:t>189ms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CodeQL Analysis</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Contract Tests</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OpenSSF Scorecard</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Backend CI</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Security Scan</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Deploy Enterprise Docs</w:t>
            </w:r>
          </w:p>
        </w:tc>
        <w:tc>
          <w:tcPr>
            <w:tcW w:type="dxa" w:w="2160"/>
          </w:tcPr>
          <w:p>
            <w:r>
              <w:rPr>
                <w:sz w:val="18"/>
              </w:rPr>
              <w:t>main</w:t>
            </w:r>
          </w:p>
        </w:tc>
        <w:tc>
          <w:tcPr>
            <w:tcW w:type="dxa" w:w="2160"/>
          </w:tcPr>
          <w:p>
            <w:r>
              <w:rPr>
                <w:sz w:val="18"/>
              </w:rPr>
              <w:t>queued</w:t>
            </w:r>
          </w:p>
        </w:tc>
        <w:tc>
          <w:tcPr>
            <w:tcW w:type="dxa" w:w="2160"/>
          </w:tcPr>
          <w:p>
            <w:r>
              <w:rPr>
                <w:sz w:val="18"/>
              </w:rPr>
              <w:t>2026-07-26</w:t>
            </w:r>
          </w:p>
        </w:tc>
      </w:tr>
      <w:tr>
        <w:tc>
          <w:tcPr>
            <w:tcW w:type="dxa" w:w="2160"/>
          </w:tcPr>
          <w:p>
            <w:r>
              <w:rPr>
                <w:sz w:val="18"/>
              </w:rPr>
              <w:t>⏳ E2E Tests</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2026-07-26</w:t>
            </w:r>
          </w:p>
        </w:tc>
      </w:tr>
    </w:tbl>
    <w:p>
      <w:pPr>
        <w:pStyle w:val="Heading2"/>
      </w:pPr>
      <w:r>
        <w:rPr>
          <w:color w:val="1A5C38"/>
        </w:rPr>
        <w:t>Open GitHub Issues</w:t>
      </w:r>
    </w:p>
    <w:p>
      <w:r>
        <w:rPr>
          <w:b/>
          <w:i w:val="0"/>
          <w:sz w:val="20"/>
        </w:rPr>
        <w:t>Total open: 1 | Critical/Bug: 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Title</w:t>
            </w:r>
          </w:p>
        </w:tc>
        <w:tc>
          <w:tcPr>
            <w:tcW w:type="dxa" w:w="2160"/>
          </w:tcPr>
          <w:p>
            <w:r>
              <w:rPr>
                <w:b/>
                <w:sz w:val="18"/>
              </w:rPr>
              <w:t>Labels</w:t>
            </w:r>
          </w:p>
        </w:tc>
        <w:tc>
          <w:tcPr>
            <w:tcW w:type="dxa" w:w="2160"/>
          </w:tcPr>
          <w:p>
            <w:r>
              <w:rPr>
                <w:b/>
                <w:sz w:val="18"/>
              </w:rPr>
              <w:t>Assignee</w:t>
            </w:r>
          </w:p>
        </w:tc>
      </w:tr>
      <w:tr>
        <w:tc>
          <w:tcPr>
            <w:tcW w:type="dxa" w:w="2160"/>
          </w:tcPr>
          <w:p>
            <w:r>
              <w:rPr>
                <w:sz w:val="18"/>
              </w:rPr>
              <w:t>#326</w:t>
            </w:r>
          </w:p>
        </w:tc>
        <w:tc>
          <w:tcPr>
            <w:tcW w:type="dxa" w:w="2160"/>
          </w:tcPr>
          <w:p>
            <w:r>
              <w:rPr>
                <w:sz w:val="18"/>
              </w:rPr>
              <w:t>OWASP ZAP Security Scan</w:t>
            </w:r>
          </w:p>
        </w:tc>
        <w:tc>
          <w:tcPr>
            <w:tcW w:type="dxa" w:w="2160"/>
          </w:tcPr>
          <w:p>
            <w:r>
              <w:rPr>
                <w:sz w:val="18"/>
              </w:rPr>
              <w:t>—</w:t>
            </w:r>
          </w:p>
        </w:tc>
        <w:tc>
          <w:tcPr>
            <w:tcW w:type="dxa" w:w="2160"/>
          </w:tcPr>
          <w:p>
            <w:r>
              <w:rPr>
                <w:sz w:val="18"/>
              </w:rPr>
              <w:t>—</w:t>
            </w:r>
          </w:p>
        </w:tc>
      </w:tr>
    </w:tbl>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9a557c7</w:t>
            </w:r>
          </w:p>
        </w:tc>
        <w:tc>
          <w:tcPr>
            <w:tcW w:type="dxa" w:w="2160"/>
          </w:tcPr>
          <w:p>
            <w:r>
              <w:rPr>
                <w:sz w:val="18"/>
              </w:rPr>
              <w:t>2026-07-26</w:t>
            </w:r>
          </w:p>
        </w:tc>
        <w:tc>
          <w:tcPr>
            <w:tcW w:type="dxa" w:w="2160"/>
          </w:tcPr>
          <w:p>
            <w:r>
              <w:rPr>
                <w:sz w:val="18"/>
              </w:rPr>
              <w:t>fix: mock RoadWatchService via import path (not monkeypatch) for MCP test; handl</w:t>
            </w:r>
          </w:p>
        </w:tc>
        <w:tc>
          <w:tcPr>
            <w:tcW w:type="dxa" w:w="2160"/>
          </w:tcPr>
          <w:p>
            <w:r>
              <w:rPr>
                <w:sz w:val="18"/>
              </w:rPr>
              <w:t>Bappadala Rohith Kumar Naidu</w:t>
            </w:r>
          </w:p>
        </w:tc>
      </w:tr>
      <w:tr>
        <w:tc>
          <w:tcPr>
            <w:tcW w:type="dxa" w:w="2160"/>
          </w:tcPr>
          <w:p>
            <w:r>
              <w:rPr>
                <w:sz w:val="18"/>
              </w:rPr>
              <w:t>0859735</w:t>
            </w:r>
          </w:p>
        </w:tc>
        <w:tc>
          <w:tcPr>
            <w:tcW w:type="dxa" w:w="2160"/>
          </w:tcPr>
          <w:p>
            <w:r>
              <w:rPr>
                <w:sz w:val="18"/>
              </w:rPr>
              <w:t>2026-07-26</w:t>
            </w:r>
          </w:p>
        </w:tc>
        <w:tc>
          <w:tcPr>
            <w:tcW w:type="dxa" w:w="2160"/>
          </w:tcPr>
          <w:p>
            <w:r>
              <w:rPr>
                <w:sz w:val="18"/>
              </w:rPr>
              <w:t>docs: Auto-update Master Document</w:t>
            </w:r>
          </w:p>
        </w:tc>
        <w:tc>
          <w:tcPr>
            <w:tcW w:type="dxa" w:w="2160"/>
          </w:tcPr>
          <w:p>
            <w:r>
              <w:rPr>
                <w:sz w:val="18"/>
              </w:rPr>
              <w:t>Bappadala Rohith Kumar Naidu</w:t>
            </w:r>
          </w:p>
        </w:tc>
      </w:tr>
      <w:tr>
        <w:tc>
          <w:tcPr>
            <w:tcW w:type="dxa" w:w="2160"/>
          </w:tcPr>
          <w:p>
            <w:r>
              <w:rPr>
                <w:sz w:val="18"/>
              </w:rPr>
              <w:t>a241100</w:t>
            </w:r>
          </w:p>
        </w:tc>
        <w:tc>
          <w:tcPr>
            <w:tcW w:type="dxa" w:w="2160"/>
          </w:tcPr>
          <w:p>
            <w:r>
              <w:rPr>
                <w:sz w:val="18"/>
              </w:rPr>
              <w:t>2026-07-26</w:t>
            </w:r>
          </w:p>
        </w:tc>
        <w:tc>
          <w:tcPr>
            <w:tcW w:type="dxa" w:w="2160"/>
          </w:tcPr>
          <w:p>
            <w:r>
              <w:rPr>
                <w:sz w:val="18"/>
              </w:rPr>
              <w:t>docs(wiki): Auto-sync Wiki Documentation</w:t>
            </w:r>
          </w:p>
        </w:tc>
        <w:tc>
          <w:tcPr>
            <w:tcW w:type="dxa" w:w="2160"/>
          </w:tcPr>
          <w:p>
            <w:r>
              <w:rPr>
                <w:sz w:val="18"/>
              </w:rPr>
              <w:t>Bappadala Rohith Kumar Naidu</w:t>
            </w:r>
          </w:p>
        </w:tc>
      </w:tr>
      <w:tr>
        <w:tc>
          <w:tcPr>
            <w:tcW w:type="dxa" w:w="2160"/>
          </w:tcPr>
          <w:p>
            <w:r>
              <w:rPr>
                <w:sz w:val="18"/>
              </w:rPr>
              <w:t>b81c672</w:t>
            </w:r>
          </w:p>
        </w:tc>
        <w:tc>
          <w:tcPr>
            <w:tcW w:type="dxa" w:w="2160"/>
          </w:tcPr>
          <w:p>
            <w:r>
              <w:rPr>
                <w:sz w:val="18"/>
              </w:rPr>
              <w:t>2026-07-26</w:t>
            </w:r>
          </w:p>
        </w:tc>
        <w:tc>
          <w:tcPr>
            <w:tcW w:type="dxa" w:w="2160"/>
          </w:tcPr>
          <w:p>
            <w:r>
              <w:rPr>
                <w:sz w:val="18"/>
              </w:rPr>
              <w:t>docs(wiki): auto-sync wiki documentation [automated]</w:t>
            </w:r>
          </w:p>
        </w:tc>
        <w:tc>
          <w:tcPr>
            <w:tcW w:type="dxa" w:w="2160"/>
          </w:tcPr>
          <w:p>
            <w:r>
              <w:rPr>
                <w:sz w:val="18"/>
              </w:rPr>
              <w:t>rohitkumarnaidu</w:t>
            </w:r>
          </w:p>
        </w:tc>
      </w:tr>
      <w:tr>
        <w:tc>
          <w:tcPr>
            <w:tcW w:type="dxa" w:w="2160"/>
          </w:tcPr>
          <w:p>
            <w:r>
              <w:rPr>
                <w:sz w:val="18"/>
              </w:rPr>
              <w:t>ed7b85a</w:t>
            </w:r>
          </w:p>
        </w:tc>
        <w:tc>
          <w:tcPr>
            <w:tcW w:type="dxa" w:w="2160"/>
          </w:tcPr>
          <w:p>
            <w:r>
              <w:rPr>
                <w:sz w:val="18"/>
              </w:rPr>
              <w:t>2026-07-26</w:t>
            </w:r>
          </w:p>
        </w:tc>
        <w:tc>
          <w:tcPr>
            <w:tcW w:type="dxa" w:w="2160"/>
          </w:tcPr>
          <w:p>
            <w:r>
              <w:rPr>
                <w:sz w:val="18"/>
              </w:rPr>
              <w:t>docs: auto-update master doc</w:t>
            </w:r>
          </w:p>
        </w:tc>
        <w:tc>
          <w:tcPr>
            <w:tcW w:type="dxa" w:w="2160"/>
          </w:tcPr>
          <w:p>
            <w:r>
              <w:rPr>
                <w:sz w:val="18"/>
              </w:rPr>
              <w:t>rohitkumarnaidu</w:t>
            </w:r>
          </w:p>
        </w:tc>
      </w:tr>
      <w:tr>
        <w:tc>
          <w:tcPr>
            <w:tcW w:type="dxa" w:w="2160"/>
          </w:tcPr>
          <w:p>
            <w:r>
              <w:rPr>
                <w:sz w:val="18"/>
              </w:rPr>
              <w:t>9401d9b</w:t>
            </w:r>
          </w:p>
        </w:tc>
        <w:tc>
          <w:tcPr>
            <w:tcW w:type="dxa" w:w="2160"/>
          </w:tcPr>
          <w:p>
            <w:r>
              <w:rPr>
                <w:sz w:val="18"/>
              </w:rPr>
              <w:t>2026-07-26</w:t>
            </w:r>
          </w:p>
        </w:tc>
        <w:tc>
          <w:tcPr>
            <w:tcW w:type="dxa" w:w="2160"/>
          </w:tcPr>
          <w:p>
            <w:r>
              <w:rPr>
                <w:sz w:val="18"/>
              </w:rPr>
              <w:t>chore(deps): bump dependency</w:t>
            </w:r>
          </w:p>
        </w:tc>
        <w:tc>
          <w:tcPr>
            <w:tcW w:type="dxa" w:w="2160"/>
          </w:tcPr>
          <w:p>
            <w:r>
              <w:rPr>
                <w:sz w:val="18"/>
              </w:rPr>
              <w:t>Bappadala Rohith Kumar Naidu</w:t>
            </w:r>
          </w:p>
        </w:tc>
      </w:tr>
      <w:tr>
        <w:tc>
          <w:tcPr>
            <w:tcW w:type="dxa" w:w="2160"/>
          </w:tcPr>
          <w:p>
            <w:r>
              <w:rPr>
                <w:sz w:val="18"/>
              </w:rPr>
              <w:t>733f0f4</w:t>
            </w:r>
          </w:p>
        </w:tc>
        <w:tc>
          <w:tcPr>
            <w:tcW w:type="dxa" w:w="2160"/>
          </w:tcPr>
          <w:p>
            <w:r>
              <w:rPr>
                <w:sz w:val="18"/>
              </w:rPr>
              <w:t>2026-07-26</w:t>
            </w:r>
          </w:p>
        </w:tc>
        <w:tc>
          <w:tcPr>
            <w:tcW w:type="dxa" w:w="2160"/>
          </w:tcPr>
          <w:p>
            <w:r>
              <w:rPr>
                <w:sz w:val="18"/>
              </w:rPr>
              <w:t>chore(deps): bump dependency</w:t>
            </w:r>
          </w:p>
        </w:tc>
        <w:tc>
          <w:tcPr>
            <w:tcW w:type="dxa" w:w="2160"/>
          </w:tcPr>
          <w:p>
            <w:r>
              <w:rPr>
                <w:sz w:val="18"/>
              </w:rPr>
              <w:t>Bappadala Rohith Kumar Naidu</w:t>
            </w:r>
          </w:p>
        </w:tc>
      </w:tr>
      <w:tr>
        <w:tc>
          <w:tcPr>
            <w:tcW w:type="dxa" w:w="2160"/>
          </w:tcPr>
          <w:p>
            <w:r>
              <w:rPr>
                <w:sz w:val="18"/>
              </w:rPr>
              <w:t>bdb3bc0</w:t>
            </w:r>
          </w:p>
        </w:tc>
        <w:tc>
          <w:tcPr>
            <w:tcW w:type="dxa" w:w="2160"/>
          </w:tcPr>
          <w:p>
            <w:r>
              <w:rPr>
                <w:sz w:val="18"/>
              </w:rPr>
              <w:t>2026-07-26</w:t>
            </w:r>
          </w:p>
        </w:tc>
        <w:tc>
          <w:tcPr>
            <w:tcW w:type="dxa" w:w="2160"/>
          </w:tcPr>
          <w:p>
            <w:r>
              <w:rPr>
                <w:sz w:val="18"/>
              </w:rPr>
              <w:t>chore(deps): bump dependency</w:t>
            </w:r>
          </w:p>
        </w:tc>
        <w:tc>
          <w:tcPr>
            <w:tcW w:type="dxa" w:w="2160"/>
          </w:tcPr>
          <w:p>
            <w:r>
              <w:rPr>
                <w:sz w:val="18"/>
              </w:rPr>
              <w:t>Bappadala Rohith Kumar Naidu</w:t>
            </w:r>
          </w:p>
        </w:tc>
      </w:tr>
      <w:tr>
        <w:tc>
          <w:tcPr>
            <w:tcW w:type="dxa" w:w="2160"/>
          </w:tcPr>
          <w:p>
            <w:r>
              <w:rPr>
                <w:sz w:val="18"/>
              </w:rPr>
              <w:t>b5c7e96</w:t>
            </w:r>
          </w:p>
        </w:tc>
        <w:tc>
          <w:tcPr>
            <w:tcW w:type="dxa" w:w="2160"/>
          </w:tcPr>
          <w:p>
            <w:r>
              <w:rPr>
                <w:sz w:val="18"/>
              </w:rPr>
              <w:t>2026-07-26</w:t>
            </w:r>
          </w:p>
        </w:tc>
        <w:tc>
          <w:tcPr>
            <w:tcW w:type="dxa" w:w="2160"/>
          </w:tcPr>
          <w:p>
            <w:r>
              <w:rPr>
                <w:sz w:val="18"/>
              </w:rPr>
              <w:t>chore(deps): bump dependency</w:t>
            </w:r>
          </w:p>
        </w:tc>
        <w:tc>
          <w:tcPr>
            <w:tcW w:type="dxa" w:w="2160"/>
          </w:tcPr>
          <w:p>
            <w:r>
              <w:rPr>
                <w:sz w:val="18"/>
              </w:rPr>
              <w:t>Bappadala Rohith Kumar Naidu</w:t>
            </w:r>
          </w:p>
        </w:tc>
      </w:tr>
      <w:tr>
        <w:tc>
          <w:tcPr>
            <w:tcW w:type="dxa" w:w="2160"/>
          </w:tcPr>
          <w:p>
            <w:r>
              <w:rPr>
                <w:sz w:val="18"/>
              </w:rPr>
              <w:t>d55149c</w:t>
            </w:r>
          </w:p>
        </w:tc>
        <w:tc>
          <w:tcPr>
            <w:tcW w:type="dxa" w:w="2160"/>
          </w:tcPr>
          <w:p>
            <w:r>
              <w:rPr>
                <w:sz w:val="18"/>
              </w:rPr>
              <w:t>2026-07-26</w:t>
            </w:r>
          </w:p>
        </w:tc>
        <w:tc>
          <w:tcPr>
            <w:tcW w:type="dxa" w:w="2160"/>
          </w:tcPr>
          <w:p>
            <w:r>
              <w:rPr>
                <w:sz w:val="18"/>
              </w:rPr>
              <w:t>chore(deps): bump dependency</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406</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2026-07-26 16:32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