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23:09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27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53ms | HTTP 404 | v?</w:t>
            </w:r>
          </w:p>
        </w:tc>
      </w:tr>
      <w:tr>
        <w:tc>
          <w:tcPr>
            <w:tcW w:type="dxa" w:w="2880"/>
          </w:tcPr>
          <w:p>
            <w:r>
              <w:rPr>
                <w:sz w:val="18"/>
              </w:rPr>
              <w:t>Chatbot Service</w:t>
            </w:r>
          </w:p>
        </w:tc>
        <w:tc>
          <w:tcPr>
            <w:tcW w:type="dxa" w:w="2880"/>
          </w:tcPr>
          <w:p>
            <w:r>
              <w:rPr>
                <w:sz w:val="18"/>
              </w:rPr>
              <w:t>✅ UP</w:t>
            </w:r>
          </w:p>
        </w:tc>
        <w:tc>
          <w:tcPr>
            <w:tcW w:type="dxa" w:w="2880"/>
          </w:tcPr>
          <w:p>
            <w:r>
              <w:rPr>
                <w:sz w:val="18"/>
              </w:rPr>
              <w:t>652ms | HTTP 200 | v?</w:t>
            </w:r>
          </w:p>
        </w:tc>
      </w:tr>
      <w:tr>
        <w:tc>
          <w:tcPr>
            <w:tcW w:type="dxa" w:w="2880"/>
          </w:tcPr>
          <w:p>
            <w:r>
              <w:rPr>
                <w:sz w:val="18"/>
              </w:rPr>
              <w:t>Frontend (Vercel)</w:t>
            </w:r>
          </w:p>
        </w:tc>
        <w:tc>
          <w:tcPr>
            <w:tcW w:type="dxa" w:w="2880"/>
          </w:tcPr>
          <w:p>
            <w:r>
              <w:rPr>
                <w:sz w:val="18"/>
              </w:rPr>
              <w:t>✅ UP</w:t>
            </w:r>
          </w:p>
        </w:tc>
        <w:tc>
          <w:tcPr>
            <w:tcW w:type="dxa" w:w="2880"/>
          </w:tcPr>
          <w:p>
            <w:r>
              <w:rPr>
                <w:sz w:val="18"/>
              </w:rPr>
              <w:t>245ms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docs-wiki-auto-update-30168045485</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23:09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