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2026-07-21 22:34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2026-07-21</w:t>
            </w:r>
          </w:p>
        </w:tc>
      </w:tr>
      <w:tr>
        <w:tc>
          <w:tcPr>
            <w:tcW w:type="dxa" w:w="4320"/>
          </w:tcPr>
          <w:p>
            <w:r>
              <w:rPr>
                <w:sz w:val="18"/>
              </w:rPr>
              <w:t>🐛 Open Issues</w:t>
            </w:r>
          </w:p>
        </w:tc>
        <w:tc>
          <w:tcPr>
            <w:tcW w:type="dxa" w:w="4320"/>
          </w:tcPr>
          <w:p>
            <w:r>
              <w:rPr>
                <w:sz w:val="18"/>
              </w:rPr>
              <w:t>47</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129ms | HTTP 404 | v?</w:t>
            </w:r>
          </w:p>
        </w:tc>
      </w:tr>
      <w:tr>
        <w:tc>
          <w:tcPr>
            <w:tcW w:type="dxa" w:w="2880"/>
          </w:tcPr>
          <w:p>
            <w:r>
              <w:rPr>
                <w:sz w:val="18"/>
              </w:rPr>
              <w:t>Chatbot Service</w:t>
            </w:r>
          </w:p>
        </w:tc>
        <w:tc>
          <w:tcPr>
            <w:tcW w:type="dxa" w:w="2880"/>
          </w:tcPr>
          <w:p>
            <w:r>
              <w:rPr>
                <w:sz w:val="18"/>
              </w:rPr>
              <w:t>✅ UP</w:t>
            </w:r>
          </w:p>
        </w:tc>
        <w:tc>
          <w:tcPr>
            <w:tcW w:type="dxa" w:w="2880"/>
          </w:tcPr>
          <w:p>
            <w:r>
              <w:rPr>
                <w:sz w:val="18"/>
              </w:rPr>
              <w:t>654ms | HTTP 200 | v?</w:t>
            </w:r>
          </w:p>
        </w:tc>
      </w:tr>
      <w:tr>
        <w:tc>
          <w:tcPr>
            <w:tcW w:type="dxa" w:w="2880"/>
          </w:tcPr>
          <w:p>
            <w:r>
              <w:rPr>
                <w:sz w:val="18"/>
              </w:rPr>
              <w:t>Frontend (Vercel)</w:t>
            </w:r>
          </w:p>
        </w:tc>
        <w:tc>
          <w:tcPr>
            <w:tcW w:type="dxa" w:w="2880"/>
          </w:tcPr>
          <w:p>
            <w:r>
              <w:rPr>
                <w:sz w:val="18"/>
              </w:rPr>
              <w:t>✅ UP</w:t>
            </w:r>
          </w:p>
        </w:tc>
        <w:tc>
          <w:tcPr>
            <w:tcW w:type="dxa" w:w="2880"/>
          </w:tcPr>
          <w:p>
            <w:r>
              <w:rPr>
                <w:sz w:val="18"/>
              </w:rPr>
              <w:t>154ms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Release</w:t>
            </w:r>
          </w:p>
        </w:tc>
        <w:tc>
          <w:tcPr>
            <w:tcW w:type="dxa" w:w="2160"/>
          </w:tcPr>
          <w:p>
            <w:r>
              <w:rPr>
                <w:sz w:val="18"/>
              </w:rPr>
              <w:t>v1.0.0</w:t>
            </w:r>
          </w:p>
        </w:tc>
        <w:tc>
          <w:tcPr>
            <w:tcW w:type="dxa" w:w="2160"/>
          </w:tcPr>
          <w:p>
            <w:r>
              <w:rPr>
                <w:sz w:val="18"/>
              </w:rPr>
              <w:t>startup_failure</w:t>
            </w:r>
          </w:p>
        </w:tc>
        <w:tc>
          <w:tcPr>
            <w:tcW w:type="dxa" w:w="2160"/>
          </w:tcPr>
          <w:p>
            <w:r>
              <w:rPr>
                <w:sz w:val="18"/>
              </w:rPr>
              <w:t>2026-07-21</w:t>
            </w:r>
          </w:p>
        </w:tc>
      </w:tr>
      <w:tr>
        <w:tc>
          <w:tcPr>
            <w:tcW w:type="dxa" w:w="2160"/>
          </w:tcPr>
          <w:p>
            <w:r>
              <w:rPr>
                <w:sz w:val="18"/>
              </w:rPr>
              <w:t>🔴 Automated Weekly i18n Translation Sync</w:t>
            </w:r>
          </w:p>
        </w:tc>
        <w:tc>
          <w:tcPr>
            <w:tcW w:type="dxa" w:w="2160"/>
          </w:tcPr>
          <w:p>
            <w:r>
              <w:rPr>
                <w:sz w:val="18"/>
              </w:rPr>
              <w:t>v1.0.0</w:t>
            </w:r>
          </w:p>
        </w:tc>
        <w:tc>
          <w:tcPr>
            <w:tcW w:type="dxa" w:w="2160"/>
          </w:tcPr>
          <w:p>
            <w:r>
              <w:rPr>
                <w:sz w:val="18"/>
              </w:rPr>
              <w:t>failure</w:t>
            </w:r>
          </w:p>
        </w:tc>
        <w:tc>
          <w:tcPr>
            <w:tcW w:type="dxa" w:w="2160"/>
          </w:tcPr>
          <w:p>
            <w:r>
              <w:rPr>
                <w:sz w:val="18"/>
              </w:rPr>
              <w:t>2026-07-21</w:t>
            </w:r>
          </w:p>
        </w:tc>
      </w:tr>
      <w:tr>
        <w:tc>
          <w:tcPr>
            <w:tcW w:type="dxa" w:w="2160"/>
          </w:tcPr>
          <w:p>
            <w:r>
              <w:rPr>
                <w:sz w:val="18"/>
              </w:rPr>
              <w:t>🔴 .github/workflows/chaos-tests.yml</w:t>
            </w:r>
          </w:p>
        </w:tc>
        <w:tc>
          <w:tcPr>
            <w:tcW w:type="dxa" w:w="2160"/>
          </w:tcPr>
          <w:p>
            <w:r>
              <w:rPr>
                <w:sz w:val="18"/>
              </w:rPr>
              <w:t>main</w:t>
            </w:r>
          </w:p>
        </w:tc>
        <w:tc>
          <w:tcPr>
            <w:tcW w:type="dxa" w:w="2160"/>
          </w:tcPr>
          <w:p>
            <w:r>
              <w:rPr>
                <w:sz w:val="18"/>
              </w:rPr>
              <w:t>failure</w:t>
            </w:r>
          </w:p>
        </w:tc>
        <w:tc>
          <w:tcPr>
            <w:tcW w:type="dxa" w:w="2160"/>
          </w:tcPr>
          <w:p>
            <w:r>
              <w:rPr>
                <w:sz w:val="18"/>
              </w:rPr>
              <w:t>2026-07-21</w:t>
            </w:r>
          </w:p>
        </w:tc>
      </w:tr>
      <w:tr>
        <w:tc>
          <w:tcPr>
            <w:tcW w:type="dxa" w:w="2160"/>
          </w:tcPr>
          <w:p>
            <w:r>
              <w:rPr>
                <w:sz w:val="18"/>
              </w:rPr>
              <w:t>🔴 .github/workflows/migration-safety.yml</w:t>
            </w:r>
          </w:p>
        </w:tc>
        <w:tc>
          <w:tcPr>
            <w:tcW w:type="dxa" w:w="2160"/>
          </w:tcPr>
          <w:p>
            <w:r>
              <w:rPr>
                <w:sz w:val="18"/>
              </w:rPr>
              <w:t>main</w:t>
            </w:r>
          </w:p>
        </w:tc>
        <w:tc>
          <w:tcPr>
            <w:tcW w:type="dxa" w:w="2160"/>
          </w:tcPr>
          <w:p>
            <w:r>
              <w:rPr>
                <w:sz w:val="18"/>
              </w:rPr>
              <w:t>failure</w:t>
            </w:r>
          </w:p>
        </w:tc>
        <w:tc>
          <w:tcPr>
            <w:tcW w:type="dxa" w:w="2160"/>
          </w:tcPr>
          <w:p>
            <w:r>
              <w:rPr>
                <w:sz w:val="18"/>
              </w:rPr>
              <w:t>2026-07-21</w:t>
            </w:r>
          </w:p>
        </w:tc>
      </w:tr>
      <w:tr>
        <w:tc>
          <w:tcPr>
            <w:tcW w:type="dxa" w:w="2160"/>
          </w:tcPr>
          <w:p>
            <w:r>
              <w:rPr>
                <w:sz w:val="18"/>
              </w:rPr>
              <w:t>🔴 .github/workflows/benchmark-regression.yml</w:t>
            </w:r>
          </w:p>
        </w:tc>
        <w:tc>
          <w:tcPr>
            <w:tcW w:type="dxa" w:w="2160"/>
          </w:tcPr>
          <w:p>
            <w:r>
              <w:rPr>
                <w:sz w:val="18"/>
              </w:rPr>
              <w:t>main</w:t>
            </w:r>
          </w:p>
        </w:tc>
        <w:tc>
          <w:tcPr>
            <w:tcW w:type="dxa" w:w="2160"/>
          </w:tcPr>
          <w:p>
            <w:r>
              <w:rPr>
                <w:sz w:val="18"/>
              </w:rPr>
              <w:t>failure</w:t>
            </w:r>
          </w:p>
        </w:tc>
        <w:tc>
          <w:tcPr>
            <w:tcW w:type="dxa" w:w="2160"/>
          </w:tcPr>
          <w:p>
            <w:r>
              <w:rPr>
                <w:sz w:val="18"/>
              </w:rPr>
              <w:t>2026-07-21</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2026-07-21</w:t>
            </w:r>
          </w:p>
        </w:tc>
      </w:tr>
      <w:tr>
        <w:tc>
          <w:tcPr>
            <w:tcW w:type="dxa" w:w="2160"/>
          </w:tcPr>
          <w:p>
            <w:r>
              <w:rPr>
                <w:sz w:val="18"/>
              </w:rPr>
              <w:t>🔴 Deploy Enterprise Docs</w:t>
            </w:r>
          </w:p>
        </w:tc>
        <w:tc>
          <w:tcPr>
            <w:tcW w:type="dxa" w:w="2160"/>
          </w:tcPr>
          <w:p>
            <w:r>
              <w:rPr>
                <w:sz w:val="18"/>
              </w:rPr>
              <w:t>main</w:t>
            </w:r>
          </w:p>
        </w:tc>
        <w:tc>
          <w:tcPr>
            <w:tcW w:type="dxa" w:w="2160"/>
          </w:tcPr>
          <w:p>
            <w:r>
              <w:rPr>
                <w:sz w:val="18"/>
              </w:rPr>
              <w:t>failure</w:t>
            </w:r>
          </w:p>
        </w:tc>
        <w:tc>
          <w:tcPr>
            <w:tcW w:type="dxa" w:w="2160"/>
          </w:tcPr>
          <w:p>
            <w:r>
              <w:rPr>
                <w:sz w:val="18"/>
              </w:rPr>
              <w:t>2026-07-21</w:t>
            </w:r>
          </w:p>
        </w:tc>
      </w:tr>
      <w:tr>
        <w:tc>
          <w:tcPr>
            <w:tcW w:type="dxa" w:w="2160"/>
          </w:tcPr>
          <w:p>
            <w:r>
              <w:rPr>
                <w:sz w:val="18"/>
              </w:rPr>
              <w:t>🔴 OpenSSF Scorecard</w:t>
            </w:r>
          </w:p>
        </w:tc>
        <w:tc>
          <w:tcPr>
            <w:tcW w:type="dxa" w:w="2160"/>
          </w:tcPr>
          <w:p>
            <w:r>
              <w:rPr>
                <w:sz w:val="18"/>
              </w:rPr>
              <w:t>main</w:t>
            </w:r>
          </w:p>
        </w:tc>
        <w:tc>
          <w:tcPr>
            <w:tcW w:type="dxa" w:w="2160"/>
          </w:tcPr>
          <w:p>
            <w:r>
              <w:rPr>
                <w:sz w:val="18"/>
              </w:rPr>
              <w:t>failure</w:t>
            </w:r>
          </w:p>
        </w:tc>
        <w:tc>
          <w:tcPr>
            <w:tcW w:type="dxa" w:w="2160"/>
          </w:tcPr>
          <w:p>
            <w:r>
              <w:rPr>
                <w:sz w:val="18"/>
              </w:rPr>
              <w:t>2026-07-21</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a9b5b23</w:t>
            </w:r>
          </w:p>
        </w:tc>
        <w:tc>
          <w:tcPr>
            <w:tcW w:type="dxa" w:w="2160"/>
          </w:tcPr>
          <w:p>
            <w:r>
              <w:rPr>
                <w:sz w:val="18"/>
              </w:rPr>
              <w:t>2026-07-21</w:t>
            </w:r>
          </w:p>
        </w:tc>
        <w:tc>
          <w:tcPr>
            <w:tcW w:type="dxa" w:w="2160"/>
          </w:tcPr>
          <w:p>
            <w:r>
              <w:rPr>
                <w:sz w:val="18"/>
              </w:rPr>
              <w:t>release(v1.0): final deliverables — operations handbook, security compliance, la</w:t>
            </w:r>
          </w:p>
        </w:tc>
        <w:tc>
          <w:tcPr>
            <w:tcW w:type="dxa" w:w="2160"/>
          </w:tcPr>
          <w:p>
            <w:r>
              <w:rPr>
                <w:sz w:val="18"/>
              </w:rPr>
              <w:t>Bappadala Rohith Kumar Naidu</w:t>
            </w:r>
          </w:p>
        </w:tc>
      </w:tr>
      <w:tr>
        <w:tc>
          <w:tcPr>
            <w:tcW w:type="dxa" w:w="2160"/>
          </w:tcPr>
          <w:p>
            <w:r>
              <w:rPr>
                <w:sz w:val="18"/>
              </w:rPr>
              <w:t>912624e</w:t>
            </w:r>
          </w:p>
        </w:tc>
        <w:tc>
          <w:tcPr>
            <w:tcW w:type="dxa" w:w="2160"/>
          </w:tcPr>
          <w:p>
            <w:r>
              <w:rPr>
                <w:sz w:val="18"/>
              </w:rPr>
              <w:t>2026-07-21</w:t>
            </w:r>
          </w:p>
        </w:tc>
        <w:tc>
          <w:tcPr>
            <w:tcW w:type="dxa" w:w="2160"/>
          </w:tcPr>
          <w:p>
            <w:r>
              <w:rPr>
                <w:sz w:val="18"/>
              </w:rPr>
              <w:t>release(v1.0): enterprise hardening — ADR cleanup, release notes, testing policy</w:t>
            </w:r>
          </w:p>
        </w:tc>
        <w:tc>
          <w:tcPr>
            <w:tcW w:type="dxa" w:w="2160"/>
          </w:tcPr>
          <w:p>
            <w:r>
              <w:rPr>
                <w:sz w:val="18"/>
              </w:rPr>
              <w:t>Bappadala Rohith Kumar Naidu</w:t>
            </w:r>
          </w:p>
        </w:tc>
      </w:tr>
      <w:tr>
        <w:tc>
          <w:tcPr>
            <w:tcW w:type="dxa" w:w="2160"/>
          </w:tcPr>
          <w:p>
            <w:r>
              <w:rPr>
                <w:sz w:val="18"/>
              </w:rPr>
              <w:t>2e712eb</w:t>
            </w:r>
          </w:p>
        </w:tc>
        <w:tc>
          <w:tcPr>
            <w:tcW w:type="dxa" w:w="2160"/>
          </w:tcPr>
          <w:p>
            <w:r>
              <w:rPr>
                <w:sz w:val="18"/>
              </w:rPr>
              <w:t>2026-07-21</w:t>
            </w:r>
          </w:p>
        </w:tc>
        <w:tc>
          <w:tcPr>
            <w:tcW w:type="dxa" w:w="2160"/>
          </w:tcPr>
          <w:p>
            <w:r>
              <w:rPr>
                <w:sz w:val="18"/>
              </w:rPr>
              <w:t>Merge remote-tracking branch 'origin/main'</w:t>
            </w:r>
          </w:p>
        </w:tc>
        <w:tc>
          <w:tcPr>
            <w:tcW w:type="dxa" w:w="2160"/>
          </w:tcPr>
          <w:p>
            <w:r>
              <w:rPr>
                <w:sz w:val="18"/>
              </w:rPr>
              <w:t>Bappadala Rohith Kumar Naidu</w:t>
            </w:r>
          </w:p>
        </w:tc>
      </w:tr>
      <w:tr>
        <w:tc>
          <w:tcPr>
            <w:tcW w:type="dxa" w:w="2160"/>
          </w:tcPr>
          <w:p>
            <w:r>
              <w:rPr>
                <w:sz w:val="18"/>
              </w:rPr>
              <w:t>be87a3a</w:t>
            </w:r>
          </w:p>
        </w:tc>
        <w:tc>
          <w:tcPr>
            <w:tcW w:type="dxa" w:w="2160"/>
          </w:tcPr>
          <w:p>
            <w:r>
              <w:rPr>
                <w:sz w:val="18"/>
              </w:rPr>
              <w:t>2026-07-21</w:t>
            </w:r>
          </w:p>
        </w:tc>
        <w:tc>
          <w:tcPr>
            <w:tcW w:type="dxa" w:w="2160"/>
          </w:tcPr>
          <w:p>
            <w:r>
              <w:rPr>
                <w:sz w:val="18"/>
              </w:rPr>
              <w:t>release(v1.0.0): merge v1.0 release commit into main</w:t>
            </w:r>
          </w:p>
        </w:tc>
        <w:tc>
          <w:tcPr>
            <w:tcW w:type="dxa" w:w="2160"/>
          </w:tcPr>
          <w:p>
            <w:r>
              <w:rPr>
                <w:sz w:val="18"/>
              </w:rPr>
              <w:t>Bappadala Rohith Kumar Naidu</w:t>
            </w:r>
          </w:p>
        </w:tc>
      </w:tr>
      <w:tr>
        <w:tc>
          <w:tcPr>
            <w:tcW w:type="dxa" w:w="2160"/>
          </w:tcPr>
          <w:p>
            <w:r>
              <w:rPr>
                <w:sz w:val="18"/>
              </w:rPr>
              <w:t>306cbdb</w:t>
            </w:r>
          </w:p>
        </w:tc>
        <w:tc>
          <w:tcPr>
            <w:tcW w:type="dxa" w:w="2160"/>
          </w:tcPr>
          <w:p>
            <w:r>
              <w:rPr>
                <w:sz w:val="18"/>
              </w:rPr>
              <w:t>2026-07-21</w:t>
            </w:r>
          </w:p>
        </w:tc>
        <w:tc>
          <w:tcPr>
            <w:tcW w:type="dxa" w:w="2160"/>
          </w:tcPr>
          <w:p>
            <w:r>
              <w:rPr>
                <w:sz w:val="18"/>
              </w:rPr>
              <w:t>release(v1.0.0): final production release — enterprise-ready road safety PWA</w:t>
            </w:r>
          </w:p>
        </w:tc>
        <w:tc>
          <w:tcPr>
            <w:tcW w:type="dxa" w:w="2160"/>
          </w:tcPr>
          <w:p>
            <w:r>
              <w:rPr>
                <w:sz w:val="18"/>
              </w:rPr>
              <w:t>Bappadala Rohith Kumar Naidu</w:t>
            </w:r>
          </w:p>
        </w:tc>
      </w:tr>
      <w:tr>
        <w:tc>
          <w:tcPr>
            <w:tcW w:type="dxa" w:w="2160"/>
          </w:tcPr>
          <w:p>
            <w:r>
              <w:rPr>
                <w:sz w:val="18"/>
              </w:rPr>
              <w:t>151db51</w:t>
            </w:r>
          </w:p>
        </w:tc>
        <w:tc>
          <w:tcPr>
            <w:tcW w:type="dxa" w:w="2160"/>
          </w:tcPr>
          <w:p>
            <w:r>
              <w:rPr>
                <w:sz w:val="18"/>
              </w:rPr>
              <w:t>2026-07-19</w:t>
            </w:r>
          </w:p>
        </w:tc>
        <w:tc>
          <w:tcPr>
            <w:tcW w:type="dxa" w:w="2160"/>
          </w:tcPr>
          <w:p>
            <w:r>
              <w:rPr>
                <w:sz w:val="18"/>
              </w:rPr>
              <w:t>fix(frontend): resolve screen variable conflicts and eliminate unused-var lint w</w:t>
            </w:r>
          </w:p>
        </w:tc>
        <w:tc>
          <w:tcPr>
            <w:tcW w:type="dxa" w:w="2160"/>
          </w:tcPr>
          <w:p>
            <w:r>
              <w:rPr>
                <w:sz w:val="18"/>
              </w:rPr>
              <w:t>Bappadala Rohith Kumar Naidu</w:t>
            </w:r>
          </w:p>
        </w:tc>
      </w:tr>
      <w:tr>
        <w:tc>
          <w:tcPr>
            <w:tcW w:type="dxa" w:w="2160"/>
          </w:tcPr>
          <w:p>
            <w:r>
              <w:rPr>
                <w:sz w:val="18"/>
              </w:rPr>
              <w:t>3451c1e</w:t>
            </w:r>
          </w:p>
        </w:tc>
        <w:tc>
          <w:tcPr>
            <w:tcW w:type="dxa" w:w="2160"/>
          </w:tcPr>
          <w:p>
            <w:r>
              <w:rPr>
                <w:sz w:val="18"/>
              </w:rPr>
              <w:t>2026-07-19</w:t>
            </w:r>
          </w:p>
        </w:tc>
        <w:tc>
          <w:tcPr>
            <w:tcW w:type="dxa" w:w="2160"/>
          </w:tcPr>
          <w:p>
            <w:r>
              <w:rPr>
                <w:sz w:val="18"/>
              </w:rPr>
              <w:t xml:space="preserve">fix(frontend): add missing React imports and fix type exports in components and </w:t>
            </w:r>
          </w:p>
        </w:tc>
        <w:tc>
          <w:tcPr>
            <w:tcW w:type="dxa" w:w="2160"/>
          </w:tcPr>
          <w:p>
            <w:r>
              <w:rPr>
                <w:sz w:val="18"/>
              </w:rPr>
              <w:t>Bappadala Rohith Kumar Naidu</w:t>
            </w:r>
          </w:p>
        </w:tc>
      </w:tr>
      <w:tr>
        <w:tc>
          <w:tcPr>
            <w:tcW w:type="dxa" w:w="2160"/>
          </w:tcPr>
          <w:p>
            <w:r>
              <w:rPr>
                <w:sz w:val="18"/>
              </w:rPr>
              <w:t>939ce25</w:t>
            </w:r>
          </w:p>
        </w:tc>
        <w:tc>
          <w:tcPr>
            <w:tcW w:type="dxa" w:w="2160"/>
          </w:tcPr>
          <w:p>
            <w:r>
              <w:rPr>
                <w:sz w:val="18"/>
              </w:rPr>
              <w:t>2026-07-19</w:t>
            </w:r>
          </w:p>
        </w:tc>
        <w:tc>
          <w:tcPr>
            <w:tcW w:type="dxa" w:w="2160"/>
          </w:tcPr>
          <w:p>
            <w:r>
              <w:rPr>
                <w:sz w:val="18"/>
              </w:rPr>
              <w:t>fix(frontend): add missing React namespace imports across 95 route page files</w:t>
            </w:r>
          </w:p>
        </w:tc>
        <w:tc>
          <w:tcPr>
            <w:tcW w:type="dxa" w:w="2160"/>
          </w:tcPr>
          <w:p>
            <w:r>
              <w:rPr>
                <w:sz w:val="18"/>
              </w:rPr>
              <w:t>Bappadala Rohith Kumar Naidu</w:t>
            </w:r>
          </w:p>
        </w:tc>
      </w:tr>
      <w:tr>
        <w:tc>
          <w:tcPr>
            <w:tcW w:type="dxa" w:w="2160"/>
          </w:tcPr>
          <w:p>
            <w:r>
              <w:rPr>
                <w:sz w:val="18"/>
              </w:rPr>
              <w:t>2f53f93</w:t>
            </w:r>
          </w:p>
        </w:tc>
        <w:tc>
          <w:tcPr>
            <w:tcW w:type="dxa" w:w="2160"/>
          </w:tcPr>
          <w:p>
            <w:r>
              <w:rPr>
                <w:sz w:val="18"/>
              </w:rPr>
              <w:t>2026-07-19</w:t>
            </w:r>
          </w:p>
        </w:tc>
        <w:tc>
          <w:tcPr>
            <w:tcW w:type="dxa" w:w="2160"/>
          </w:tcPr>
          <w:p>
            <w:r>
              <w:rPr>
                <w:sz w:val="18"/>
              </w:rPr>
              <w:t>chore(frontend): exclude test and mock directories from tsconfig type-checking</w:t>
            </w:r>
          </w:p>
        </w:tc>
        <w:tc>
          <w:tcPr>
            <w:tcW w:type="dxa" w:w="2160"/>
          </w:tcPr>
          <w:p>
            <w:r>
              <w:rPr>
                <w:sz w:val="18"/>
              </w:rPr>
              <w:t>Bappadala Rohith Kumar Naidu</w:t>
            </w:r>
          </w:p>
        </w:tc>
      </w:tr>
      <w:tr>
        <w:tc>
          <w:tcPr>
            <w:tcW w:type="dxa" w:w="2160"/>
          </w:tcPr>
          <w:p>
            <w:r>
              <w:rPr>
                <w:sz w:val="18"/>
              </w:rPr>
              <w:t>1501418</w:t>
            </w:r>
          </w:p>
        </w:tc>
        <w:tc>
          <w:tcPr>
            <w:tcW w:type="dxa" w:w="2160"/>
          </w:tcPr>
          <w:p>
            <w:r>
              <w:rPr>
                <w:sz w:val="18"/>
              </w:rPr>
              <w:t>2026-07-19</w:t>
            </w:r>
          </w:p>
        </w:tc>
        <w:tc>
          <w:tcPr>
            <w:tcW w:type="dxa" w:w="2160"/>
          </w:tcPr>
          <w:p>
            <w:r>
              <w:rPr>
                <w:sz w:val="18"/>
              </w:rPr>
              <w:t>fix(backend): align httpx recording tests with current service API signatures</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781</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2026-07-21 22:34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