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097856258"/>
        <w:docPartObj>
          <w:docPartGallery w:val="Cover Pages"/>
          <w:docPartUnique/>
        </w:docPartObj>
      </w:sdtPr>
      <w:sdtEndPr/>
      <w:sdtContent>
        <w:p w14:paraId="77C239A6" w14:textId="2803375D" w:rsidR="00A17C02" w:rsidRDefault="00A17C02" w:rsidP="003844BD">
          <w:pPr>
            <w:tabs>
              <w:tab w:val="center" w:pos="4680"/>
            </w:tabs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712A9E39" wp14:editId="0B04F2D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A17C02" w14:paraId="1E5B381E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3FCFB4E3" w14:textId="77777777" w:rsidR="00A17C02" w:rsidRDefault="00A17C02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57582CE" wp14:editId="0827BE75">
                                            <wp:extent cx="6858000" cy="5980176"/>
                                            <wp:effectExtent l="0" t="0" r="0" b="1905"/>
                                            <wp:docPr id="4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5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A17C02" w14:paraId="4781DB8C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14:paraId="2C848D99" w14:textId="7847DF20" w:rsidR="00A17C02" w:rsidRPr="00E75D0F" w:rsidRDefault="000B239B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74"/>
                                          <w:szCs w:val="74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bCs/>
                                            <w:color w:val="000000" w:themeColor="text1"/>
                                            <w:sz w:val="74"/>
                                            <w:szCs w:val="74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 w:rsidRPr="000B239B">
                                            <w:rPr>
                                              <w:bCs/>
                                              <w:color w:val="000000" w:themeColor="text1"/>
                                              <w:sz w:val="74"/>
                                              <w:szCs w:val="74"/>
                                              <w14:shadow w14:blurRad="38100" w14:dist="19050" w14:dir="2700000" w14:sx="100000" w14:sy="100000" w14:kx="0" w14:ky="0" w14:algn="tl">
                                                <w14:schemeClr w14:val="dk1">
                                                  <w14:alpha w14:val="60000"/>
                                                </w14:schemeClr>
                                              </w14:shadow>
                                              <w14:textOutline w14:w="0" w14:cap="flat" w14:cmpd="sng" w14:algn="ctr">
                                                <w14:noFill/>
                                                <w14:prstDash w14:val="solid"/>
                                                <w14:round/>
                                              </w14:textOutline>
                                            </w:rPr>
                                            <w:t xml:space="preserve">Academic English – </w:t>
                                          </w:r>
                                          <w:r w:rsidRPr="000B239B">
                                            <w:rPr>
                                              <w:bCs/>
                                              <w:color w:val="000000" w:themeColor="text1"/>
                                              <w:sz w:val="74"/>
                                              <w:szCs w:val="74"/>
                                              <w14:shadow w14:blurRad="38100" w14:dist="19050" w14:dir="2700000" w14:sx="100000" w14:sy="100000" w14:kx="0" w14:ky="0" w14:algn="tl">
                                                <w14:schemeClr w14:val="dk1">
                                                  <w14:alpha w14:val="60000"/>
                                                </w14:schemeClr>
                                              </w14:shadow>
                                              <w14:textOutline w14:w="0" w14:cap="flat" w14:cmpd="sng" w14:algn="ctr">
                                                <w14:noFill/>
                                                <w14:prstDash w14:val="solid"/>
                                                <w14:round/>
                                              </w14:textOutline>
                                            </w:rPr>
                                            <w:t xml:space="preserve">What Is Paragraph </w:t>
                                          </w:r>
                                          <w:r>
                                            <w:rPr>
                                              <w:bCs/>
                                              <w:color w:val="000000" w:themeColor="text1"/>
                                              <w:sz w:val="74"/>
                                              <w:szCs w:val="74"/>
                                              <w14:shadow w14:blurRad="38100" w14:dist="19050" w14:dir="2700000" w14:sx="100000" w14:sy="100000" w14:kx="0" w14:ky="0" w14:algn="tl">
                                                <w14:schemeClr w14:val="dk1">
                                                  <w14:alpha w14:val="60000"/>
                                                </w14:schemeClr>
                                              </w14:shadow>
                                              <w14:textOutline w14:w="0" w14:cap="flat" w14:cmpd="sng" w14:algn="ctr">
                                                <w14:noFill/>
                                                <w14:prstDash w14:val="solid"/>
                                                <w14:round/>
                                              </w14:textOutline>
                                            </w:rPr>
                                            <w:t>a</w:t>
                                          </w:r>
                                          <w:r w:rsidRPr="000B239B">
                                            <w:rPr>
                                              <w:bCs/>
                                              <w:color w:val="000000" w:themeColor="text1"/>
                                              <w:sz w:val="74"/>
                                              <w:szCs w:val="74"/>
                                              <w14:shadow w14:blurRad="38100" w14:dist="19050" w14:dir="2700000" w14:sx="100000" w14:sy="100000" w14:kx="0" w14:ky="0" w14:algn="tl">
                                                <w14:schemeClr w14:val="dk1">
                                                  <w14:alpha w14:val="60000"/>
                                                </w14:schemeClr>
                                              </w14:shadow>
                                              <w14:textOutline w14:w="0" w14:cap="flat" w14:cmpd="sng" w14:algn="ctr">
                                                <w14:noFill/>
                                                <w14:prstDash w14:val="solid"/>
                                                <w14:round/>
                                              </w14:textOutline>
                                            </w:rPr>
                                            <w:t>nd Types</w:t>
                                          </w:r>
                                        </w:sdtContent>
                                      </w:sdt>
                                    </w:p>
                                    <w:p w14:paraId="7438F0FC" w14:textId="0782530A" w:rsidR="00A17C02" w:rsidRDefault="000B239B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A17C02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1st Stage – Chemical Engineering Department</w:t>
                                          </w:r>
                                        </w:sdtContent>
                                      </w:sdt>
                                      <w:r w:rsidR="00A17C02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A17C02" w14:paraId="1521727F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A17C02" w14:paraId="458ED243" w14:textId="7777777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  <w:sz w:val="24"/>
                                              <w:szCs w:val="24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5BD06831" w14:textId="099F9C43" w:rsidR="00A17C02" w:rsidRDefault="00A17C02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 w:rsidRPr="00213DBA">
                                                  <w:rPr>
                                                    <w:color w:val="FFFFFF" w:themeColor="background1"/>
                                                    <w:sz w:val="24"/>
                                                    <w:szCs w:val="24"/>
                                                  </w:rPr>
                                                  <w:t>Safo Engineer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p w14:paraId="653A13F0" w14:textId="112C929E" w:rsidR="00A17C02" w:rsidRDefault="00A17C02">
                                            <w:pPr>
                                              <w:pStyle w:val="NoSpacing"/>
                                              <w:ind w:left="144" w:right="144"/>
                                              <w:jc w:val="center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 w:rsidRPr="00213DBA">
                                              <w:rPr>
                                                <w:color w:val="FFFFFF" w:themeColor="background1"/>
                                                <w:sz w:val="24"/>
                                                <w:szCs w:val="24"/>
                                              </w:rPr>
                                              <w:t xml:space="preserve">Koya University </w:t>
                                            </w:r>
                                            <w:r w:rsidR="00105D32" w:rsidRPr="00213DBA">
                                              <w:rPr>
                                                <w:color w:val="FFFFFF" w:themeColor="background1"/>
                                                <w:sz w:val="24"/>
                                                <w:szCs w:val="24"/>
                                              </w:rPr>
                                              <w:t>/ FENG / DCHE</w:t>
                                            </w:r>
                                          </w:p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  <w:sz w:val="24"/>
                                              <w:szCs w:val="24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001BCCDC" w14:textId="11683009" w:rsidR="00A17C02" w:rsidRDefault="00105D32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 w:rsidRPr="00213DBA">
                                                  <w:rPr>
                                                    <w:color w:val="FFFFFF" w:themeColor="background1"/>
                                                    <w:sz w:val="24"/>
                                                    <w:szCs w:val="24"/>
                                                  </w:rPr>
                                                  <w:t>2020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132532FB" w14:textId="77777777" w:rsidR="00A17C02" w:rsidRDefault="00A17C02"/>
                                  </w:tc>
                                </w:tr>
                              </w:tbl>
                              <w:p w14:paraId="3F32252A" w14:textId="77777777" w:rsidR="00A17C02" w:rsidRDefault="00A17C02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12A9E3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A17C02" w14:paraId="1E5B381E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3FCFB4E3" w14:textId="77777777" w:rsidR="00A17C02" w:rsidRDefault="00A17C02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57582CE" wp14:editId="0827BE75">
                                      <wp:extent cx="6858000" cy="5980176"/>
                                      <wp:effectExtent l="0" t="0" r="0" b="1905"/>
                                      <wp:docPr id="4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A17C02" w14:paraId="4781DB8C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14:paraId="2C848D99" w14:textId="7847DF20" w:rsidR="00A17C02" w:rsidRPr="00E75D0F" w:rsidRDefault="000B239B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74"/>
                                    <w:szCs w:val="74"/>
                                  </w:rPr>
                                </w:pPr>
                                <w:sdt>
                                  <w:sdtPr>
                                    <w:rPr>
                                      <w:bCs/>
                                      <w:color w:val="000000" w:themeColor="text1"/>
                                      <w:sz w:val="74"/>
                                      <w:szCs w:val="7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0B239B">
                                      <w:rPr>
                                        <w:bCs/>
                                        <w:color w:val="000000" w:themeColor="text1"/>
                                        <w:sz w:val="74"/>
                                        <w:szCs w:val="74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 xml:space="preserve">Academic English – </w:t>
                                    </w:r>
                                    <w:r w:rsidRPr="000B239B">
                                      <w:rPr>
                                        <w:bCs/>
                                        <w:color w:val="000000" w:themeColor="text1"/>
                                        <w:sz w:val="74"/>
                                        <w:szCs w:val="74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 xml:space="preserve">What Is Paragraph </w:t>
                                    </w:r>
                                    <w:r>
                                      <w:rPr>
                                        <w:bCs/>
                                        <w:color w:val="000000" w:themeColor="text1"/>
                                        <w:sz w:val="74"/>
                                        <w:szCs w:val="74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a</w:t>
                                    </w:r>
                                    <w:r w:rsidRPr="000B239B">
                                      <w:rPr>
                                        <w:bCs/>
                                        <w:color w:val="000000" w:themeColor="text1"/>
                                        <w:sz w:val="74"/>
                                        <w:szCs w:val="74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nd Types</w:t>
                                    </w:r>
                                  </w:sdtContent>
                                </w:sdt>
                              </w:p>
                              <w:p w14:paraId="7438F0FC" w14:textId="0782530A" w:rsidR="00A17C02" w:rsidRDefault="000B239B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17C02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1st Stage – Chemical Engineering Department</w:t>
                                    </w:r>
                                  </w:sdtContent>
                                </w:sdt>
                                <w:r w:rsidR="00A17C02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A17C02" w14:paraId="1521727F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A17C02" w14:paraId="458ED243" w14:textId="7777777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5BD06831" w14:textId="099F9C43" w:rsidR="00A17C02" w:rsidRDefault="00A17C02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 w:rsidRPr="00213DBA">
                                            <w:rPr>
                                              <w:color w:val="FFFFFF" w:themeColor="background1"/>
                                              <w:sz w:val="24"/>
                                              <w:szCs w:val="24"/>
                                            </w:rPr>
                                            <w:t>Safo Engineer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p w14:paraId="653A13F0" w14:textId="112C929E" w:rsidR="00A17C02" w:rsidRDefault="00A17C02">
                                      <w:pPr>
                                        <w:pStyle w:val="NoSpacing"/>
                                        <w:ind w:left="144" w:right="144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213DBA">
                                        <w:rPr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  <w:t xml:space="preserve">Koya University </w:t>
                                      </w:r>
                                      <w:r w:rsidR="00105D32" w:rsidRPr="00213DBA">
                                        <w:rPr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  <w:t>/ FENG / DCHE</w:t>
                                      </w:r>
                                    </w:p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001BCCDC" w14:textId="11683009" w:rsidR="00A17C02" w:rsidRDefault="00105D32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 w:rsidRPr="00213DBA">
                                            <w:rPr>
                                              <w:color w:val="FFFFFF" w:themeColor="background1"/>
                                              <w:sz w:val="24"/>
                                              <w:szCs w:val="24"/>
                                            </w:rPr>
                                            <w:t>2020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132532FB" w14:textId="77777777" w:rsidR="00A17C02" w:rsidRDefault="00A17C02"/>
                            </w:tc>
                          </w:tr>
                        </w:tbl>
                        <w:p w14:paraId="3F32252A" w14:textId="77777777" w:rsidR="00A17C02" w:rsidRDefault="00A17C02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3844BD">
            <w:tab/>
          </w:r>
        </w:p>
        <w:p w14:paraId="3CE69FBB" w14:textId="0656438A" w:rsidR="009528D1" w:rsidRDefault="000B239B" w:rsidP="00105D32"/>
      </w:sdtContent>
    </w:sdt>
    <w:sectPr w:rsidR="009528D1" w:rsidSect="003844BD">
      <w:pgSz w:w="12240" w:h="15840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C02"/>
    <w:rsid w:val="000B239B"/>
    <w:rsid w:val="00105D32"/>
    <w:rsid w:val="00213DBA"/>
    <w:rsid w:val="00305D70"/>
    <w:rsid w:val="00371C04"/>
    <w:rsid w:val="003844BD"/>
    <w:rsid w:val="004F1570"/>
    <w:rsid w:val="008B29E5"/>
    <w:rsid w:val="008C3B5C"/>
    <w:rsid w:val="009528D1"/>
    <w:rsid w:val="0098508C"/>
    <w:rsid w:val="00991EC6"/>
    <w:rsid w:val="009E3EC4"/>
    <w:rsid w:val="00A17C02"/>
    <w:rsid w:val="00AB339A"/>
    <w:rsid w:val="00AC336C"/>
    <w:rsid w:val="00AD4A34"/>
    <w:rsid w:val="00AE644F"/>
    <w:rsid w:val="00B00984"/>
    <w:rsid w:val="00B05F3C"/>
    <w:rsid w:val="00CC3244"/>
    <w:rsid w:val="00D10279"/>
    <w:rsid w:val="00D3033A"/>
    <w:rsid w:val="00E4627D"/>
    <w:rsid w:val="00E75D0F"/>
    <w:rsid w:val="00EA1085"/>
    <w:rsid w:val="00EC0B78"/>
    <w:rsid w:val="00F61EAF"/>
    <w:rsid w:val="00FE5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8A8F6"/>
  <w15:chartTrackingRefBased/>
  <w15:docId w15:val="{6CD96F47-7B20-485C-8E2F-EEA1E23BC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17C02"/>
    <w:pPr>
      <w:spacing w:after="0" w:line="240" w:lineRule="auto"/>
    </w:pPr>
    <w:rPr>
      <w:color w:val="44546A" w:themeColor="text2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2020-08-01T00:00:00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Academic English – Vocabulary</vt:lpstr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Academic English – What Is Paragraph and Types</dc:title>
  <dc:subject>1st Stage – Chemical Engineering Department</dc:subject>
  <dc:creator>Safo Engineer</dc:creator>
  <cp:keywords/>
  <dc:description/>
  <cp:lastModifiedBy>Safo Engineer</cp:lastModifiedBy>
  <cp:revision>9</cp:revision>
  <cp:lastPrinted>2020-08-01T21:38:00Z</cp:lastPrinted>
  <dcterms:created xsi:type="dcterms:W3CDTF">2020-08-01T21:09:00Z</dcterms:created>
  <dcterms:modified xsi:type="dcterms:W3CDTF">2020-08-01T21:43:00Z</dcterms:modified>
  <cp:category>2020</cp:category>
</cp:coreProperties>
</file>