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Titre : </w:t>
      </w:r>
      <w:r w:rsidDel="00000000" w:rsidR="00000000" w:rsidRPr="00000000">
        <w:rPr>
          <w:b w:val="1"/>
          <w:sz w:val="20"/>
          <w:szCs w:val="20"/>
          <w:rtl w:val="0"/>
        </w:rPr>
        <w:t xml:space="preserve">Pokémon Florizarre Herbizarre Bulbizarre Venusaur Ivysaur Bulbasaur - Picturas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Décris ton article : </w:t>
      </w:r>
      <w:r w:rsidDel="00000000" w:rsidR="00000000" w:rsidRPr="00000000">
        <w:rPr>
          <w:sz w:val="20"/>
          <w:szCs w:val="20"/>
          <w:rtl w:val="0"/>
        </w:rPr>
        <w:t xml:space="preserve">🍃 Pokémon Florizarre Herbizarre Bulbizarre Aura 🍃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🍃 Pokemon Venusaur Ivysaur Bulbasaur Aura 🍃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 pièce unique, originale &amp; réalisée par mes soins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déco unique et originale pour un fan de Pokemon ❤️‍🔥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🖼️ Format idéal pour ta chambre ou ton salon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📐 Dimensions ==&gt;13x18cm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🔨 S’accroche facilement à ton mur avec un clou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📦 Envoi rapide et soigné en 24h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✍️ Oeuvre unique, originale et signée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♾️ Garantie à vie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🍬 Une surprise dans chaque colis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 — —</w:t>
      </w:r>
    </w:p>
    <w:p w:rsidR="00000000" w:rsidDel="00000000" w:rsidP="00000000" w:rsidRDefault="00000000" w:rsidRPr="00000000" w14:paraId="0000000F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D’autres créations dispo sur commande ou sur notre galerie en ligne :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Picturas.fr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#Pokemon #PokemonRare #PokemonRouge #PokemonBleu #PokemonKanto #PokemonJohto #Florizarre #Herbizarre  #Bulbizarre #Venusaur #Ivysaur #Bulbasaur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Category : Divertissement / Jeux Vidéo et consoles / Nintendo Switch / Accessoires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Marque : Pokémon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Etat : Neuf sans étiquette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Prix : 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Format : Petit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icturas.fr" TargetMode="External"/><Relationship Id="rId7" Type="http://schemas.openxmlformats.org/officeDocument/2006/relationships/hyperlink" Target="http://pictura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