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-574675</wp:posOffset>
            </wp:positionV>
            <wp:extent cx="7556500" cy="10717530"/>
            <wp:effectExtent l="0" t="0" r="6350" b="7620"/>
            <wp:wrapNone/>
            <wp:docPr id="13" name="图片 13" descr="涵诗凡妮-荣誉证书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A3038B"/>
    <w:rsid w:val="07D51F4E"/>
    <w:rsid w:val="0FB87350"/>
    <w:rsid w:val="166C6F63"/>
    <w:rsid w:val="2CA2309C"/>
    <w:rsid w:val="2D652ADB"/>
    <w:rsid w:val="2D9E4378"/>
    <w:rsid w:val="38C93620"/>
    <w:rsid w:val="3C8C13E6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9F97F9FFBE3743CC99208CA01368A988</vt:lpwstr>
  </property>
</Properties>
</file>