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F45FD" w14:textId="2043825B" w:rsidR="00E65C58" w:rsidRPr="009E4F47" w:rsidRDefault="00E65C58">
      <w:pPr>
        <w:rPr>
          <w:rFonts w:ascii="Times New Roman" w:hAnsi="Times New Roman" w:cs="Times New Roman"/>
          <w:b/>
          <w:bCs/>
          <w:sz w:val="28"/>
          <w:szCs w:val="28"/>
        </w:rPr>
      </w:pPr>
      <w:r w:rsidRPr="009E4F47">
        <w:rPr>
          <w:rFonts w:ascii="Times New Roman" w:hAnsi="Times New Roman" w:cs="Times New Roman"/>
          <w:b/>
          <w:bCs/>
          <w:sz w:val="28"/>
          <w:szCs w:val="28"/>
        </w:rPr>
        <w:t>Purchase Terms</w:t>
      </w:r>
    </w:p>
    <w:p w14:paraId="0A48BD37" w14:textId="0EFDC7B3" w:rsidR="00E65C58" w:rsidRDefault="00E65C58">
      <w:pPr>
        <w:rPr>
          <w:rFonts w:ascii="Times New Roman" w:hAnsi="Times New Roman" w:cs="Times New Roman"/>
        </w:rPr>
      </w:pPr>
      <w:r w:rsidRPr="009E4F47">
        <w:rPr>
          <w:rFonts w:ascii="Times New Roman" w:hAnsi="Times New Roman" w:cs="Times New Roman"/>
        </w:rPr>
        <w:t xml:space="preserve">By submitting your </w:t>
      </w:r>
      <w:r w:rsidR="009E4F47" w:rsidRPr="009E4F47">
        <w:rPr>
          <w:rFonts w:ascii="Times New Roman" w:hAnsi="Times New Roman" w:cs="Times New Roman"/>
        </w:rPr>
        <w:t xml:space="preserve">payment,  you acknowledge and agree to the following </w:t>
      </w:r>
      <w:r w:rsidR="00E67E1F">
        <w:rPr>
          <w:rFonts w:ascii="Times New Roman" w:hAnsi="Times New Roman" w:cs="Times New Roman"/>
        </w:rPr>
        <w:t xml:space="preserve">purchase </w:t>
      </w:r>
      <w:r w:rsidR="009E4F47" w:rsidRPr="009E4F47">
        <w:rPr>
          <w:rFonts w:ascii="Times New Roman" w:hAnsi="Times New Roman" w:cs="Times New Roman"/>
        </w:rPr>
        <w:t>terms</w:t>
      </w:r>
      <w:r w:rsidR="00D552CF">
        <w:rPr>
          <w:rFonts w:ascii="Times New Roman" w:hAnsi="Times New Roman" w:cs="Times New Roman"/>
        </w:rPr>
        <w:t>:</w:t>
      </w:r>
    </w:p>
    <w:p w14:paraId="339D4A17" w14:textId="4DE2380A" w:rsidR="00D552CF" w:rsidRPr="00D552CF" w:rsidRDefault="00D552CF">
      <w:pPr>
        <w:rPr>
          <w:rFonts w:ascii="Times New Roman" w:hAnsi="Times New Roman" w:cs="Times New Roman"/>
          <w:b/>
          <w:bCs/>
        </w:rPr>
      </w:pPr>
      <w:r w:rsidRPr="00D552CF">
        <w:rPr>
          <w:rFonts w:ascii="Times New Roman" w:hAnsi="Times New Roman" w:cs="Times New Roman"/>
          <w:b/>
          <w:bCs/>
        </w:rPr>
        <w:t>Itinerary Disclaimer</w:t>
      </w:r>
    </w:p>
    <w:p w14:paraId="04E864F5" w14:textId="38D40863" w:rsidR="00D552CF" w:rsidRPr="009E4F47" w:rsidRDefault="00D552CF" w:rsidP="00E67E1F">
      <w:pPr>
        <w:jc w:val="both"/>
        <w:rPr>
          <w:rFonts w:ascii="Times New Roman" w:hAnsi="Times New Roman" w:cs="Times New Roman"/>
        </w:rPr>
      </w:pPr>
      <w:r>
        <w:rPr>
          <w:rFonts w:ascii="Times New Roman" w:hAnsi="Times New Roman" w:cs="Times New Roman"/>
        </w:rPr>
        <w:t xml:space="preserve">All plans, safety binders, recommendations, itineraries, travel guidance, and related outputs generated through </w:t>
      </w:r>
      <w:proofErr w:type="spellStart"/>
      <w:r>
        <w:rPr>
          <w:rFonts w:ascii="Times New Roman" w:hAnsi="Times New Roman" w:cs="Times New Roman"/>
        </w:rPr>
        <w:t>Safetrekr</w:t>
      </w:r>
      <w:proofErr w:type="spellEnd"/>
      <w:r>
        <w:rPr>
          <w:rFonts w:ascii="Times New Roman" w:hAnsi="Times New Roman" w:cs="Times New Roman"/>
        </w:rPr>
        <w:t xml:space="preserve"> platform, including any use of the mobile application or associated services, are based solely on the information, schedules, destinations, traveler details, and itinerary information provided by you prior to the commen</w:t>
      </w:r>
      <w:r w:rsidR="00E67E1F">
        <w:rPr>
          <w:rFonts w:ascii="Times New Roman" w:hAnsi="Times New Roman" w:cs="Times New Roman"/>
        </w:rPr>
        <w:t>cement</w:t>
      </w:r>
      <w:r>
        <w:rPr>
          <w:rFonts w:ascii="Times New Roman" w:hAnsi="Times New Roman" w:cs="Times New Roman"/>
        </w:rPr>
        <w:t xml:space="preserve"> of travel. </w:t>
      </w:r>
    </w:p>
    <w:p w14:paraId="06B88766" w14:textId="7DEC2450" w:rsidR="009E4F47" w:rsidRDefault="00D552CF" w:rsidP="00E67E1F">
      <w:pPr>
        <w:jc w:val="both"/>
        <w:rPr>
          <w:rFonts w:ascii="Times New Roman" w:hAnsi="Times New Roman" w:cs="Times New Roman"/>
        </w:rPr>
      </w:pPr>
      <w:r>
        <w:rPr>
          <w:rFonts w:ascii="Times New Roman" w:hAnsi="Times New Roman" w:cs="Times New Roman"/>
        </w:rPr>
        <w:t xml:space="preserve">You acknowledge and agree that travel conditions are dynamic and changes may occur before or during travel. Unless expressly agreed to in writing, </w:t>
      </w:r>
      <w:proofErr w:type="spellStart"/>
      <w:r>
        <w:rPr>
          <w:rFonts w:ascii="Times New Roman" w:hAnsi="Times New Roman" w:cs="Times New Roman"/>
        </w:rPr>
        <w:t>Safetrekr</w:t>
      </w:r>
      <w:proofErr w:type="spellEnd"/>
      <w:r>
        <w:rPr>
          <w:rFonts w:ascii="Times New Roman" w:hAnsi="Times New Roman" w:cs="Times New Roman"/>
        </w:rPr>
        <w:t xml:space="preserve"> does not monitor, validate, revise, or update itinerary changes</w:t>
      </w:r>
      <w:r w:rsidR="006F3C37">
        <w:rPr>
          <w:rFonts w:ascii="Times New Roman" w:hAnsi="Times New Roman" w:cs="Times New Roman"/>
        </w:rPr>
        <w:t xml:space="preserve"> or travel conditions in real time. Any deviation from the originally submitted or confirmed itinerary falls outside the scope of the services, plans, and documentation provided.  </w:t>
      </w:r>
    </w:p>
    <w:p w14:paraId="16094D6E" w14:textId="5A1B2C7C" w:rsidR="006F3C37" w:rsidRDefault="006F3C37">
      <w:pPr>
        <w:rPr>
          <w:rFonts w:ascii="Times New Roman" w:hAnsi="Times New Roman" w:cs="Times New Roman"/>
        </w:rPr>
      </w:pPr>
      <w:r>
        <w:rPr>
          <w:rFonts w:ascii="Times New Roman" w:hAnsi="Times New Roman" w:cs="Times New Roman"/>
        </w:rPr>
        <w:t>You acknowledge and agree that you are solely responsible for:</w:t>
      </w:r>
    </w:p>
    <w:p w14:paraId="39E8BA9E" w14:textId="39528AB1" w:rsidR="006F3C37" w:rsidRDefault="006F3C37" w:rsidP="006F3C37">
      <w:pPr>
        <w:pStyle w:val="ListParagraph"/>
        <w:numPr>
          <w:ilvl w:val="0"/>
          <w:numId w:val="1"/>
        </w:numPr>
        <w:rPr>
          <w:rFonts w:ascii="Times New Roman" w:hAnsi="Times New Roman" w:cs="Times New Roman"/>
        </w:rPr>
      </w:pPr>
      <w:r>
        <w:rPr>
          <w:rFonts w:ascii="Times New Roman" w:hAnsi="Times New Roman" w:cs="Times New Roman"/>
        </w:rPr>
        <w:t>Managing and assessing any changes made before or during the trip</w:t>
      </w:r>
      <w:r w:rsidR="00E67E1F">
        <w:rPr>
          <w:rFonts w:ascii="Times New Roman" w:hAnsi="Times New Roman" w:cs="Times New Roman"/>
        </w:rPr>
        <w:t>;</w:t>
      </w:r>
    </w:p>
    <w:p w14:paraId="57B77BB7" w14:textId="146A0A18" w:rsidR="006F3C37" w:rsidRDefault="006F3C37" w:rsidP="006F3C37">
      <w:pPr>
        <w:pStyle w:val="ListParagraph"/>
        <w:numPr>
          <w:ilvl w:val="0"/>
          <w:numId w:val="1"/>
        </w:numPr>
        <w:rPr>
          <w:rFonts w:ascii="Times New Roman" w:hAnsi="Times New Roman" w:cs="Times New Roman"/>
        </w:rPr>
      </w:pPr>
      <w:r>
        <w:rPr>
          <w:rFonts w:ascii="Times New Roman" w:hAnsi="Times New Roman" w:cs="Times New Roman"/>
        </w:rPr>
        <w:t>Updating plans, contingencies, and safety measures as conditions evolve</w:t>
      </w:r>
      <w:r w:rsidR="00E67E1F">
        <w:rPr>
          <w:rFonts w:ascii="Times New Roman" w:hAnsi="Times New Roman" w:cs="Times New Roman"/>
        </w:rPr>
        <w:t>; and</w:t>
      </w:r>
    </w:p>
    <w:p w14:paraId="6F0C316A" w14:textId="4311EBCC" w:rsidR="00E67E1F" w:rsidRDefault="006F3C37" w:rsidP="00E67E1F">
      <w:pPr>
        <w:pStyle w:val="ListParagraph"/>
        <w:numPr>
          <w:ilvl w:val="0"/>
          <w:numId w:val="1"/>
        </w:numPr>
        <w:rPr>
          <w:rFonts w:ascii="Times New Roman" w:hAnsi="Times New Roman" w:cs="Times New Roman"/>
        </w:rPr>
      </w:pPr>
      <w:r>
        <w:rPr>
          <w:rFonts w:ascii="Times New Roman" w:hAnsi="Times New Roman" w:cs="Times New Roman"/>
        </w:rPr>
        <w:t>Making real-time decisions based on actual conditions encountered during the trip</w:t>
      </w:r>
      <w:r w:rsidR="00E67E1F">
        <w:rPr>
          <w:rFonts w:ascii="Times New Roman" w:hAnsi="Times New Roman" w:cs="Times New Roman"/>
        </w:rPr>
        <w:t>.</w:t>
      </w:r>
    </w:p>
    <w:p w14:paraId="2A7D7ADB" w14:textId="586A8B74" w:rsidR="006F3C37" w:rsidRDefault="006F3C37" w:rsidP="006F3C37">
      <w:pPr>
        <w:rPr>
          <w:rFonts w:ascii="Times New Roman" w:hAnsi="Times New Roman" w:cs="Times New Roman"/>
        </w:rPr>
      </w:pPr>
      <w:proofErr w:type="spellStart"/>
      <w:r>
        <w:rPr>
          <w:rFonts w:ascii="Times New Roman" w:hAnsi="Times New Roman" w:cs="Times New Roman"/>
        </w:rPr>
        <w:t>Safetrekr</w:t>
      </w:r>
      <w:proofErr w:type="spellEnd"/>
      <w:r>
        <w:rPr>
          <w:rFonts w:ascii="Times New Roman" w:hAnsi="Times New Roman" w:cs="Times New Roman"/>
        </w:rPr>
        <w:t xml:space="preserve"> assumes no responsibility or liability for:</w:t>
      </w:r>
    </w:p>
    <w:p w14:paraId="3DAE6467" w14:textId="218FC9FA" w:rsidR="006F3C37" w:rsidRDefault="006F3C37" w:rsidP="006F3C37">
      <w:pPr>
        <w:pStyle w:val="ListParagraph"/>
        <w:numPr>
          <w:ilvl w:val="0"/>
          <w:numId w:val="2"/>
        </w:numPr>
        <w:rPr>
          <w:rFonts w:ascii="Times New Roman" w:hAnsi="Times New Roman" w:cs="Times New Roman"/>
        </w:rPr>
      </w:pPr>
      <w:r>
        <w:rPr>
          <w:rFonts w:ascii="Times New Roman" w:hAnsi="Times New Roman" w:cs="Times New Roman"/>
        </w:rPr>
        <w:t>Outcomes resulting from changes to the original plan</w:t>
      </w:r>
      <w:r w:rsidR="00E67E1F">
        <w:rPr>
          <w:rFonts w:ascii="Times New Roman" w:hAnsi="Times New Roman" w:cs="Times New Roman"/>
        </w:rPr>
        <w:t>;</w:t>
      </w:r>
    </w:p>
    <w:p w14:paraId="230FB5D1" w14:textId="1B79C3E1" w:rsidR="006F3C37" w:rsidRDefault="006F3C37" w:rsidP="006F3C37">
      <w:pPr>
        <w:pStyle w:val="ListParagraph"/>
        <w:numPr>
          <w:ilvl w:val="0"/>
          <w:numId w:val="2"/>
        </w:numPr>
        <w:rPr>
          <w:rFonts w:ascii="Times New Roman" w:hAnsi="Times New Roman" w:cs="Times New Roman"/>
        </w:rPr>
      </w:pPr>
      <w:r>
        <w:rPr>
          <w:rFonts w:ascii="Times New Roman" w:hAnsi="Times New Roman" w:cs="Times New Roman"/>
        </w:rPr>
        <w:t>Reliance on documentation, recommendations, or safety materials that no longer reflects current conditions</w:t>
      </w:r>
      <w:r w:rsidR="00E67E1F">
        <w:rPr>
          <w:rFonts w:ascii="Times New Roman" w:hAnsi="Times New Roman" w:cs="Times New Roman"/>
        </w:rPr>
        <w:t>; or</w:t>
      </w:r>
    </w:p>
    <w:p w14:paraId="0C27AF08" w14:textId="295C5326" w:rsidR="00E67E1F" w:rsidRPr="006F3C37" w:rsidRDefault="00E67E1F" w:rsidP="006F3C37">
      <w:pPr>
        <w:pStyle w:val="ListParagraph"/>
        <w:numPr>
          <w:ilvl w:val="0"/>
          <w:numId w:val="2"/>
        </w:numPr>
        <w:rPr>
          <w:rFonts w:ascii="Times New Roman" w:hAnsi="Times New Roman" w:cs="Times New Roman"/>
        </w:rPr>
      </w:pPr>
      <w:r>
        <w:rPr>
          <w:rFonts w:ascii="Times New Roman" w:hAnsi="Times New Roman" w:cs="Times New Roman"/>
        </w:rPr>
        <w:t>Any actions or omissions taken after deviations from the original submitted itinerary.</w:t>
      </w:r>
    </w:p>
    <w:p w14:paraId="4D6A6DD1" w14:textId="1FA02455" w:rsidR="00E67E1F" w:rsidRPr="00E67E1F" w:rsidRDefault="00F44E44" w:rsidP="00E67E1F">
      <w:pPr>
        <w:jc w:val="both"/>
        <w:rPr>
          <w:rFonts w:ascii="Times New Roman" w:hAnsi="Times New Roman" w:cs="Times New Roman"/>
        </w:rPr>
      </w:pPr>
      <w:r>
        <w:rPr>
          <w:rFonts w:ascii="Times New Roman" w:hAnsi="Times New Roman" w:cs="Times New Roman"/>
        </w:rPr>
        <w:t xml:space="preserve">The </w:t>
      </w:r>
      <w:r w:rsidR="00E67E1F" w:rsidRPr="00E67E1F">
        <w:rPr>
          <w:rFonts w:ascii="Times New Roman" w:hAnsi="Times New Roman" w:cs="Times New Roman"/>
        </w:rPr>
        <w:t xml:space="preserve">materials provided are intended to support pre-travel planning </w:t>
      </w:r>
      <w:r w:rsidR="00E67E1F">
        <w:rPr>
          <w:rFonts w:ascii="Times New Roman" w:hAnsi="Times New Roman" w:cs="Times New Roman"/>
        </w:rPr>
        <w:t>and</w:t>
      </w:r>
      <w:r w:rsidR="00E67E1F" w:rsidRPr="00E67E1F">
        <w:rPr>
          <w:rFonts w:ascii="Times New Roman" w:hAnsi="Times New Roman" w:cs="Times New Roman"/>
        </w:rPr>
        <w:t xml:space="preserve"> are not a substitute for real-time judgment during travel.   </w:t>
      </w:r>
    </w:p>
    <w:p w14:paraId="59DE7FF2" w14:textId="2D958154" w:rsidR="009E4F47" w:rsidRPr="00E67E1F" w:rsidRDefault="009E4F47">
      <w:pPr>
        <w:rPr>
          <w:rFonts w:ascii="Times New Roman" w:hAnsi="Times New Roman" w:cs="Times New Roman"/>
          <w:b/>
          <w:bCs/>
        </w:rPr>
      </w:pPr>
      <w:r w:rsidRPr="00E67E1F">
        <w:rPr>
          <w:rFonts w:ascii="Times New Roman" w:hAnsi="Times New Roman" w:cs="Times New Roman"/>
          <w:b/>
          <w:bCs/>
        </w:rPr>
        <w:t>Assumption of Risk</w:t>
      </w:r>
    </w:p>
    <w:p w14:paraId="3DFE9B89" w14:textId="32B4BFB0" w:rsidR="00F44E44" w:rsidRPr="00F44E44" w:rsidRDefault="009E4F47" w:rsidP="00F44E44">
      <w:pPr>
        <w:rPr>
          <w:rFonts w:ascii="Times New Roman" w:hAnsi="Times New Roman" w:cs="Times New Roman"/>
        </w:rPr>
      </w:pPr>
      <w:r w:rsidRPr="00F44E44">
        <w:rPr>
          <w:rFonts w:ascii="Times New Roman" w:hAnsi="Times New Roman" w:cs="Times New Roman"/>
        </w:rPr>
        <w:t xml:space="preserve">You acknowledge that travel and participation in travel-related activities involve inherent and  unpredictable risks that may result in illness, injury, property damage, financial loss, inconvenience, disruption, emotional distress, or death.  You understand and acknowledge that travel conditions may change rapidly and without notice, and that </w:t>
      </w:r>
      <w:proofErr w:type="spellStart"/>
      <w:r w:rsidRPr="00F44E44">
        <w:rPr>
          <w:rFonts w:ascii="Times New Roman" w:hAnsi="Times New Roman" w:cs="Times New Roman"/>
        </w:rPr>
        <w:t>Safetrekr</w:t>
      </w:r>
      <w:proofErr w:type="spellEnd"/>
      <w:r w:rsidR="00D552CF" w:rsidRPr="00F44E44">
        <w:rPr>
          <w:rFonts w:ascii="Times New Roman" w:hAnsi="Times New Roman" w:cs="Times New Roman"/>
        </w:rPr>
        <w:t xml:space="preserve"> can</w:t>
      </w:r>
      <w:r w:rsidR="006F3C37" w:rsidRPr="00F44E44">
        <w:rPr>
          <w:rFonts w:ascii="Times New Roman" w:hAnsi="Times New Roman" w:cs="Times New Roman"/>
        </w:rPr>
        <w:t>not</w:t>
      </w:r>
      <w:r w:rsidR="00D552CF" w:rsidRPr="00F44E44">
        <w:rPr>
          <w:rFonts w:ascii="Times New Roman" w:hAnsi="Times New Roman" w:cs="Times New Roman"/>
        </w:rPr>
        <w:t xml:space="preserve"> eliminate or control all risks associated with travel. By purchasing, participating in, or using the services, platform, mobile application, itineraries, recommendations, safety binders, or travel-related materials provided by </w:t>
      </w:r>
      <w:proofErr w:type="spellStart"/>
      <w:r w:rsidR="00D552CF" w:rsidRPr="00F44E44">
        <w:rPr>
          <w:rFonts w:ascii="Times New Roman" w:hAnsi="Times New Roman" w:cs="Times New Roman"/>
        </w:rPr>
        <w:t>Safetrekr</w:t>
      </w:r>
      <w:proofErr w:type="spellEnd"/>
      <w:r w:rsidR="00D552CF" w:rsidRPr="00F44E44">
        <w:rPr>
          <w:rFonts w:ascii="Times New Roman" w:hAnsi="Times New Roman" w:cs="Times New Roman"/>
        </w:rPr>
        <w:t xml:space="preserve">, you </w:t>
      </w:r>
      <w:r w:rsidR="00F44E44" w:rsidRPr="00F44E44">
        <w:rPr>
          <w:rFonts w:ascii="Times New Roman" w:hAnsi="Times New Roman" w:cs="Times New Roman"/>
        </w:rPr>
        <w:t>acknowledge and agree that:</w:t>
      </w:r>
    </w:p>
    <w:p w14:paraId="234EC62A" w14:textId="77777777" w:rsidR="00F44E44" w:rsidRDefault="00F44E44" w:rsidP="00F44E44">
      <w:pPr>
        <w:pStyle w:val="ListParagraph"/>
        <w:numPr>
          <w:ilvl w:val="0"/>
          <w:numId w:val="4"/>
        </w:numPr>
        <w:spacing w:line="259" w:lineRule="auto"/>
        <w:rPr>
          <w:rFonts w:ascii="Times New Roman" w:hAnsi="Times New Roman" w:cs="Times New Roman"/>
        </w:rPr>
      </w:pPr>
      <w:proofErr w:type="spellStart"/>
      <w:r w:rsidRPr="00F44E44">
        <w:rPr>
          <w:rFonts w:ascii="Times New Roman" w:hAnsi="Times New Roman" w:cs="Times New Roman"/>
        </w:rPr>
        <w:t>Safetrekr</w:t>
      </w:r>
      <w:proofErr w:type="spellEnd"/>
      <w:r w:rsidRPr="00F44E44">
        <w:rPr>
          <w:rFonts w:ascii="Times New Roman" w:hAnsi="Times New Roman" w:cs="Times New Roman"/>
        </w:rPr>
        <w:t xml:space="preserve"> does not assume and expressly disclaims any duty of care, special relationship, fiduciary duty, or professional obligation to you or any third party.</w:t>
      </w:r>
    </w:p>
    <w:p w14:paraId="6AE33797" w14:textId="77777777" w:rsidR="00F44E44" w:rsidRPr="00F44E44" w:rsidRDefault="00F44E44" w:rsidP="00F44E44">
      <w:pPr>
        <w:pStyle w:val="ListParagraph"/>
        <w:numPr>
          <w:ilvl w:val="0"/>
          <w:numId w:val="4"/>
        </w:numPr>
        <w:spacing w:line="259" w:lineRule="auto"/>
        <w:rPr>
          <w:rFonts w:ascii="Times New Roman" w:hAnsi="Times New Roman" w:cs="Times New Roman"/>
        </w:rPr>
      </w:pPr>
      <w:proofErr w:type="spellStart"/>
      <w:r w:rsidRPr="00F44E44">
        <w:rPr>
          <w:rFonts w:ascii="Times New Roman" w:hAnsi="Times New Roman" w:cs="Times New Roman"/>
        </w:rPr>
        <w:lastRenderedPageBreak/>
        <w:t>Safetrekr</w:t>
      </w:r>
      <w:proofErr w:type="spellEnd"/>
      <w:r w:rsidRPr="00F44E44">
        <w:rPr>
          <w:rFonts w:ascii="Times New Roman" w:hAnsi="Times New Roman" w:cs="Times New Roman"/>
        </w:rPr>
        <w:t xml:space="preserve"> does not control, supervise, manage, or direct your personnel, students, travelers, contractors, or third parties.</w:t>
      </w:r>
    </w:p>
    <w:p w14:paraId="18B3679F" w14:textId="77777777" w:rsidR="00F44E44" w:rsidRPr="00F44E44" w:rsidRDefault="00F44E44" w:rsidP="00F44E44">
      <w:pPr>
        <w:pStyle w:val="ListParagraph"/>
        <w:numPr>
          <w:ilvl w:val="0"/>
          <w:numId w:val="4"/>
        </w:numPr>
        <w:spacing w:line="259" w:lineRule="auto"/>
        <w:rPr>
          <w:rFonts w:ascii="Times New Roman" w:hAnsi="Times New Roman" w:cs="Times New Roman"/>
        </w:rPr>
      </w:pPr>
      <w:proofErr w:type="spellStart"/>
      <w:r w:rsidRPr="00F44E44">
        <w:rPr>
          <w:rFonts w:ascii="Times New Roman" w:hAnsi="Times New Roman" w:cs="Times New Roman"/>
        </w:rPr>
        <w:t>Safetrekr</w:t>
      </w:r>
      <w:proofErr w:type="spellEnd"/>
      <w:r w:rsidRPr="00F44E44">
        <w:rPr>
          <w:rFonts w:ascii="Times New Roman" w:hAnsi="Times New Roman" w:cs="Times New Roman"/>
        </w:rPr>
        <w:t xml:space="preserve"> does not guarantee safety, security, prevention of harm, compliance with law, or successful outcomes.</w:t>
      </w:r>
    </w:p>
    <w:p w14:paraId="4DC68127" w14:textId="1E1EA52D" w:rsidR="00F44E44" w:rsidRPr="00F44E44" w:rsidRDefault="00F44E44" w:rsidP="00F44E44">
      <w:pPr>
        <w:pStyle w:val="ListParagraph"/>
        <w:numPr>
          <w:ilvl w:val="0"/>
          <w:numId w:val="4"/>
        </w:numPr>
        <w:spacing w:line="259" w:lineRule="auto"/>
        <w:rPr>
          <w:rFonts w:ascii="Times New Roman" w:hAnsi="Times New Roman" w:cs="Times New Roman"/>
        </w:rPr>
      </w:pPr>
      <w:r w:rsidRPr="00F44E44">
        <w:rPr>
          <w:rFonts w:ascii="Times New Roman" w:hAnsi="Times New Roman" w:cs="Times New Roman"/>
        </w:rPr>
        <w:t>All decisions, actions, and omissions remain solely your responsibility.</w:t>
      </w:r>
    </w:p>
    <w:p w14:paraId="666118DF" w14:textId="0D1C8646" w:rsidR="009E4F47" w:rsidRPr="00F44E44" w:rsidRDefault="00F44E44" w:rsidP="00F44E44">
      <w:pPr>
        <w:jc w:val="both"/>
        <w:rPr>
          <w:rFonts w:ascii="Times New Roman" w:hAnsi="Times New Roman" w:cs="Times New Roman"/>
        </w:rPr>
      </w:pPr>
      <w:r w:rsidRPr="00F44E44">
        <w:rPr>
          <w:rFonts w:ascii="Times New Roman" w:hAnsi="Times New Roman" w:cs="Times New Roman"/>
        </w:rPr>
        <w:t>The Services are not intended to replace independent judgment, professional expertise, or situational awareness. You are solely responsible for evaluating risks, implementing safeguards, complying with applicable laws, and determining appropriate responses in all circumstances, including emergencies. You understand and agree that the Services are provided to you only for their intended use in accordance with your</w:t>
      </w:r>
      <w:r w:rsidRPr="00F44E44">
        <w:rPr>
          <w:rFonts w:ascii="Times New Roman" w:hAnsi="Times New Roman" w:cs="Times New Roman"/>
        </w:rPr>
        <w:t xml:space="preserve"> agreement with </w:t>
      </w:r>
      <w:proofErr w:type="spellStart"/>
      <w:r w:rsidRPr="00F44E44">
        <w:rPr>
          <w:rFonts w:ascii="Times New Roman" w:hAnsi="Times New Roman" w:cs="Times New Roman"/>
        </w:rPr>
        <w:t>Safetrekr</w:t>
      </w:r>
      <w:proofErr w:type="spellEnd"/>
      <w:r w:rsidRPr="00F44E44">
        <w:rPr>
          <w:rFonts w:ascii="Times New Roman" w:hAnsi="Times New Roman" w:cs="Times New Roman"/>
        </w:rPr>
        <w:t>.</w:t>
      </w:r>
    </w:p>
    <w:sectPr w:rsidR="009E4F47" w:rsidRPr="00F44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3DB8"/>
    <w:multiLevelType w:val="hybridMultilevel"/>
    <w:tmpl w:val="1F5A1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8B10001"/>
    <w:multiLevelType w:val="hybridMultilevel"/>
    <w:tmpl w:val="C13E080A"/>
    <w:lvl w:ilvl="0" w:tplc="631A7A8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8874F28"/>
    <w:multiLevelType w:val="hybridMultilevel"/>
    <w:tmpl w:val="EB20E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635B75"/>
    <w:multiLevelType w:val="hybridMultilevel"/>
    <w:tmpl w:val="B1382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0249952">
    <w:abstractNumId w:val="2"/>
  </w:num>
  <w:num w:numId="2" w16cid:durableId="938757688">
    <w:abstractNumId w:val="3"/>
  </w:num>
  <w:num w:numId="3" w16cid:durableId="1866865005">
    <w:abstractNumId w:val="1"/>
  </w:num>
  <w:num w:numId="4" w16cid:durableId="1659916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C58"/>
    <w:rsid w:val="00247FED"/>
    <w:rsid w:val="006F3C37"/>
    <w:rsid w:val="009E4F47"/>
    <w:rsid w:val="009E62F5"/>
    <w:rsid w:val="00D552CF"/>
    <w:rsid w:val="00E65C58"/>
    <w:rsid w:val="00E67E1F"/>
    <w:rsid w:val="00F44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61E6B5"/>
  <w15:chartTrackingRefBased/>
  <w15:docId w15:val="{7B04EEF2-86A7-B34F-9099-AFC8B091D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C58"/>
    <w:rPr>
      <w:rFonts w:eastAsiaTheme="majorEastAsia" w:cstheme="majorBidi"/>
      <w:color w:val="272727" w:themeColor="text1" w:themeTint="D8"/>
    </w:rPr>
  </w:style>
  <w:style w:type="paragraph" w:styleId="Title">
    <w:name w:val="Title"/>
    <w:basedOn w:val="Normal"/>
    <w:next w:val="Normal"/>
    <w:link w:val="TitleChar"/>
    <w:uiPriority w:val="10"/>
    <w:qFormat/>
    <w:rsid w:val="00E65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C58"/>
    <w:pPr>
      <w:spacing w:before="160"/>
      <w:jc w:val="center"/>
    </w:pPr>
    <w:rPr>
      <w:i/>
      <w:iCs/>
      <w:color w:val="404040" w:themeColor="text1" w:themeTint="BF"/>
    </w:rPr>
  </w:style>
  <w:style w:type="character" w:customStyle="1" w:styleId="QuoteChar">
    <w:name w:val="Quote Char"/>
    <w:basedOn w:val="DefaultParagraphFont"/>
    <w:link w:val="Quote"/>
    <w:uiPriority w:val="29"/>
    <w:rsid w:val="00E65C58"/>
    <w:rPr>
      <w:i/>
      <w:iCs/>
      <w:color w:val="404040" w:themeColor="text1" w:themeTint="BF"/>
    </w:rPr>
  </w:style>
  <w:style w:type="paragraph" w:styleId="ListParagraph">
    <w:name w:val="List Paragraph"/>
    <w:basedOn w:val="Normal"/>
    <w:uiPriority w:val="34"/>
    <w:qFormat/>
    <w:rsid w:val="00E65C58"/>
    <w:pPr>
      <w:ind w:left="720"/>
      <w:contextualSpacing/>
    </w:pPr>
  </w:style>
  <w:style w:type="character" w:styleId="IntenseEmphasis">
    <w:name w:val="Intense Emphasis"/>
    <w:basedOn w:val="DefaultParagraphFont"/>
    <w:uiPriority w:val="21"/>
    <w:qFormat/>
    <w:rsid w:val="00E65C58"/>
    <w:rPr>
      <w:i/>
      <w:iCs/>
      <w:color w:val="0F4761" w:themeColor="accent1" w:themeShade="BF"/>
    </w:rPr>
  </w:style>
  <w:style w:type="paragraph" w:styleId="IntenseQuote">
    <w:name w:val="Intense Quote"/>
    <w:basedOn w:val="Normal"/>
    <w:next w:val="Normal"/>
    <w:link w:val="IntenseQuoteChar"/>
    <w:uiPriority w:val="30"/>
    <w:qFormat/>
    <w:rsid w:val="00E65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C58"/>
    <w:rPr>
      <w:i/>
      <w:iCs/>
      <w:color w:val="0F4761" w:themeColor="accent1" w:themeShade="BF"/>
    </w:rPr>
  </w:style>
  <w:style w:type="character" w:styleId="IntenseReference">
    <w:name w:val="Intense Reference"/>
    <w:basedOn w:val="DefaultParagraphFont"/>
    <w:uiPriority w:val="32"/>
    <w:qFormat/>
    <w:rsid w:val="00E65C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Kummerfeld</dc:creator>
  <cp:keywords/>
  <dc:description/>
  <cp:lastModifiedBy>Ha Kummerfeld</cp:lastModifiedBy>
  <cp:revision>2</cp:revision>
  <dcterms:created xsi:type="dcterms:W3CDTF">2026-05-21T02:44:00Z</dcterms:created>
  <dcterms:modified xsi:type="dcterms:W3CDTF">2026-05-21T03:35:00Z</dcterms:modified>
</cp:coreProperties>
</file>