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05170" w14:textId="77777777" w:rsidR="00DF6302" w:rsidRPr="001324D5" w:rsidRDefault="00B13892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9DF107" wp14:editId="7F34436D">
                <wp:simplePos x="0" y="0"/>
                <wp:positionH relativeFrom="page">
                  <wp:posOffset>3384550</wp:posOffset>
                </wp:positionH>
                <wp:positionV relativeFrom="page">
                  <wp:posOffset>6054725</wp:posOffset>
                </wp:positionV>
                <wp:extent cx="3707765" cy="3707765"/>
                <wp:effectExtent l="3175" t="0" r="3810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E02B" w14:textId="77777777" w:rsidR="00E2194A" w:rsidRDefault="00BA7493" w:rsidP="008416F3">
                            <w:pPr>
                              <w:pStyle w:val="ForsideOverskrift"/>
                            </w:pPr>
                            <w:r>
                              <w:t>Kombit</w:t>
                            </w:r>
                            <w:r w:rsidR="00E2194A">
                              <w:t xml:space="preserve"> </w:t>
                            </w:r>
                          </w:p>
                          <w:p w14:paraId="56459116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45DBCD10" w14:textId="77777777" w:rsidR="00E2194A" w:rsidRDefault="004968B9" w:rsidP="009A0FBB">
                            <w:pPr>
                              <w:pStyle w:val="ForsideOverskrift"/>
                            </w:pPr>
                            <w:r>
                              <w:t xml:space="preserve">Guideline for </w:t>
                            </w:r>
                            <w:r w:rsidR="00B141DE">
                              <w:t xml:space="preserve">CH </w:t>
                            </w:r>
                            <w:r>
                              <w:t>Test Signing Service</w:t>
                            </w:r>
                          </w:p>
                          <w:p w14:paraId="1C56B103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44D17D88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33C9A226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595E5A2E" w14:textId="77777777" w:rsidR="00E2194A" w:rsidRPr="008416F3" w:rsidRDefault="006642B3" w:rsidP="008A5922">
                            <w:pPr>
                              <w:pStyle w:val="ForsideOverskrift"/>
                            </w:pPr>
                            <w:r>
                              <w:t>Version 1.</w:t>
                            </w:r>
                            <w:r w:rsidR="00BA7493"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DF10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66.5pt;margin-top:476.75pt;width:291.95pt;height:2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    <v:textbox inset=",3mm,,3mm">
                  <w:txbxContent>
                    <w:p w14:paraId="0415E02B" w14:textId="77777777" w:rsidR="00E2194A" w:rsidRDefault="00BA7493" w:rsidP="008416F3">
                      <w:pPr>
                        <w:pStyle w:val="ForsideOverskrift"/>
                      </w:pPr>
                      <w:r>
                        <w:t>Kombit</w:t>
                      </w:r>
                      <w:r w:rsidR="00E2194A">
                        <w:t xml:space="preserve"> </w:t>
                      </w:r>
                    </w:p>
                    <w:p w14:paraId="56459116" w14:textId="77777777" w:rsidR="00E2194A" w:rsidRDefault="00E2194A" w:rsidP="009A0FBB">
                      <w:pPr>
                        <w:pStyle w:val="ForsideOverskrift"/>
                      </w:pPr>
                    </w:p>
                    <w:p w14:paraId="45DBCD10" w14:textId="77777777" w:rsidR="00E2194A" w:rsidRDefault="004968B9" w:rsidP="009A0FBB">
                      <w:pPr>
                        <w:pStyle w:val="ForsideOverskrift"/>
                      </w:pPr>
                      <w:r>
                        <w:t xml:space="preserve">Guideline for </w:t>
                      </w:r>
                      <w:r w:rsidR="00B141DE">
                        <w:t xml:space="preserve">CH </w:t>
                      </w:r>
                      <w:r>
                        <w:t>Test Signing Service</w:t>
                      </w:r>
                    </w:p>
                    <w:p w14:paraId="1C56B103" w14:textId="77777777" w:rsidR="00E2194A" w:rsidRDefault="00E2194A" w:rsidP="009A0FBB">
                      <w:pPr>
                        <w:pStyle w:val="ForsideOverskrift"/>
                      </w:pPr>
                    </w:p>
                    <w:p w14:paraId="44D17D88" w14:textId="77777777" w:rsidR="00E2194A" w:rsidRDefault="00E2194A" w:rsidP="009A0FBB">
                      <w:pPr>
                        <w:pStyle w:val="ForsideOverskrift"/>
                      </w:pPr>
                    </w:p>
                    <w:p w14:paraId="33C9A226" w14:textId="77777777" w:rsidR="00E2194A" w:rsidRDefault="00E2194A" w:rsidP="009A0FBB">
                      <w:pPr>
                        <w:pStyle w:val="ForsideOverskrift"/>
                      </w:pPr>
                    </w:p>
                    <w:p w14:paraId="595E5A2E" w14:textId="77777777" w:rsidR="00E2194A" w:rsidRPr="008416F3" w:rsidRDefault="006642B3" w:rsidP="008A5922">
                      <w:pPr>
                        <w:pStyle w:val="ForsideOverskrift"/>
                      </w:pPr>
                      <w:r>
                        <w:t>Version 1.</w:t>
                      </w:r>
                      <w:r w:rsidR="00BA7493"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96F5F6" w14:textId="77777777" w:rsidR="00EE0E0D" w:rsidRPr="00607771" w:rsidRDefault="00EE0E0D" w:rsidP="00EE0E0D">
      <w:pPr>
        <w:pStyle w:val="Heading1"/>
        <w:rPr>
          <w:lang w:val="en-US"/>
        </w:rPr>
      </w:pPr>
      <w:bookmarkStart w:id="0" w:name="_Toc418797817"/>
      <w:bookmarkStart w:id="1" w:name="_Toc418804737"/>
      <w:r w:rsidRPr="00607771">
        <w:rPr>
          <w:lang w:val="en-US"/>
        </w:rPr>
        <w:lastRenderedPageBreak/>
        <w:t>Introduction</w:t>
      </w:r>
      <w:bookmarkEnd w:id="0"/>
      <w:bookmarkEnd w:id="1"/>
    </w:p>
    <w:p w14:paraId="6D66CD7C" w14:textId="77777777" w:rsidR="00EE0E0D" w:rsidRPr="00607771" w:rsidRDefault="00EE0E0D" w:rsidP="00EE0E0D">
      <w:pPr>
        <w:rPr>
          <w:lang w:val="en-US"/>
        </w:rPr>
      </w:pPr>
    </w:p>
    <w:p w14:paraId="1BE5F633" w14:textId="08B910C9" w:rsidR="00EE0E0D" w:rsidRPr="00607771" w:rsidRDefault="00EE0E0D" w:rsidP="00EE0E0D">
      <w:pPr>
        <w:rPr>
          <w:lang w:val="en-US"/>
        </w:rPr>
      </w:pPr>
      <w:r w:rsidRPr="00607771">
        <w:rPr>
          <w:lang w:val="en-US"/>
        </w:rPr>
        <w:t>The following document describes how to configure</w:t>
      </w:r>
      <w:r>
        <w:rPr>
          <w:lang w:val="en-US"/>
        </w:rPr>
        <w:t xml:space="preserve"> the </w:t>
      </w:r>
      <w:r w:rsidR="00387178">
        <w:rPr>
          <w:lang w:val="en-US"/>
        </w:rPr>
        <w:t>Context Handler (CH)</w:t>
      </w:r>
      <w:r w:rsidR="005503D7">
        <w:rPr>
          <w:lang w:val="en-US"/>
        </w:rPr>
        <w:t xml:space="preserve"> </w:t>
      </w:r>
      <w:r>
        <w:rPr>
          <w:lang w:val="en-US"/>
        </w:rPr>
        <w:t>Test Signing Service.</w:t>
      </w:r>
    </w:p>
    <w:p w14:paraId="6022C895" w14:textId="77777777" w:rsidR="00EE0E0D" w:rsidRPr="00607771" w:rsidRDefault="00EE0E0D" w:rsidP="00EE0E0D">
      <w:pPr>
        <w:rPr>
          <w:lang w:val="en-US"/>
        </w:rPr>
      </w:pPr>
    </w:p>
    <w:p w14:paraId="3175F5F7" w14:textId="1C1B6663" w:rsidR="00EE0E0D" w:rsidRDefault="00EE0E0D" w:rsidP="00EE0E0D">
      <w:pPr>
        <w:rPr>
          <w:lang w:val="en-US"/>
        </w:rPr>
      </w:pPr>
      <w:r w:rsidRPr="00607771">
        <w:rPr>
          <w:lang w:val="en-US"/>
        </w:rPr>
        <w:t xml:space="preserve">After completing this guide, </w:t>
      </w:r>
      <w:r>
        <w:rPr>
          <w:lang w:val="en-US"/>
        </w:rPr>
        <w:t xml:space="preserve">the </w:t>
      </w:r>
      <w:r w:rsidR="00FE5632">
        <w:rPr>
          <w:lang w:val="en-US"/>
        </w:rPr>
        <w:t xml:space="preserve">CH </w:t>
      </w:r>
      <w:r>
        <w:rPr>
          <w:lang w:val="en-US"/>
        </w:rPr>
        <w:t>Test Signing Service will be configured.</w:t>
      </w:r>
    </w:p>
    <w:p w14:paraId="1569C58C" w14:textId="77777777" w:rsidR="00EE0E0D" w:rsidRDefault="00EE0E0D" w:rsidP="00EE0E0D">
      <w:pPr>
        <w:rPr>
          <w:lang w:val="en-US"/>
        </w:rPr>
      </w:pPr>
    </w:p>
    <w:p w14:paraId="15CC43E9" w14:textId="3A695A0A" w:rsidR="00EE0E0D" w:rsidRPr="00607771" w:rsidRDefault="00EE0E0D" w:rsidP="00EE0E0D">
      <w:pPr>
        <w:rPr>
          <w:lang w:val="en-US"/>
        </w:rPr>
      </w:pPr>
      <w:r>
        <w:rPr>
          <w:lang w:val="en-US"/>
        </w:rPr>
        <w:t xml:space="preserve">Setting up the </w:t>
      </w:r>
      <w:r w:rsidR="00AF40F4">
        <w:rPr>
          <w:lang w:val="en-US"/>
        </w:rPr>
        <w:t xml:space="preserve">CH </w:t>
      </w:r>
      <w:r>
        <w:rPr>
          <w:lang w:val="en-US"/>
        </w:rPr>
        <w:t xml:space="preserve">Test Signing Service </w:t>
      </w:r>
      <w:r w:rsidR="00575067">
        <w:rPr>
          <w:lang w:val="en-US"/>
        </w:rPr>
        <w:t xml:space="preserve">in IIS </w:t>
      </w:r>
      <w:r>
        <w:rPr>
          <w:lang w:val="en-US"/>
        </w:rPr>
        <w:t>is outside the scope of this document. This is described in the document “</w:t>
      </w:r>
      <w:r w:rsidRPr="00900D1A">
        <w:rPr>
          <w:lang w:val="en-US"/>
        </w:rPr>
        <w:t>All_guideline_setup sites IIS</w:t>
      </w:r>
      <w:r>
        <w:rPr>
          <w:lang w:val="en-US"/>
        </w:rPr>
        <w:t>.docx”.</w:t>
      </w:r>
    </w:p>
    <w:p w14:paraId="5855F006" w14:textId="77777777" w:rsidR="00EE0E0D" w:rsidRPr="00607771" w:rsidRDefault="00EE0E0D" w:rsidP="00EE0E0D">
      <w:pPr>
        <w:rPr>
          <w:lang w:val="en-US"/>
        </w:rPr>
      </w:pPr>
    </w:p>
    <w:p w14:paraId="73E600BA" w14:textId="77777777" w:rsidR="00EE0E0D" w:rsidRPr="00607771" w:rsidRDefault="00EE0E0D" w:rsidP="00EE0E0D">
      <w:pPr>
        <w:rPr>
          <w:lang w:val="en-US"/>
        </w:rPr>
      </w:pPr>
      <w:r w:rsidRPr="00607771">
        <w:rPr>
          <w:lang w:val="en-US"/>
        </w:rPr>
        <w:t xml:space="preserve">It is assumed that the reader is </w:t>
      </w:r>
      <w:r>
        <w:rPr>
          <w:lang w:val="en-US"/>
        </w:rPr>
        <w:t xml:space="preserve">a .Net-developer </w:t>
      </w:r>
      <w:r w:rsidRPr="00607771">
        <w:rPr>
          <w:lang w:val="en-US"/>
        </w:rPr>
        <w:t xml:space="preserve">knowledgeable in the following technologies used </w:t>
      </w:r>
      <w:r>
        <w:rPr>
          <w:lang w:val="en-US"/>
        </w:rPr>
        <w:t xml:space="preserve">to develop this .Net-based sample. </w:t>
      </w:r>
      <w:r w:rsidRPr="00607771">
        <w:rPr>
          <w:lang w:val="en-US"/>
        </w:rPr>
        <w:t>This includes:</w:t>
      </w:r>
    </w:p>
    <w:p w14:paraId="59B6C4A6" w14:textId="77777777" w:rsidR="00EE0E0D" w:rsidRPr="00607771" w:rsidRDefault="00EE0E0D" w:rsidP="00EE0E0D">
      <w:pPr>
        <w:rPr>
          <w:lang w:val="en-US"/>
        </w:rPr>
      </w:pPr>
    </w:p>
    <w:p w14:paraId="53A2EF7E" w14:textId="77777777" w:rsidR="00EE0E0D" w:rsidRDefault="00EE0E0D" w:rsidP="00EE0E0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C#</w:t>
      </w:r>
    </w:p>
    <w:p w14:paraId="2CCA90C9" w14:textId="77777777" w:rsidR="00EE0E0D" w:rsidRDefault="00EE0E0D" w:rsidP="00EE0E0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Microsoft.Net framework v4.5</w:t>
      </w:r>
    </w:p>
    <w:p w14:paraId="72214AF4" w14:textId="77777777" w:rsidR="00EE0E0D" w:rsidRDefault="00EE0E0D" w:rsidP="00EE0E0D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Windows Server Operating System</w:t>
      </w:r>
    </w:p>
    <w:p w14:paraId="02456DFA" w14:textId="77777777" w:rsidR="00EE0E0D" w:rsidRPr="00607771" w:rsidRDefault="00EE0E0D" w:rsidP="00EE0E0D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Internet Information Systems (IIS)</w:t>
      </w:r>
    </w:p>
    <w:p w14:paraId="3C98C2B2" w14:textId="77777777" w:rsidR="00EE0E0D" w:rsidRPr="00607771" w:rsidRDefault="00EE0E0D" w:rsidP="00EE0E0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X509v3 </w:t>
      </w:r>
      <w:r w:rsidRPr="00607771">
        <w:rPr>
          <w:lang w:val="en-US"/>
        </w:rPr>
        <w:t>Certificates</w:t>
      </w:r>
    </w:p>
    <w:p w14:paraId="4EC74724" w14:textId="42158B8A" w:rsidR="00D93866" w:rsidRPr="00E356BE" w:rsidRDefault="00D93866" w:rsidP="00D93866">
      <w:pPr>
        <w:rPr>
          <w:lang w:val="en-US"/>
        </w:rPr>
      </w:pPr>
    </w:p>
    <w:p w14:paraId="4E011202" w14:textId="77777777" w:rsidR="001677FE" w:rsidRPr="00D93866" w:rsidRDefault="001677FE" w:rsidP="00586BA9">
      <w:pPr>
        <w:rPr>
          <w:lang w:val="en-US"/>
        </w:rPr>
      </w:pPr>
    </w:p>
    <w:p w14:paraId="1A1CC014" w14:textId="77777777" w:rsidR="00FA4029" w:rsidRPr="00D93866" w:rsidRDefault="00FA4029" w:rsidP="00586BA9">
      <w:pPr>
        <w:rPr>
          <w:i/>
          <w:lang w:val="en-US"/>
        </w:rPr>
      </w:pPr>
    </w:p>
    <w:p w14:paraId="5C018193" w14:textId="77777777" w:rsidR="00FA4029" w:rsidRPr="00D93866" w:rsidRDefault="00FA4029" w:rsidP="00586BA9">
      <w:pPr>
        <w:rPr>
          <w:lang w:val="en-US"/>
        </w:rPr>
      </w:pPr>
    </w:p>
    <w:p w14:paraId="40D4DB17" w14:textId="77777777" w:rsidR="00FA4029" w:rsidRPr="00D93866" w:rsidRDefault="00FA4029" w:rsidP="00586BA9">
      <w:pPr>
        <w:rPr>
          <w:lang w:val="en-US"/>
        </w:rPr>
      </w:pPr>
    </w:p>
    <w:p w14:paraId="40E5D068" w14:textId="77777777"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2" w:name="_Toc418804738"/>
      <w:r w:rsidR="00D93866">
        <w:lastRenderedPageBreak/>
        <w:t>Table of Contents</w:t>
      </w:r>
      <w:bookmarkEnd w:id="2"/>
    </w:p>
    <w:p w14:paraId="4B78F175" w14:textId="77777777" w:rsidR="000A1D0F" w:rsidRDefault="000A1D0F" w:rsidP="00586BA9"/>
    <w:p w14:paraId="13E0C7D8" w14:textId="77777777" w:rsidR="00606F62" w:rsidRDefault="003F7EB6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804737" w:history="1">
        <w:r w:rsidR="00606F62" w:rsidRPr="00716B01">
          <w:rPr>
            <w:rStyle w:val="Hyperlink"/>
            <w:noProof/>
            <w:lang w:val="en-US"/>
          </w:rPr>
          <w:t>Introduction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_Toc418804737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2</w:t>
        </w:r>
        <w:r w:rsidR="00606F62">
          <w:rPr>
            <w:noProof/>
            <w:webHidden/>
          </w:rPr>
          <w:fldChar w:fldCharType="end"/>
        </w:r>
      </w:hyperlink>
    </w:p>
    <w:p w14:paraId="315F6BDB" w14:textId="77777777" w:rsidR="00606F62" w:rsidRDefault="00732EC3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38" w:history="1">
        <w:r w:rsidR="00606F62" w:rsidRPr="00716B01">
          <w:rPr>
            <w:rStyle w:val="Hyperlink"/>
            <w:noProof/>
          </w:rPr>
          <w:t>Table of Contents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_Toc418804738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3</w:t>
        </w:r>
        <w:r w:rsidR="00606F62">
          <w:rPr>
            <w:noProof/>
            <w:webHidden/>
          </w:rPr>
          <w:fldChar w:fldCharType="end"/>
        </w:r>
      </w:hyperlink>
    </w:p>
    <w:p w14:paraId="34B987DA" w14:textId="77777777" w:rsidR="00606F62" w:rsidRDefault="00732EC3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39" w:history="1">
        <w:r w:rsidR="00606F62" w:rsidRPr="00716B01">
          <w:rPr>
            <w:rStyle w:val="Hyperlink"/>
            <w:noProof/>
            <w:lang w:val="en-US"/>
          </w:rPr>
          <w:t>Prerequisites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_Toc418804739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4</w:t>
        </w:r>
        <w:r w:rsidR="00606F62">
          <w:rPr>
            <w:noProof/>
            <w:webHidden/>
          </w:rPr>
          <w:fldChar w:fldCharType="end"/>
        </w:r>
      </w:hyperlink>
    </w:p>
    <w:p w14:paraId="4C9D8120" w14:textId="77777777" w:rsidR="00606F62" w:rsidRDefault="00732EC3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40" w:history="1">
        <w:r w:rsidR="00606F62" w:rsidRPr="00716B01">
          <w:rPr>
            <w:rStyle w:val="Hyperlink"/>
            <w:noProof/>
            <w:lang w:val="en-US"/>
          </w:rPr>
          <w:t>Configuring CH Test Signing Service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_Toc418804740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4</w:t>
        </w:r>
        <w:r w:rsidR="00606F62">
          <w:rPr>
            <w:noProof/>
            <w:webHidden/>
          </w:rPr>
          <w:fldChar w:fldCharType="end"/>
        </w:r>
      </w:hyperlink>
    </w:p>
    <w:p w14:paraId="516F74AD" w14:textId="77777777" w:rsidR="00606F62" w:rsidRDefault="00732EC3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41" w:history="1">
        <w:r w:rsidR="00606F62" w:rsidRPr="00716B01">
          <w:rPr>
            <w:rStyle w:val="Hyperlink"/>
            <w:rFonts w:eastAsiaTheme="majorEastAsia"/>
            <w:noProof/>
            <w:lang w:val="en-US"/>
          </w:rPr>
          <w:t>Configuration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_Toc418804741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4</w:t>
        </w:r>
        <w:r w:rsidR="00606F62">
          <w:rPr>
            <w:noProof/>
            <w:webHidden/>
          </w:rPr>
          <w:fldChar w:fldCharType="end"/>
        </w:r>
      </w:hyperlink>
    </w:p>
    <w:p w14:paraId="3BDBF8B3" w14:textId="77777777" w:rsidR="00606F62" w:rsidRDefault="00732EC3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42" w:history="1">
        <w:r w:rsidR="00606F62" w:rsidRPr="00716B01">
          <w:rPr>
            <w:rStyle w:val="Hyperlink"/>
            <w:noProof/>
          </w:rPr>
          <w:t>API Documentation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_Toc418804742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4</w:t>
        </w:r>
        <w:r w:rsidR="00606F62">
          <w:rPr>
            <w:noProof/>
            <w:webHidden/>
          </w:rPr>
          <w:fldChar w:fldCharType="end"/>
        </w:r>
      </w:hyperlink>
    </w:p>
    <w:p w14:paraId="00E0BB6E" w14:textId="77777777" w:rsidR="00606F62" w:rsidRDefault="00732EC3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04743" w:history="1">
        <w:r w:rsidR="00606F62" w:rsidRPr="00716B01">
          <w:rPr>
            <w:rStyle w:val="Hyperlink"/>
            <w:noProof/>
            <w:lang w:val="en-US"/>
          </w:rPr>
          <w:t>Using The CH Test Signing Service</w:t>
        </w:r>
        <w:r w:rsidR="00606F62">
          <w:rPr>
            <w:noProof/>
            <w:webHidden/>
          </w:rPr>
          <w:tab/>
        </w:r>
        <w:r w:rsidR="00606F62">
          <w:rPr>
            <w:noProof/>
            <w:webHidden/>
          </w:rPr>
          <w:fldChar w:fldCharType="begin"/>
        </w:r>
        <w:r w:rsidR="00606F62">
          <w:rPr>
            <w:noProof/>
            <w:webHidden/>
          </w:rPr>
          <w:instrText xml:space="preserve"> PAGEREF _Toc418804743 \h </w:instrText>
        </w:r>
        <w:r w:rsidR="00606F62">
          <w:rPr>
            <w:noProof/>
            <w:webHidden/>
          </w:rPr>
        </w:r>
        <w:r w:rsidR="00606F62">
          <w:rPr>
            <w:noProof/>
            <w:webHidden/>
          </w:rPr>
          <w:fldChar w:fldCharType="separate"/>
        </w:r>
        <w:r w:rsidR="00606F62">
          <w:rPr>
            <w:noProof/>
            <w:webHidden/>
          </w:rPr>
          <w:t>4</w:t>
        </w:r>
        <w:r w:rsidR="00606F62">
          <w:rPr>
            <w:noProof/>
            <w:webHidden/>
          </w:rPr>
          <w:fldChar w:fldCharType="end"/>
        </w:r>
      </w:hyperlink>
    </w:p>
    <w:p w14:paraId="3396F7C4" w14:textId="77777777" w:rsidR="00475D30" w:rsidRDefault="003F7EB6" w:rsidP="00586BA9">
      <w:r>
        <w:fldChar w:fldCharType="end"/>
      </w:r>
    </w:p>
    <w:p w14:paraId="4D3EC0BD" w14:textId="77777777" w:rsidR="004838C5" w:rsidRPr="00B75FD8" w:rsidRDefault="00475D30" w:rsidP="004838C5">
      <w:pPr>
        <w:pStyle w:val="Heading1"/>
        <w:rPr>
          <w:lang w:val="en-US"/>
        </w:rPr>
      </w:pPr>
      <w:r w:rsidRPr="00567A36">
        <w:br w:type="page"/>
      </w:r>
      <w:bookmarkStart w:id="3" w:name="_Toc418804739"/>
      <w:r w:rsidR="004838C5">
        <w:rPr>
          <w:lang w:val="en-US"/>
        </w:rPr>
        <w:lastRenderedPageBreak/>
        <w:t>Prerequisites</w:t>
      </w:r>
      <w:bookmarkEnd w:id="3"/>
    </w:p>
    <w:p w14:paraId="7B750346" w14:textId="77777777" w:rsidR="004838C5" w:rsidRPr="00E9244E" w:rsidRDefault="004838C5" w:rsidP="004838C5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14:paraId="530B94DB" w14:textId="77777777" w:rsidR="004838C5" w:rsidRPr="00E9244E" w:rsidRDefault="004838C5" w:rsidP="004838C5">
      <w:pPr>
        <w:rPr>
          <w:shd w:val="clear" w:color="auto" w:fill="FFFFFF"/>
          <w:lang w:val="en-US"/>
        </w:rPr>
      </w:pPr>
    </w:p>
    <w:p w14:paraId="3DAC8BFC" w14:textId="695FAEED" w:rsidR="004968B9" w:rsidRPr="00DA2145" w:rsidRDefault="004838C5" w:rsidP="004838C5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 xml:space="preserve">Setting up the </w:t>
      </w:r>
      <w:r>
        <w:rPr>
          <w:shd w:val="clear" w:color="auto" w:fill="FFFFFF"/>
          <w:lang w:val="en-US"/>
        </w:rPr>
        <w:t xml:space="preserve">.Net-based </w:t>
      </w:r>
      <w:r w:rsidRPr="00E9244E">
        <w:rPr>
          <w:shd w:val="clear" w:color="auto" w:fill="FFFFFF"/>
          <w:lang w:val="en-US"/>
        </w:rPr>
        <w:t>sample</w:t>
      </w:r>
      <w:r>
        <w:rPr>
          <w:shd w:val="clear" w:color="auto" w:fill="FFFFFF"/>
          <w:lang w:val="en-US"/>
        </w:rPr>
        <w:t>s</w:t>
      </w:r>
      <w:r w:rsidRPr="00E9244E">
        <w:rPr>
          <w:shd w:val="clear" w:color="auto" w:fill="FFFFFF"/>
          <w:lang w:val="en-US"/>
        </w:rPr>
        <w:t xml:space="preserve"> according to the guide </w:t>
      </w:r>
      <w:r>
        <w:rPr>
          <w:shd w:val="clear" w:color="auto" w:fill="FFFFFF"/>
          <w:lang w:val="en-US"/>
        </w:rPr>
        <w:t>“</w:t>
      </w:r>
      <w:r w:rsidRPr="00E9244E">
        <w:rPr>
          <w:lang w:val="en-US"/>
        </w:rPr>
        <w:t>All_guideline_setup sites IIS.docx</w:t>
      </w:r>
      <w:r>
        <w:rPr>
          <w:lang w:val="en-US"/>
        </w:rPr>
        <w:t>”</w:t>
      </w:r>
    </w:p>
    <w:p w14:paraId="6F7012AF" w14:textId="33362F9C" w:rsidR="00DA2145" w:rsidRPr="004838C5" w:rsidRDefault="00DA2145" w:rsidP="004838C5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</w:p>
    <w:p w14:paraId="1F8307B5" w14:textId="77777777" w:rsidR="004968B9" w:rsidRDefault="004968B9" w:rsidP="004968B9">
      <w:pPr>
        <w:rPr>
          <w:lang w:val="en-US"/>
        </w:rPr>
      </w:pPr>
    </w:p>
    <w:p w14:paraId="00CB7756" w14:textId="6EFC78B4" w:rsidR="004968B9" w:rsidRPr="004968B9" w:rsidRDefault="006C02D4" w:rsidP="00E606CC">
      <w:pPr>
        <w:pStyle w:val="Heading1"/>
        <w:rPr>
          <w:lang w:val="en-US"/>
        </w:rPr>
      </w:pPr>
      <w:bookmarkStart w:id="4" w:name="_Toc415503550"/>
      <w:bookmarkStart w:id="5" w:name="_Toc418804740"/>
      <w:r>
        <w:rPr>
          <w:lang w:val="en-US"/>
        </w:rPr>
        <w:t>Configuring CH Test Signing Service</w:t>
      </w:r>
      <w:bookmarkEnd w:id="4"/>
      <w:bookmarkEnd w:id="5"/>
    </w:p>
    <w:p w14:paraId="02E2A404" w14:textId="77777777" w:rsidR="00DE6654" w:rsidRDefault="00DE6654" w:rsidP="004968B9">
      <w:pPr>
        <w:rPr>
          <w:lang w:val="en-US"/>
        </w:rPr>
      </w:pPr>
    </w:p>
    <w:p w14:paraId="7B422A2D" w14:textId="46E6ACC3" w:rsidR="004968B9" w:rsidRPr="004968B9" w:rsidRDefault="004968B9" w:rsidP="004968B9">
      <w:pPr>
        <w:rPr>
          <w:lang w:val="en-US"/>
        </w:rPr>
      </w:pPr>
      <w:r w:rsidRPr="004968B9">
        <w:rPr>
          <w:lang w:val="en-US"/>
        </w:rPr>
        <w:t xml:space="preserve">This guideline assumes that the </w:t>
      </w:r>
      <w:r w:rsidR="005E3C91">
        <w:rPr>
          <w:lang w:val="en-US"/>
        </w:rPr>
        <w:t>URL</w:t>
      </w:r>
      <w:r w:rsidRPr="004968B9">
        <w:rPr>
          <w:lang w:val="en-US"/>
        </w:rPr>
        <w:t xml:space="preserve"> of the </w:t>
      </w:r>
      <w:r w:rsidR="00BE3910">
        <w:rPr>
          <w:lang w:val="en-US"/>
        </w:rPr>
        <w:t xml:space="preserve">CH </w:t>
      </w:r>
      <w:r w:rsidRPr="004968B9">
        <w:rPr>
          <w:lang w:val="en-US"/>
        </w:rPr>
        <w:t xml:space="preserve">Test Signing Service is: </w:t>
      </w:r>
      <w:hyperlink r:id="rId12" w:history="1">
        <w:r w:rsidRPr="004968B9">
          <w:rPr>
            <w:rStyle w:val="Hyperlink"/>
            <w:lang w:val="en-US"/>
          </w:rPr>
          <w:t>https://adgangsstyringeksempler.test-stoettesystemerne.dk/CHTestSigningService</w:t>
        </w:r>
      </w:hyperlink>
    </w:p>
    <w:p w14:paraId="34590AAB" w14:textId="77777777" w:rsidR="004968B9" w:rsidRDefault="004968B9" w:rsidP="004968B9">
      <w:pPr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</w:pPr>
    </w:p>
    <w:p w14:paraId="56FB0196" w14:textId="77777777" w:rsidR="004968B9" w:rsidRPr="004968B9" w:rsidRDefault="004968B9" w:rsidP="00E606CC">
      <w:pPr>
        <w:pStyle w:val="Heading2"/>
        <w:rPr>
          <w:rFonts w:eastAsiaTheme="majorEastAsia"/>
          <w:lang w:val="en-US"/>
        </w:rPr>
      </w:pPr>
      <w:bookmarkStart w:id="6" w:name="_Toc418804741"/>
      <w:r w:rsidRPr="004968B9">
        <w:rPr>
          <w:rFonts w:eastAsiaTheme="majorEastAsia"/>
          <w:lang w:val="en-US"/>
        </w:rPr>
        <w:t>Configuration</w:t>
      </w:r>
      <w:bookmarkEnd w:id="6"/>
    </w:p>
    <w:p w14:paraId="33EFD869" w14:textId="6A873849" w:rsidR="00E606CC" w:rsidRDefault="00E606CC" w:rsidP="00E606CC">
      <w:pPr>
        <w:rPr>
          <w:lang w:val="en-US"/>
        </w:rPr>
      </w:pPr>
      <w:r>
        <w:rPr>
          <w:lang w:val="en-US"/>
        </w:rPr>
        <w:t xml:space="preserve">A few properties in the configuration file, web.config, for </w:t>
      </w:r>
      <w:r w:rsidR="00237293">
        <w:rPr>
          <w:lang w:val="en-US"/>
        </w:rPr>
        <w:t>CH</w:t>
      </w:r>
      <w:r>
        <w:rPr>
          <w:lang w:val="en-US"/>
        </w:rPr>
        <w:t>TestSigningService may need to be updated:</w:t>
      </w:r>
    </w:p>
    <w:p w14:paraId="134E1481" w14:textId="77777777" w:rsidR="00E606CC" w:rsidRDefault="00E606CC" w:rsidP="00E606CC">
      <w:pPr>
        <w:rPr>
          <w:lang w:val="en-US"/>
        </w:rPr>
      </w:pPr>
    </w:p>
    <w:p w14:paraId="357562F8" w14:textId="731A1C92" w:rsidR="00E606CC" w:rsidRDefault="00E606CC" w:rsidP="00E606CC">
      <w:pPr>
        <w:rPr>
          <w:lang w:val="en-US"/>
        </w:rPr>
      </w:pPr>
      <w:r w:rsidRPr="00B75FD8">
        <w:rPr>
          <w:lang w:val="en-US"/>
        </w:rPr>
        <w:t xml:space="preserve">We will need to make changes to the </w:t>
      </w:r>
      <w:r w:rsidR="001F115A">
        <w:rPr>
          <w:lang w:val="en-US"/>
        </w:rPr>
        <w:t>C:\inetpub\CH</w:t>
      </w:r>
      <w:r w:rsidRPr="00B75FD8">
        <w:rPr>
          <w:lang w:val="en-US"/>
        </w:rPr>
        <w:t>TestSigningService\web.config file:</w:t>
      </w:r>
    </w:p>
    <w:p w14:paraId="7678AB8F" w14:textId="477022B2" w:rsidR="004968B9" w:rsidRPr="004968B9" w:rsidRDefault="004968B9" w:rsidP="004968B9">
      <w:pPr>
        <w:rPr>
          <w:lang w:val="en-US"/>
        </w:rPr>
      </w:pPr>
    </w:p>
    <w:p w14:paraId="329C4283" w14:textId="77777777" w:rsidR="008B3473" w:rsidRPr="008B3473" w:rsidRDefault="004968B9" w:rsidP="004968B9">
      <w:pPr>
        <w:pStyle w:val="ListParagraph"/>
        <w:numPr>
          <w:ilvl w:val="0"/>
          <w:numId w:val="13"/>
        </w:numPr>
        <w:spacing w:after="200"/>
      </w:pPr>
      <w:r w:rsidRPr="008B3473">
        <w:rPr>
          <w:b/>
          <w:lang w:val="en-US"/>
        </w:rPr>
        <w:t>SigningCertificateThumbprint</w:t>
      </w:r>
      <w:r w:rsidRPr="004968B9">
        <w:rPr>
          <w:lang w:val="en-US"/>
        </w:rPr>
        <w:t xml:space="preserve">: </w:t>
      </w:r>
      <w:r w:rsidR="008B3473">
        <w:rPr>
          <w:lang w:val="en-US"/>
        </w:rPr>
        <w:t xml:space="preserve">the </w:t>
      </w:r>
      <w:r w:rsidRPr="004968B9">
        <w:rPr>
          <w:lang w:val="en-US"/>
        </w:rPr>
        <w:t xml:space="preserve">thumbprint of a certificate with private key that is used to sign the updated token. </w:t>
      </w:r>
    </w:p>
    <w:p w14:paraId="3F72049A" w14:textId="77777777" w:rsidR="008B3473" w:rsidRPr="003C704D" w:rsidRDefault="008B3473" w:rsidP="008B3473">
      <w:pPr>
        <w:pStyle w:val="ListParagraph"/>
        <w:numPr>
          <w:ilvl w:val="1"/>
          <w:numId w:val="13"/>
        </w:numPr>
        <w:spacing w:after="200"/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14:paraId="0E5A8583" w14:textId="2FB05D4E" w:rsidR="004968B9" w:rsidRDefault="004968B9" w:rsidP="008B3473">
      <w:pPr>
        <w:pStyle w:val="ListParagraph"/>
        <w:numPr>
          <w:ilvl w:val="1"/>
          <w:numId w:val="13"/>
        </w:numPr>
        <w:spacing w:after="200"/>
      </w:pPr>
      <w:r w:rsidRPr="007A1DC2">
        <w:t>The certificate must exist in LocalMachine\My.</w:t>
      </w:r>
    </w:p>
    <w:p w14:paraId="253BEA93" w14:textId="77777777" w:rsidR="004968B9" w:rsidRPr="004968B9" w:rsidRDefault="004968B9" w:rsidP="004968B9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5B6005">
        <w:rPr>
          <w:b/>
          <w:lang w:val="en-US"/>
        </w:rPr>
        <w:t>serilog:minimum-level</w:t>
      </w:r>
      <w:r w:rsidRPr="004968B9">
        <w:rPr>
          <w:lang w:val="en-US"/>
        </w:rPr>
        <w:t>: specify the level of logging.  Log files are stored in the Logs\ folder.</w:t>
      </w:r>
    </w:p>
    <w:p w14:paraId="06A2BD1B" w14:textId="77777777" w:rsidR="004968B9" w:rsidRDefault="004968B9" w:rsidP="004968B9">
      <w:pPr>
        <w:pStyle w:val="ListParagraph"/>
        <w:numPr>
          <w:ilvl w:val="0"/>
          <w:numId w:val="13"/>
        </w:numPr>
        <w:spacing w:after="200"/>
      </w:pPr>
      <w:r w:rsidRPr="005B6005">
        <w:rPr>
          <w:b/>
          <w:lang w:val="en-US"/>
        </w:rPr>
        <w:t>owin:AutomaticAppStartup</w:t>
      </w:r>
      <w:r w:rsidRPr="004968B9">
        <w:rPr>
          <w:lang w:val="en-US"/>
        </w:rPr>
        <w:t xml:space="preserve">: tell the application that it should use OWIN middleware when hosting under IIS. </w:t>
      </w:r>
      <w:r w:rsidRPr="007A1DC2">
        <w:t>This setting should be true.</w:t>
      </w:r>
    </w:p>
    <w:p w14:paraId="4CA9A1BF" w14:textId="4DAF3453" w:rsidR="005B6005" w:rsidRPr="005B6005" w:rsidRDefault="004968B9" w:rsidP="005B6005">
      <w:pPr>
        <w:pStyle w:val="Heading2"/>
      </w:pPr>
      <w:bookmarkStart w:id="7" w:name="_Toc418804742"/>
      <w:r>
        <w:t>API Documentation</w:t>
      </w:r>
      <w:bookmarkEnd w:id="7"/>
    </w:p>
    <w:p w14:paraId="2F9E646C" w14:textId="77777777" w:rsidR="005B6005" w:rsidRDefault="005B6005" w:rsidP="005B6005">
      <w:pPr>
        <w:rPr>
          <w:lang w:val="en-US"/>
        </w:rPr>
      </w:pPr>
      <w:r w:rsidRPr="00B75FD8">
        <w:rPr>
          <w:lang w:val="en-US"/>
        </w:rPr>
        <w:t xml:space="preserve">This service supports an interactive API documentation based on Swagger 2.0 specification. </w:t>
      </w:r>
    </w:p>
    <w:p w14:paraId="6A7F4877" w14:textId="77777777" w:rsidR="005B6005" w:rsidRDefault="005B6005" w:rsidP="004968B9">
      <w:pPr>
        <w:rPr>
          <w:lang w:val="en-US"/>
        </w:rPr>
      </w:pPr>
    </w:p>
    <w:p w14:paraId="4CBF3435" w14:textId="22AF06A3" w:rsidR="004968B9" w:rsidRPr="004968B9" w:rsidRDefault="004968B9" w:rsidP="004968B9">
      <w:pPr>
        <w:rPr>
          <w:lang w:val="en-US"/>
        </w:rPr>
      </w:pPr>
      <w:r w:rsidRPr="004968B9">
        <w:rPr>
          <w:lang w:val="en-US"/>
        </w:rPr>
        <w:t xml:space="preserve">After setting up the application, open the "Content\api-docs.json" file and change the </w:t>
      </w:r>
      <w:r w:rsidRPr="004968B9">
        <w:rPr>
          <w:b/>
          <w:lang w:val="en-US"/>
        </w:rPr>
        <w:t>"basePath": "/{application endpoint}/api"</w:t>
      </w:r>
      <w:r w:rsidRPr="004968B9">
        <w:rPr>
          <w:lang w:val="en-US"/>
        </w:rPr>
        <w:t xml:space="preserve"> setting to /CHTestSigningService/api/</w:t>
      </w:r>
    </w:p>
    <w:p w14:paraId="326F886D" w14:textId="3194A1E8" w:rsidR="00D33D21" w:rsidRDefault="004968B9" w:rsidP="00D33D21">
      <w:pPr>
        <w:pStyle w:val="Heading1"/>
        <w:rPr>
          <w:lang w:val="en-US"/>
        </w:rPr>
      </w:pPr>
      <w:bookmarkStart w:id="8" w:name="_Toc415503551"/>
      <w:bookmarkStart w:id="9" w:name="_Toc418804743"/>
      <w:r w:rsidRPr="004968B9">
        <w:rPr>
          <w:lang w:val="en-US"/>
        </w:rPr>
        <w:t xml:space="preserve">Using </w:t>
      </w:r>
      <w:bookmarkEnd w:id="8"/>
      <w:r w:rsidR="00907A33">
        <w:rPr>
          <w:lang w:val="en-US"/>
        </w:rPr>
        <w:t>The CH Test Signing Service</w:t>
      </w:r>
      <w:bookmarkEnd w:id="9"/>
    </w:p>
    <w:p w14:paraId="7BD1902A" w14:textId="77777777" w:rsidR="00D33D21" w:rsidRDefault="00D33D21" w:rsidP="00D33D21">
      <w:pPr>
        <w:rPr>
          <w:lang w:val="en-US"/>
        </w:rPr>
      </w:pPr>
      <w:r>
        <w:rPr>
          <w:lang w:val="en-US"/>
        </w:rPr>
        <w:t>Browsing the following URL will present a greeting page, that shows how to invoke the service.</w:t>
      </w:r>
    </w:p>
    <w:p w14:paraId="69518AAE" w14:textId="5F49DA91" w:rsidR="004968B9" w:rsidRDefault="00732EC3" w:rsidP="004968B9">
      <w:pPr>
        <w:rPr>
          <w:lang w:val="en-US"/>
        </w:rPr>
      </w:pPr>
      <w:hyperlink r:id="rId13" w:history="1">
        <w:r w:rsidR="004968B9" w:rsidRPr="004968B9">
          <w:rPr>
            <w:lang w:val="en-US"/>
          </w:rPr>
          <w:t>https://adgangsstyringeksempler.test-stoettesystemerne.dk/CHTestSigningService</w:t>
        </w:r>
      </w:hyperlink>
    </w:p>
    <w:p w14:paraId="2F52E6F6" w14:textId="77777777" w:rsidR="00D33D21" w:rsidRPr="004968B9" w:rsidRDefault="00D33D21" w:rsidP="004968B9">
      <w:pPr>
        <w:rPr>
          <w:lang w:val="en-US"/>
        </w:rPr>
      </w:pPr>
    </w:p>
    <w:p w14:paraId="45A10BAB" w14:textId="75C04F5F" w:rsidR="00455201" w:rsidRDefault="004968B9" w:rsidP="004968B9">
      <w:pPr>
        <w:rPr>
          <w:lang w:val="en-US"/>
        </w:rPr>
      </w:pPr>
      <w:r w:rsidRPr="004968B9">
        <w:rPr>
          <w:lang w:val="en-US"/>
        </w:rPr>
        <w:t xml:space="preserve">Sample code which demonstrates how to call the service can be found in the </w:t>
      </w:r>
      <w:r w:rsidR="00455201">
        <w:rPr>
          <w:lang w:val="en-US"/>
        </w:rPr>
        <w:t>class:</w:t>
      </w:r>
    </w:p>
    <w:p w14:paraId="00E420E3" w14:textId="70B9D1A7" w:rsidR="004968B9" w:rsidRPr="00160F8B" w:rsidRDefault="004968B9" w:rsidP="004968B9">
      <w:pPr>
        <w:rPr>
          <w:rFonts w:ascii="Courier New" w:hAnsi="Courier New" w:cs="Courier New"/>
          <w:lang w:val="en-US"/>
        </w:rPr>
      </w:pPr>
      <w:r w:rsidRPr="00455201">
        <w:rPr>
          <w:rFonts w:ascii="Courier New" w:hAnsi="Courier New" w:cs="Courier New"/>
          <w:lang w:val="en-US"/>
        </w:rPr>
        <w:t>ContextHandlerTestSigningControllerTest</w:t>
      </w:r>
      <w:bookmarkStart w:id="10" w:name="_GoBack"/>
      <w:bookmarkEnd w:id="10"/>
    </w:p>
    <w:p w14:paraId="4ACE4A9A" w14:textId="77777777" w:rsidR="004968B9" w:rsidRPr="00740C7C" w:rsidRDefault="004968B9" w:rsidP="004968B9"/>
    <w:p w14:paraId="6710E13E" w14:textId="77777777" w:rsidR="00B6456E" w:rsidRPr="004968B9" w:rsidRDefault="00BA7493" w:rsidP="004968B9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  <w:r w:rsidRPr="004968B9">
        <w:rPr>
          <w:lang w:val="en-US"/>
        </w:rPr>
        <w:t xml:space="preserve"> </w:t>
      </w:r>
    </w:p>
    <w:sectPr w:rsidR="00B6456E" w:rsidRPr="004968B9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B37AD" w14:textId="77777777" w:rsidR="00732EC3" w:rsidRDefault="00732EC3">
      <w:r>
        <w:separator/>
      </w:r>
    </w:p>
  </w:endnote>
  <w:endnote w:type="continuationSeparator" w:id="0">
    <w:p w14:paraId="21840817" w14:textId="77777777" w:rsidR="00732EC3" w:rsidRDefault="0073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27F84B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160F8B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160F8B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19DF3" w14:textId="77777777" w:rsidR="00732EC3" w:rsidRDefault="00732EC3">
      <w:r>
        <w:separator/>
      </w:r>
    </w:p>
  </w:footnote>
  <w:footnote w:type="continuationSeparator" w:id="0">
    <w:p w14:paraId="6E78817E" w14:textId="77777777" w:rsidR="00732EC3" w:rsidRDefault="00732E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843BE7" w14:textId="77777777" w:rsidR="00E2194A" w:rsidRDefault="00732EC3">
    <w:pPr>
      <w:pStyle w:val="Header"/>
    </w:pPr>
    <w:r>
      <w:rPr>
        <w:noProof/>
      </w:rPr>
      <w:pict w14:anchorId="7AC2F72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68A0B4" w14:textId="77777777" w:rsidR="00E2194A" w:rsidRPr="00221E8E" w:rsidRDefault="00732EC3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24903EB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4CC24765" wp14:editId="5439DCE2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130CC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2476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0" o:spid="_x0000_s1027" type="#_x0000_t202" style="position:absolute;left:0;text-align:left;margin-left:14.2pt;margin-top:53pt;width:320.9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    <v:textbox>
                <w:txbxContent>
                  <w:p w14:paraId="5ED130CC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4ADBB938" wp14:editId="6A5D817E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29EA0C8F" w14:textId="77777777" w:rsidR="00E2194A" w:rsidRDefault="00E2194A" w:rsidP="00E7020F">
    <w:pPr>
      <w:pStyle w:val="Header"/>
      <w:ind w:left="-540"/>
    </w:pPr>
  </w:p>
  <w:p w14:paraId="12F08465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AFCD00" w14:textId="77777777" w:rsidR="00E2194A" w:rsidRDefault="00732EC3">
    <w:pPr>
      <w:pStyle w:val="Header"/>
    </w:pPr>
    <w:r>
      <w:rPr>
        <w:noProof/>
      </w:rPr>
      <w:pict w14:anchorId="203DAB0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78D7B0E4" wp14:editId="05AA0A4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6757F09F" wp14:editId="33B6E68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0AB63F3B" wp14:editId="0CA475C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1C4727BD" wp14:editId="70CC4C5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68994E70" wp14:editId="5C631EB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619F22C2" wp14:editId="31054E1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339255A6" wp14:editId="0FEC941B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01FA7846" wp14:editId="00E4CC3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647AB843" wp14:editId="52FBDD3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23626FE2" wp14:editId="126AEFF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2B84BFC8" wp14:editId="1EBE2876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022F151" wp14:editId="5790579D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D3E13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2F151" id="_x0000_t202" coordsize="21600,21600" o:spt="202" path="m0,0l0,21600,21600,21600,21600,0xe">
              <v:stroke joinstyle="miter"/>
              <v:path gradientshapeok="t" o:connecttype="rect"/>
            </v:shapetype>
            <v:shape id="Tekstboks_x003a__x0020_GLOBETEAM" o:spid="_x0000_s1028" type="#_x0000_t202" style="position:absolute;margin-left:0;margin-top:161.3pt;width:4in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    <v:textbox inset="0,0,0,0">
                <w:txbxContent>
                  <w:p w14:paraId="226D3E13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77DFBCD" wp14:editId="1731C091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E15B5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DFBCD" id="Text_x0020_Box_x0020_35" o:spid="_x0000_s1029" type="#_x0000_t202" style="position:absolute;margin-left:266.5pt;margin-top:289.15pt;width:291.95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    <v:textbox>
                <w:txbxContent>
                  <w:p w14:paraId="332E15B5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AB52D06" wp14:editId="438D41C8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9B981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52D06" id="Text_x0020_Box_x0020_34" o:spid="_x0000_s1030" type="#_x0000_t202" style="position:absolute;margin-left:266.5pt;margin-top:416.75pt;width:291.9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    <v:textbox>
                <w:txbxContent>
                  <w:p w14:paraId="4609B981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D216023" wp14:editId="2471E753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E99A7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16023" id="Text_x0020_Box_x0020_33" o:spid="_x0000_s1031" type="#_x0000_t202" style="position:absolute;margin-left:266.5pt;margin-top:345.85pt;width:291.9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    <v:textbox>
                <w:txbxContent>
                  <w:p w14:paraId="6F9E99A7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0C40F01" wp14:editId="3C806784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90B3D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40F01" id="Text_x0020_Box_x0020_32" o:spid="_x0000_s1032" type="#_x0000_t202" style="position:absolute;margin-left:266.5pt;margin-top:214.05pt;width:291.95pt;height:8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    <v:textbox>
                <w:txbxContent>
                  <w:p w14:paraId="7E690B3D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62A642" w14:textId="77777777" w:rsidR="00E2194A" w:rsidRDefault="00732EC3">
    <w:pPr>
      <w:pStyle w:val="Header"/>
    </w:pPr>
    <w:r>
      <w:rPr>
        <w:noProof/>
      </w:rPr>
      <w:pict w14:anchorId="250FF7B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8C2192C" w14:textId="77777777" w:rsidR="00E2194A" w:rsidRDefault="00732EC3">
    <w:pPr>
      <w:pStyle w:val="Header"/>
    </w:pPr>
    <w:r>
      <w:rPr>
        <w:noProof/>
      </w:rPr>
      <w:pict w14:anchorId="709FDDC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B4891E" w14:textId="77777777" w:rsidR="00E2194A" w:rsidRPr="00221E8E" w:rsidRDefault="00732EC3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400B3BF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0A090A97" wp14:editId="17E806BE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829CF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90A9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    <v:textbox>
                <w:txbxContent>
                  <w:p w14:paraId="3C9829CF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3B57703B" wp14:editId="24794CAB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BD3A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7703B" id="Text_x0020_Box_x0020_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    <v:textbox>
                <w:txbxContent>
                  <w:p w14:paraId="7BC1BD3A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5C7F0FAA" wp14:editId="1188DAE8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8EA48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F0FAA" id="Text_x0020_Box_x0020_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    <v:textbox>
                <w:txbxContent>
                  <w:p w14:paraId="6018EA48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4A42AA35" wp14:editId="7A88885F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62E48B89" wp14:editId="74C9FDAE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67092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48B89" id="Text_x0020_Box_x0020_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    <v:textbox>
                <w:txbxContent>
                  <w:p w14:paraId="66D67092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DFD05C2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2C2438"/>
    <w:multiLevelType w:val="hybridMultilevel"/>
    <w:tmpl w:val="BCCEB71E"/>
    <w:lvl w:ilvl="0" w:tplc="C75C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5"/>
  </w:num>
  <w:num w:numId="5">
    <w:abstractNumId w:val="9"/>
  </w:num>
  <w:num w:numId="6">
    <w:abstractNumId w:val="10"/>
  </w:num>
  <w:num w:numId="7">
    <w:abstractNumId w:val="15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6A8C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071C"/>
    <w:rsid w:val="00141ADD"/>
    <w:rsid w:val="00156EA7"/>
    <w:rsid w:val="00156F13"/>
    <w:rsid w:val="00160F8B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68D5"/>
    <w:rsid w:val="001C6B9E"/>
    <w:rsid w:val="001C7B18"/>
    <w:rsid w:val="001D5EBC"/>
    <w:rsid w:val="001E5B2B"/>
    <w:rsid w:val="001F115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37293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4627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178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55201"/>
    <w:rsid w:val="0046130B"/>
    <w:rsid w:val="004623D2"/>
    <w:rsid w:val="0047145C"/>
    <w:rsid w:val="004746DB"/>
    <w:rsid w:val="00475D30"/>
    <w:rsid w:val="00476A33"/>
    <w:rsid w:val="00477BE6"/>
    <w:rsid w:val="004816E1"/>
    <w:rsid w:val="004838C5"/>
    <w:rsid w:val="00484636"/>
    <w:rsid w:val="00487190"/>
    <w:rsid w:val="00487E29"/>
    <w:rsid w:val="004968B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03D7"/>
    <w:rsid w:val="005546C2"/>
    <w:rsid w:val="0055499B"/>
    <w:rsid w:val="00557F55"/>
    <w:rsid w:val="0056668E"/>
    <w:rsid w:val="005673B2"/>
    <w:rsid w:val="00567A36"/>
    <w:rsid w:val="0057157C"/>
    <w:rsid w:val="00575067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005"/>
    <w:rsid w:val="005B6818"/>
    <w:rsid w:val="005B71A2"/>
    <w:rsid w:val="005D079D"/>
    <w:rsid w:val="005D169B"/>
    <w:rsid w:val="005D2EE8"/>
    <w:rsid w:val="005E0394"/>
    <w:rsid w:val="005E3C91"/>
    <w:rsid w:val="005E4BC4"/>
    <w:rsid w:val="005E4DD4"/>
    <w:rsid w:val="005E5F3D"/>
    <w:rsid w:val="005E75EA"/>
    <w:rsid w:val="005F493E"/>
    <w:rsid w:val="005F52A5"/>
    <w:rsid w:val="005F72CB"/>
    <w:rsid w:val="00601D3E"/>
    <w:rsid w:val="00606F62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02D4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2EC3"/>
    <w:rsid w:val="0073442F"/>
    <w:rsid w:val="00736B4C"/>
    <w:rsid w:val="0074175F"/>
    <w:rsid w:val="00743462"/>
    <w:rsid w:val="00744709"/>
    <w:rsid w:val="007503E5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13F9"/>
    <w:rsid w:val="00891A96"/>
    <w:rsid w:val="008935A9"/>
    <w:rsid w:val="00894EC5"/>
    <w:rsid w:val="008A1023"/>
    <w:rsid w:val="008A25F9"/>
    <w:rsid w:val="008A587B"/>
    <w:rsid w:val="008A5922"/>
    <w:rsid w:val="008A5DFC"/>
    <w:rsid w:val="008B3473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7A33"/>
    <w:rsid w:val="00910694"/>
    <w:rsid w:val="00911201"/>
    <w:rsid w:val="00911ED6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A1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0C6C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1741"/>
    <w:rsid w:val="00A45622"/>
    <w:rsid w:val="00A4624C"/>
    <w:rsid w:val="00A47738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9757A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40F4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41DE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2002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6E"/>
    <w:rsid w:val="00BE2FD3"/>
    <w:rsid w:val="00BE3910"/>
    <w:rsid w:val="00BE59D0"/>
    <w:rsid w:val="00BE5AB7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4F32"/>
    <w:rsid w:val="00CB71CD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3D21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145"/>
    <w:rsid w:val="00DA2FD7"/>
    <w:rsid w:val="00DA6606"/>
    <w:rsid w:val="00DA6DB4"/>
    <w:rsid w:val="00DB2381"/>
    <w:rsid w:val="00DB2ABC"/>
    <w:rsid w:val="00DB619C"/>
    <w:rsid w:val="00DC71C2"/>
    <w:rsid w:val="00DE4FB4"/>
    <w:rsid w:val="00DE6654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06CC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0E0D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47713"/>
    <w:rsid w:val="00F53B38"/>
    <w:rsid w:val="00F54138"/>
    <w:rsid w:val="00F548BB"/>
    <w:rsid w:val="00F5604E"/>
    <w:rsid w:val="00F578C8"/>
    <w:rsid w:val="00F60089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5632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4D633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E0D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68B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68B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adgangsstyringeksempler.test-stoettesystemerne.dk/CHTestSigningService" TargetMode="External"/><Relationship Id="rId13" Type="http://schemas.openxmlformats.org/officeDocument/2006/relationships/hyperlink" Target="https://adgangsstyringeksempler.test-stoettesystemerne.dk/CHTestSigningService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96E09-BD60-1D49-BF86-E3CE40E8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9</TotalTime>
  <Pages>4</Pages>
  <Words>483</Words>
  <Characters>2754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Overskrift 1</vt:lpstr>
      <vt:lpstr>Overskrift 1</vt:lpstr>
    </vt:vector>
  </TitlesOfParts>
  <Company>HAMMERSTAD ApS</Company>
  <LinksUpToDate>false</LinksUpToDate>
  <CharactersWithSpaces>3231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29</cp:revision>
  <cp:lastPrinted>2010-06-16T14:17:00Z</cp:lastPrinted>
  <dcterms:created xsi:type="dcterms:W3CDTF">2015-05-07T14:34:00Z</dcterms:created>
  <dcterms:modified xsi:type="dcterms:W3CDTF">2015-06-08T17:22:00Z</dcterms:modified>
</cp:coreProperties>
</file>