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5363" w14:textId="0846216A" w:rsidR="00536579" w:rsidRPr="00536579" w:rsidRDefault="00536579" w:rsidP="00536579">
      <w:pPr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In order to test customer satisfaction with a given service, we conduct a survey and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36579">
        <w:rPr>
          <w:rFonts w:ascii="Times New Roman" w:hAnsi="Times New Roman" w:cs="Times New Roman"/>
          <w:sz w:val="24"/>
          <w:szCs w:val="32"/>
        </w:rPr>
        <w:t>define a random variable Yi as follows:</w:t>
      </w:r>
    </w:p>
    <w:p w14:paraId="4D62D65B" w14:textId="333A8847" w:rsidR="00536579" w:rsidRPr="00536579" w:rsidRDefault="00536579" w:rsidP="00F02DF2">
      <w:pPr>
        <w:ind w:left="1710"/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Y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i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1 if customer i is satisfied </w:t>
      </w:r>
    </w:p>
    <w:p w14:paraId="5BF9020B" w14:textId="1B97236C" w:rsidR="005005C4" w:rsidRDefault="00536579" w:rsidP="00F02DF2">
      <w:pPr>
        <w:ind w:left="1710"/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Y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i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0 if the customer i is not satisfied</w:t>
      </w:r>
    </w:p>
    <w:p w14:paraId="27379E0A" w14:textId="1CBD1B75" w:rsidR="00536579" w:rsidRPr="00536579" w:rsidRDefault="00536579" w:rsidP="00536579">
      <w:pPr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Given the identical and independent Bernoulli distributed samples y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hAnsi="Times New Roman" w:cs="Times New Roman"/>
          <w:sz w:val="24"/>
          <w:szCs w:val="32"/>
        </w:rPr>
        <w:t>, …,</w:t>
      </w:r>
      <w:r w:rsidRPr="0053657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36579">
        <w:rPr>
          <w:rFonts w:ascii="Times New Roman" w:hAnsi="Times New Roman" w:cs="Times New Roman"/>
          <w:sz w:val="24"/>
          <w:szCs w:val="32"/>
        </w:rPr>
        <w:t>y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n</w:t>
      </w:r>
      <w:proofErr w:type="spellEnd"/>
      <w:r w:rsidRPr="00536579">
        <w:rPr>
          <w:rFonts w:ascii="Times New Roman" w:hAnsi="Times New Roman" w:cs="Times New Roman"/>
          <w:sz w:val="24"/>
          <w:szCs w:val="32"/>
        </w:rPr>
        <w:t xml:space="preserve"> with</w:t>
      </w:r>
    </w:p>
    <w:p w14:paraId="1BB69BE2" w14:textId="1DA7BE49" w:rsidR="00536579" w:rsidRPr="00536579" w:rsidRDefault="00536579" w:rsidP="00F02DF2">
      <w:pPr>
        <w:ind w:firstLine="1800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536579">
        <w:rPr>
          <w:rFonts w:ascii="Times New Roman" w:hAnsi="Times New Roman" w:cs="Times New Roman"/>
          <w:sz w:val="24"/>
          <w:szCs w:val="32"/>
        </w:rPr>
        <w:t>P[</w:t>
      </w:r>
      <w:proofErr w:type="gramEnd"/>
      <w:r w:rsidRPr="00536579">
        <w:rPr>
          <w:rFonts w:ascii="Times New Roman" w:hAnsi="Times New Roman" w:cs="Times New Roman"/>
          <w:sz w:val="24"/>
          <w:szCs w:val="32"/>
        </w:rPr>
        <w:t xml:space="preserve">Yi = 0] =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</w:p>
    <w:p w14:paraId="4786F40F" w14:textId="0A821888" w:rsidR="00536579" w:rsidRPr="00536579" w:rsidRDefault="00536579" w:rsidP="00F02DF2">
      <w:pPr>
        <w:ind w:firstLine="1800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536579">
        <w:rPr>
          <w:rFonts w:ascii="Times New Roman" w:hAnsi="Times New Roman" w:cs="Times New Roman"/>
          <w:sz w:val="24"/>
          <w:szCs w:val="32"/>
        </w:rPr>
        <w:t>P[</w:t>
      </w:r>
      <w:proofErr w:type="gramEnd"/>
      <w:r w:rsidRPr="00536579">
        <w:rPr>
          <w:rFonts w:ascii="Times New Roman" w:hAnsi="Times New Roman" w:cs="Times New Roman"/>
          <w:sz w:val="24"/>
          <w:szCs w:val="32"/>
        </w:rPr>
        <w:t xml:space="preserve">Yi = 1] = 1 </w:t>
      </w:r>
      <w:r>
        <w:rPr>
          <w:rFonts w:ascii="Times New Roman" w:eastAsia="Times New Roman" w:hAnsi="Times New Roman" w:cs="Times New Roman"/>
          <w:sz w:val="24"/>
          <w:szCs w:val="32"/>
        </w:rPr>
        <w:t>– θ</w:t>
      </w:r>
    </w:p>
    <w:p w14:paraId="1F4DBDD1" w14:textId="0BD851DA" w:rsidR="00536579" w:rsidRPr="00536579" w:rsidRDefault="00536579" w:rsidP="00536579">
      <w:pPr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we want to test the hypotheses H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536579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0</w:t>
      </w:r>
      <w:r w:rsidR="00E43894">
        <w:rPr>
          <w:rFonts w:ascii="Times New Roman" w:hAnsi="Times New Roman" w:cs="Times New Roman"/>
          <w:sz w:val="24"/>
          <w:szCs w:val="32"/>
        </w:rPr>
        <w:t>.</w:t>
      </w:r>
      <w:r w:rsidRPr="00536579">
        <w:rPr>
          <w:rFonts w:ascii="Times New Roman" w:hAnsi="Times New Roman" w:cs="Times New Roman"/>
          <w:sz w:val="24"/>
          <w:szCs w:val="32"/>
        </w:rPr>
        <w:t>52 et H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0</w:t>
      </w:r>
      <w:r w:rsidR="00E43894">
        <w:rPr>
          <w:rFonts w:ascii="Times New Roman" w:hAnsi="Times New Roman" w:cs="Times New Roman"/>
          <w:sz w:val="24"/>
          <w:szCs w:val="32"/>
        </w:rPr>
        <w:t>.</w:t>
      </w:r>
      <w:r w:rsidRPr="00536579">
        <w:rPr>
          <w:rFonts w:ascii="Times New Roman" w:hAnsi="Times New Roman" w:cs="Times New Roman"/>
          <w:sz w:val="24"/>
          <w:szCs w:val="32"/>
        </w:rPr>
        <w:t>48</w:t>
      </w:r>
    </w:p>
    <w:p w14:paraId="41A7EF77" w14:textId="54C577CB" w:rsidR="00536579" w:rsidRPr="00536579" w:rsidRDefault="00536579" w:rsidP="00536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Construct the likelihood of the observations y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536579">
        <w:rPr>
          <w:rFonts w:ascii="Times New Roman" w:hAnsi="Times New Roman" w:cs="Times New Roman"/>
          <w:sz w:val="24"/>
          <w:szCs w:val="32"/>
        </w:rPr>
        <w:t xml:space="preserve">, …, </w:t>
      </w:r>
      <w:proofErr w:type="spellStart"/>
      <w:r w:rsidRPr="00536579">
        <w:rPr>
          <w:rFonts w:ascii="Times New Roman" w:hAnsi="Times New Roman" w:cs="Times New Roman"/>
          <w:sz w:val="24"/>
          <w:szCs w:val="32"/>
        </w:rPr>
        <w:t>y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n</w:t>
      </w:r>
      <w:proofErr w:type="spellEnd"/>
      <w:r w:rsidRPr="00536579">
        <w:rPr>
          <w:rFonts w:ascii="Times New Roman" w:hAnsi="Times New Roman" w:cs="Times New Roman"/>
          <w:sz w:val="24"/>
          <w:szCs w:val="32"/>
        </w:rPr>
        <w:t xml:space="preserve"> and explain the rejection region of H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536579">
        <w:rPr>
          <w:rFonts w:ascii="Times New Roman" w:hAnsi="Times New Roman" w:cs="Times New Roman"/>
          <w:sz w:val="24"/>
          <w:szCs w:val="32"/>
        </w:rPr>
        <w:t xml:space="preserve"> (i.e., error of type 1) from the test of </w:t>
      </w:r>
      <w:proofErr w:type="spellStart"/>
      <w:r w:rsidRPr="00536579">
        <w:rPr>
          <w:rFonts w:ascii="Times New Roman" w:hAnsi="Times New Roman" w:cs="Times New Roman"/>
          <w:sz w:val="24"/>
          <w:szCs w:val="32"/>
        </w:rPr>
        <w:t>Neyman</w:t>
      </w:r>
      <w:proofErr w:type="spellEnd"/>
      <w:r w:rsidRPr="00536579">
        <w:rPr>
          <w:rFonts w:ascii="Times New Roman" w:hAnsi="Times New Roman" w:cs="Times New Roman"/>
          <w:sz w:val="24"/>
          <w:szCs w:val="32"/>
        </w:rPr>
        <w:t>-Pearson (for the numerical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36579">
        <w:rPr>
          <w:rFonts w:ascii="Times New Roman" w:hAnsi="Times New Roman" w:cs="Times New Roman"/>
          <w:sz w:val="24"/>
          <w:szCs w:val="32"/>
        </w:rPr>
        <w:t>application, we will choose a risk of the first kind α = 0.1).</w:t>
      </w:r>
    </w:p>
    <w:p w14:paraId="1036A64D" w14:textId="63BCC576" w:rsidR="00536579" w:rsidRDefault="00536579" w:rsidP="00536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 xml:space="preserve">Determine </w:t>
      </w:r>
      <w:proofErr w:type="gramStart"/>
      <w:r w:rsidRPr="00536579">
        <w:rPr>
          <w:rFonts w:ascii="Times New Roman" w:hAnsi="Times New Roman" w:cs="Times New Roman"/>
          <w:sz w:val="24"/>
          <w:szCs w:val="32"/>
        </w:rPr>
        <w:t>P[</w:t>
      </w:r>
      <w:proofErr w:type="gramEnd"/>
      <w:r w:rsidRPr="00536579">
        <w:rPr>
          <w:rFonts w:ascii="Times New Roman" w:hAnsi="Times New Roman" w:cs="Times New Roman"/>
          <w:sz w:val="24"/>
          <w:szCs w:val="32"/>
        </w:rPr>
        <w:t>H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536579">
        <w:rPr>
          <w:rFonts w:ascii="Times New Roman" w:hAnsi="Times New Roman" w:cs="Times New Roman"/>
          <w:sz w:val="24"/>
          <w:szCs w:val="32"/>
        </w:rPr>
        <w:t xml:space="preserve"> rejected|H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536579">
        <w:rPr>
          <w:rFonts w:ascii="Times New Roman" w:hAnsi="Times New Roman" w:cs="Times New Roman"/>
          <w:sz w:val="24"/>
          <w:szCs w:val="32"/>
        </w:rPr>
        <w:t xml:space="preserve"> true]</w:t>
      </w:r>
    </w:p>
    <w:p w14:paraId="5BF03B59" w14:textId="3196A059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A924E98" w14:textId="59DE1C5F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244B1D8" w14:textId="577F649F" w:rsidR="00A23D3B" w:rsidRDefault="00FF556B" w:rsidP="00A23D3B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likelihood function:</w:t>
      </w:r>
    </w:p>
    <w:p w14:paraId="4D44098B" w14:textId="4AB2D4BF" w:rsidR="00FF556B" w:rsidRPr="00A23D3B" w:rsidRDefault="00FF556B" w:rsidP="00A23D3B">
      <w:pPr>
        <w:jc w:val="both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θ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f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)= 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θ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(1-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2"/>
                    </w:rPr>
                    <m:t>θ</m:t>
                  </m:r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 xml:space="preserve">(n-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)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                        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= </m:t>
              </m:r>
            </m:e>
          </m:nary>
          <m:sSup>
            <m:sSup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32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 xml:space="preserve">1-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2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n-</m:t>
                  </m:r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32"/>
            </w:rPr>
            <m:t xml:space="preserve">, where </m:t>
          </m:r>
          <m:r>
            <w:rPr>
              <w:rFonts w:ascii="Cambria Math" w:hAnsi="Cambria Math" w:cs="Times New Roman"/>
              <w:sz w:val="24"/>
              <w:szCs w:val="32"/>
            </w:rPr>
            <m:t>t</m:t>
          </m:r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38F34BCB" w14:textId="68AF7812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E9E35C3" w14:textId="068150E9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A09B0AB" w14:textId="49549E9F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E560909" w14:textId="55A57EDA" w:rsidR="006061E0" w:rsidRDefault="006061E0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4BA3CE0" w14:textId="77777777" w:rsidR="006061E0" w:rsidRDefault="006061E0" w:rsidP="00E43894">
      <w:pPr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H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536579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0</w:t>
      </w:r>
      <w:r>
        <w:rPr>
          <w:rFonts w:ascii="Times New Roman" w:hAnsi="Times New Roman" w:cs="Times New Roman"/>
          <w:sz w:val="24"/>
          <w:szCs w:val="32"/>
        </w:rPr>
        <w:t>.</w:t>
      </w:r>
      <w:r w:rsidRPr="00536579">
        <w:rPr>
          <w:rFonts w:ascii="Times New Roman" w:hAnsi="Times New Roman" w:cs="Times New Roman"/>
          <w:sz w:val="24"/>
          <w:szCs w:val="32"/>
        </w:rPr>
        <w:t xml:space="preserve">52 </w:t>
      </w:r>
    </w:p>
    <w:p w14:paraId="49005034" w14:textId="59B86522" w:rsidR="006061E0" w:rsidRDefault="006061E0" w:rsidP="00E43894">
      <w:pPr>
        <w:jc w:val="both"/>
        <w:rPr>
          <w:rFonts w:ascii="Times New Roman" w:hAnsi="Times New Roman" w:cs="Times New Roman"/>
          <w:sz w:val="24"/>
          <w:szCs w:val="32"/>
        </w:rPr>
      </w:pPr>
      <w:r w:rsidRPr="00536579">
        <w:rPr>
          <w:rFonts w:ascii="Times New Roman" w:hAnsi="Times New Roman" w:cs="Times New Roman"/>
          <w:sz w:val="24"/>
          <w:szCs w:val="32"/>
        </w:rPr>
        <w:t>H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32"/>
        </w:rPr>
        <w:t>θ</w:t>
      </w:r>
      <w:r w:rsidRPr="00536579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536579">
        <w:rPr>
          <w:rFonts w:ascii="Times New Roman" w:hAnsi="Times New Roman" w:cs="Times New Roman"/>
          <w:sz w:val="24"/>
          <w:szCs w:val="32"/>
        </w:rPr>
        <w:t xml:space="preserve"> = 0</w:t>
      </w:r>
      <w:r>
        <w:rPr>
          <w:rFonts w:ascii="Times New Roman" w:hAnsi="Times New Roman" w:cs="Times New Roman"/>
          <w:sz w:val="24"/>
          <w:szCs w:val="32"/>
        </w:rPr>
        <w:t>.</w:t>
      </w:r>
      <w:r w:rsidRPr="00536579">
        <w:rPr>
          <w:rFonts w:ascii="Times New Roman" w:hAnsi="Times New Roman" w:cs="Times New Roman"/>
          <w:sz w:val="24"/>
          <w:szCs w:val="32"/>
        </w:rPr>
        <w:t>48</w:t>
      </w:r>
    </w:p>
    <w:p w14:paraId="4026A665" w14:textId="44D8A3ED" w:rsidR="006061E0" w:rsidRDefault="006061E0" w:rsidP="00E4389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Let T = y</w:t>
      </w:r>
      <w:r w:rsidRPr="006061E0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hAnsi="Times New Roman" w:cs="Times New Roman"/>
          <w:sz w:val="24"/>
          <w:szCs w:val="32"/>
        </w:rPr>
        <w:t>+ y</w:t>
      </w:r>
      <w:r w:rsidRPr="006061E0">
        <w:rPr>
          <w:rFonts w:ascii="Times New Roman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+ … + </w:t>
      </w:r>
      <w:proofErr w:type="spellStart"/>
      <w:r>
        <w:rPr>
          <w:rFonts w:ascii="Times New Roman" w:hAnsi="Times New Roman" w:cs="Times New Roman"/>
          <w:sz w:val="24"/>
          <w:szCs w:val="32"/>
        </w:rPr>
        <w:t>y</w:t>
      </w:r>
      <w:r w:rsidRPr="006061E0">
        <w:rPr>
          <w:rFonts w:ascii="Times New Roman" w:hAnsi="Times New Roman" w:cs="Times New Roman"/>
          <w:sz w:val="24"/>
          <w:szCs w:val="32"/>
          <w:vertAlign w:val="subscript"/>
        </w:rPr>
        <w:t>n</w:t>
      </w:r>
      <w:proofErr w:type="spellEnd"/>
    </w:p>
    <w:p w14:paraId="46159A68" w14:textId="69EC7199" w:rsidR="006061E0" w:rsidRDefault="006061E0" w:rsidP="00E43894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L(</w:t>
      </w:r>
      <w:proofErr w:type="gramEnd"/>
      <w:r>
        <w:rPr>
          <w:rFonts w:ascii="Times New Roman" w:hAnsi="Times New Roman" w:cs="Times New Roman"/>
          <w:sz w:val="24"/>
          <w:szCs w:val="32"/>
        </w:rPr>
        <w:t>y</w:t>
      </w:r>
      <w:r w:rsidRPr="006061E0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hAnsi="Times New Roman" w:cs="Times New Roman"/>
          <w:sz w:val="24"/>
          <w:szCs w:val="32"/>
        </w:rPr>
        <w:t>, y</w:t>
      </w:r>
      <w:r w:rsidRPr="006061E0">
        <w:rPr>
          <w:rFonts w:ascii="Times New Roman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32"/>
        </w:rPr>
        <w:t>y</w:t>
      </w:r>
      <w:r w:rsidRPr="006061E0">
        <w:rPr>
          <w:rFonts w:ascii="Times New Roman" w:hAnsi="Times New Roman" w:cs="Times New Roman"/>
          <w:sz w:val="24"/>
          <w:szCs w:val="32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L(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32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L(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32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∏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sup>
              <m:e/>
            </m:nary>
          </m:num>
          <m:den/>
        </m:f>
      </m:oMath>
    </w:p>
    <w:p w14:paraId="26763680" w14:textId="2015811A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406898D" w14:textId="39D7CE86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71ABE87" w14:textId="480BFE56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F28F30D" w14:textId="3100E9FA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B1CF4C4" w14:textId="70E6A79E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BB93CE0" w14:textId="6C614D8A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BE8A41C" w14:textId="56ECC579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460A42C" w14:textId="1A87176F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B9AC2EF" w14:textId="0B351ADA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F53D060" w14:textId="1D6DA8AD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2ECB85C" w14:textId="1E696E27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DB381A5" w14:textId="7A81689C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197286D" w14:textId="2EF6ABE6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82D6946" w14:textId="112C90A7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5B6118F" w14:textId="64CC924F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715C82E" w14:textId="39AD3A45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5A12D53" w14:textId="5354B533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3B83C84" w14:textId="7DF68FBB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6F4FBD5" w14:textId="2F6E00CF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A21C45E" w14:textId="6C770258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CA1CCA7" w14:textId="5634DEAF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54FCC5F" w14:textId="21602876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0FD0971" w14:textId="065FEDF9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9392C98" w14:textId="11709EF8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88F38D2" w14:textId="19838C46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6A90932" w14:textId="7DD2A85A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5917D7C" w14:textId="0987AA09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492C049" w14:textId="7CE78004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8270EF1" w14:textId="6D750632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D7B936A" w14:textId="48D32F09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8C04AD4" w14:textId="340389B2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6C653F9" w14:textId="019036ED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497CFCF" w14:textId="1F0BE409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637F637" w14:textId="4BED5C02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BEF8783" w14:textId="5F2E9962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9BF3AEA" w14:textId="5843F594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2310F0C" w14:textId="6F1B28DB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FFB502B" w14:textId="673F7023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7BDEBEC" w14:textId="1C108438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0AD16C2" w14:textId="4B4EF614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F4342CB" w14:textId="4266444E" w:rsid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8574704" w14:textId="77777777" w:rsidR="00E43894" w:rsidRPr="00E43894" w:rsidRDefault="00E43894" w:rsidP="00E43894">
      <w:pPr>
        <w:jc w:val="both"/>
        <w:rPr>
          <w:rFonts w:ascii="Times New Roman" w:hAnsi="Times New Roman" w:cs="Times New Roman"/>
          <w:sz w:val="24"/>
          <w:szCs w:val="32"/>
        </w:rPr>
      </w:pPr>
    </w:p>
    <w:sectPr w:rsidR="00E43894" w:rsidRPr="00E43894" w:rsidSect="005365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58BE"/>
    <w:multiLevelType w:val="hybridMultilevel"/>
    <w:tmpl w:val="8374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NjY0MTQwMjQ3NrRU0lEKTi0uzszPAykwqgUAxtMJriwAAAA="/>
  </w:docVars>
  <w:rsids>
    <w:rsidRoot w:val="00CF257A"/>
    <w:rsid w:val="005005C4"/>
    <w:rsid w:val="00536579"/>
    <w:rsid w:val="006061E0"/>
    <w:rsid w:val="006B6477"/>
    <w:rsid w:val="008B4D9C"/>
    <w:rsid w:val="00A23D3B"/>
    <w:rsid w:val="00CE2CBA"/>
    <w:rsid w:val="00CF257A"/>
    <w:rsid w:val="00E43894"/>
    <w:rsid w:val="00E6175C"/>
    <w:rsid w:val="00F02DF2"/>
    <w:rsid w:val="00F353F2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CF46"/>
  <w15:chartTrackingRefBased/>
  <w15:docId w15:val="{4868842B-635E-44E8-AB25-95414D9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3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11</cp:revision>
  <dcterms:created xsi:type="dcterms:W3CDTF">2021-12-30T10:19:00Z</dcterms:created>
  <dcterms:modified xsi:type="dcterms:W3CDTF">2022-01-05T18:46:00Z</dcterms:modified>
</cp:coreProperties>
</file>