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5025A" w14:textId="442CCF33" w:rsidR="00B76324" w:rsidRPr="006030B1" w:rsidRDefault="0095280F" w:rsidP="00B76324">
      <w:pPr>
        <w:spacing w:after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8240" behindDoc="1" locked="0" layoutInCell="1" allowOverlap="1" wp14:anchorId="03EFB666" wp14:editId="5E302EB8">
            <wp:simplePos x="0" y="0"/>
            <wp:positionH relativeFrom="column">
              <wp:posOffset>1376680</wp:posOffset>
            </wp:positionH>
            <wp:positionV relativeFrom="page">
              <wp:posOffset>640080</wp:posOffset>
            </wp:positionV>
            <wp:extent cx="2715895" cy="978535"/>
            <wp:effectExtent l="0" t="0" r="0" b="0"/>
            <wp:wrapTight wrapText="bothSides">
              <wp:wrapPolygon edited="0">
                <wp:start x="1667" y="3364"/>
                <wp:lineTo x="1212" y="5887"/>
                <wp:lineTo x="1212" y="8831"/>
                <wp:lineTo x="1818" y="10933"/>
                <wp:lineTo x="1212" y="11774"/>
                <wp:lineTo x="1212" y="14718"/>
                <wp:lineTo x="1667" y="17661"/>
                <wp:lineTo x="5606" y="17661"/>
                <wp:lineTo x="20151" y="16400"/>
                <wp:lineTo x="20454" y="5467"/>
                <wp:lineTo x="13939" y="3364"/>
                <wp:lineTo x="1667" y="3364"/>
              </wp:wrapPolygon>
            </wp:wrapTight>
            <wp:docPr id="2" name="Picture 2" descr="A picture containing 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picture containing 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82A3B" w14:textId="3E031B72" w:rsidR="00B76324" w:rsidRDefault="00B76324" w:rsidP="0095280F">
      <w:pPr>
        <w:spacing w:after="0"/>
        <w:rPr>
          <w:rFonts w:ascii="Times New Roman" w:hAnsi="Times New Roman" w:cs="Times New Roman"/>
          <w:bCs/>
          <w:sz w:val="28"/>
        </w:rPr>
      </w:pPr>
    </w:p>
    <w:p w14:paraId="1840AB13" w14:textId="77777777" w:rsidR="0095280F" w:rsidRPr="006030B1" w:rsidRDefault="0095280F" w:rsidP="0095280F">
      <w:pPr>
        <w:spacing w:after="0"/>
        <w:rPr>
          <w:rFonts w:ascii="Times New Roman" w:hAnsi="Times New Roman" w:cs="Times New Roman"/>
          <w:bCs/>
          <w:sz w:val="28"/>
        </w:rPr>
      </w:pPr>
    </w:p>
    <w:p w14:paraId="77491D14" w14:textId="77777777" w:rsidR="00B76324" w:rsidRPr="0063551B" w:rsidRDefault="00B76324" w:rsidP="00B7632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63551B">
        <w:rPr>
          <w:rFonts w:ascii="Times New Roman" w:hAnsi="Times New Roman" w:cs="Times New Roman"/>
          <w:b/>
          <w:sz w:val="28"/>
        </w:rPr>
        <w:t xml:space="preserve">College of Engineering </w:t>
      </w:r>
    </w:p>
    <w:p w14:paraId="4AED8E03" w14:textId="77777777" w:rsidR="00B76324" w:rsidRPr="0063551B" w:rsidRDefault="00357CCA" w:rsidP="00B7632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63551B">
        <w:rPr>
          <w:rFonts w:ascii="Times New Roman" w:hAnsi="Times New Roman" w:cs="Times New Roman"/>
          <w:b/>
          <w:sz w:val="28"/>
        </w:rPr>
        <w:t>ITE 421</w:t>
      </w:r>
      <w:r w:rsidR="00B76324" w:rsidRPr="0063551B">
        <w:rPr>
          <w:rFonts w:ascii="Times New Roman" w:hAnsi="Times New Roman" w:cs="Times New Roman"/>
          <w:b/>
          <w:sz w:val="28"/>
        </w:rPr>
        <w:t xml:space="preserve"> – </w:t>
      </w:r>
      <w:r w:rsidRPr="0063551B">
        <w:rPr>
          <w:rFonts w:ascii="Times New Roman" w:hAnsi="Times New Roman" w:cs="Times New Roman"/>
          <w:b/>
          <w:sz w:val="28"/>
        </w:rPr>
        <w:t>Native Mobile Application Development</w:t>
      </w:r>
    </w:p>
    <w:p w14:paraId="11FAC6E0" w14:textId="77777777" w:rsidR="00B76324" w:rsidRPr="0063551B" w:rsidRDefault="00B76324" w:rsidP="00B7632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63551B">
        <w:rPr>
          <w:rFonts w:ascii="Times New Roman" w:hAnsi="Times New Roman" w:cs="Times New Roman"/>
          <w:b/>
          <w:sz w:val="28"/>
        </w:rPr>
        <w:t>Assignment One</w:t>
      </w:r>
    </w:p>
    <w:p w14:paraId="5CAC3ED6" w14:textId="77777777" w:rsidR="00B76324" w:rsidRPr="0063551B" w:rsidRDefault="00B76324" w:rsidP="0000298C">
      <w:pPr>
        <w:pStyle w:val="Default"/>
        <w:jc w:val="both"/>
        <w:rPr>
          <w:b/>
        </w:rPr>
      </w:pPr>
    </w:p>
    <w:p w14:paraId="1F9E1852" w14:textId="0A2ABB22" w:rsidR="00AE20B5" w:rsidRPr="0063551B" w:rsidRDefault="00AE20B5" w:rsidP="0000298C">
      <w:pPr>
        <w:pStyle w:val="Default"/>
        <w:jc w:val="both"/>
      </w:pPr>
      <w:r w:rsidRPr="0063551B">
        <w:rPr>
          <w:b/>
        </w:rPr>
        <w:t>Q1</w:t>
      </w:r>
      <w:r w:rsidRPr="0063551B">
        <w:t xml:space="preserve">: Design a mobile application that </w:t>
      </w:r>
      <w:r w:rsidR="001114B8" w:rsidRPr="0063551B">
        <w:t>checks if two passwords match</w:t>
      </w:r>
      <w:r w:rsidR="006F223E" w:rsidRPr="0063551B">
        <w:t>. It has two t</w:t>
      </w:r>
      <w:r w:rsidR="003D476D">
        <w:t>e</w:t>
      </w:r>
      <w:r w:rsidR="006F223E" w:rsidRPr="0063551B">
        <w:t xml:space="preserve">xt fields, </w:t>
      </w:r>
      <w:r w:rsidR="003D476D">
        <w:t>two</w:t>
      </w:r>
      <w:r w:rsidR="006F223E" w:rsidRPr="0063551B">
        <w:t xml:space="preserve"> label</w:t>
      </w:r>
      <w:r w:rsidR="003D476D">
        <w:t xml:space="preserve">s </w:t>
      </w:r>
      <w:r w:rsidR="006F223E" w:rsidRPr="0063551B">
        <w:t xml:space="preserve">and one button. The user first enters his/her password in the first field </w:t>
      </w:r>
      <w:r w:rsidR="002C2233" w:rsidRPr="0063551B">
        <w:t xml:space="preserve">and the password is evaluated for its </w:t>
      </w:r>
      <w:r w:rsidR="003D476D">
        <w:t>validity</w:t>
      </w:r>
      <w:bookmarkStart w:id="0" w:name="_GoBack"/>
      <w:bookmarkEnd w:id="0"/>
      <w:r w:rsidR="002C2233" w:rsidRPr="0063551B">
        <w:t>. T</w:t>
      </w:r>
      <w:r w:rsidR="00603E4A" w:rsidRPr="0063551B">
        <w:t>he password must:</w:t>
      </w:r>
    </w:p>
    <w:p w14:paraId="3702CC67" w14:textId="3B702D80" w:rsidR="00927CAB" w:rsidRPr="0063551B" w:rsidRDefault="00927CAB" w:rsidP="000029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3551B">
        <w:rPr>
          <w:rFonts w:ascii="Times New Roman" w:hAnsi="Times New Roman" w:cs="Times New Roman"/>
          <w:color w:val="000000"/>
          <w:sz w:val="24"/>
          <w:szCs w:val="24"/>
        </w:rPr>
        <w:t>have at least eight characters.</w:t>
      </w:r>
    </w:p>
    <w:p w14:paraId="01685214" w14:textId="0BF650F0" w:rsidR="00927CAB" w:rsidRPr="0063551B" w:rsidRDefault="00927CAB" w:rsidP="000029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3551B">
        <w:rPr>
          <w:rFonts w:ascii="Times New Roman" w:hAnsi="Times New Roman" w:cs="Times New Roman"/>
          <w:color w:val="000000"/>
          <w:sz w:val="24"/>
          <w:szCs w:val="24"/>
        </w:rPr>
        <w:t>consist of only letters, digits and #, &amp;</w:t>
      </w:r>
    </w:p>
    <w:p w14:paraId="1A2187C2" w14:textId="3F242176" w:rsidR="00927CAB" w:rsidRPr="0063551B" w:rsidRDefault="00927CAB" w:rsidP="0000298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3551B">
        <w:rPr>
          <w:rFonts w:ascii="Times New Roman" w:hAnsi="Times New Roman" w:cs="Times New Roman"/>
          <w:color w:val="000000"/>
          <w:sz w:val="24"/>
          <w:szCs w:val="24"/>
        </w:rPr>
        <w:t>contain at least two digits.</w:t>
      </w:r>
    </w:p>
    <w:p w14:paraId="1361E3B0" w14:textId="78F24650" w:rsidR="00927CAB" w:rsidRPr="0063551B" w:rsidRDefault="00927CAB" w:rsidP="0000298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3551B">
        <w:rPr>
          <w:rFonts w:ascii="Times New Roman" w:hAnsi="Times New Roman" w:cs="Times New Roman"/>
          <w:color w:val="000000"/>
          <w:sz w:val="24"/>
          <w:szCs w:val="24"/>
        </w:rPr>
        <w:t>start with a letter or a digit</w:t>
      </w:r>
    </w:p>
    <w:p w14:paraId="2D689D7C" w14:textId="178C69EA" w:rsidR="00927CAB" w:rsidRPr="0063551B" w:rsidRDefault="00927CAB" w:rsidP="0000298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3551B">
        <w:rPr>
          <w:rFonts w:ascii="Times New Roman" w:hAnsi="Times New Roman" w:cs="Times New Roman"/>
          <w:color w:val="000000"/>
          <w:sz w:val="24"/>
          <w:szCs w:val="24"/>
        </w:rPr>
        <w:t>contain at least one of the symbols # or &amp;</w:t>
      </w:r>
    </w:p>
    <w:p w14:paraId="216E6545" w14:textId="530BD18A" w:rsidR="00927CAB" w:rsidRPr="0063551B" w:rsidRDefault="00927CAB" w:rsidP="0000298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3551B">
        <w:rPr>
          <w:rFonts w:ascii="Times New Roman" w:hAnsi="Times New Roman" w:cs="Times New Roman"/>
          <w:color w:val="000000"/>
          <w:sz w:val="24"/>
          <w:szCs w:val="24"/>
        </w:rPr>
        <w:t>not contain the same letter in succession</w:t>
      </w:r>
    </w:p>
    <w:p w14:paraId="7E5CF58F" w14:textId="51E6B50A" w:rsidR="00603E4A" w:rsidRPr="0063551B" w:rsidRDefault="001F3DC8" w:rsidP="00477810">
      <w:pPr>
        <w:pStyle w:val="Default"/>
        <w:jc w:val="both"/>
      </w:pPr>
      <w:r w:rsidRPr="0063551B">
        <w:t xml:space="preserve">When there is a violation of the above rules, notify the user with a proper message. </w:t>
      </w:r>
      <w:r w:rsidR="00D53EF1" w:rsidRPr="0063551B">
        <w:t xml:space="preserve">When the password is accepted in the first field, the second text field is enabled and </w:t>
      </w:r>
      <w:r w:rsidR="00801A6A" w:rsidRPr="0063551B">
        <w:t>the user</w:t>
      </w:r>
      <w:r w:rsidR="00D53EF1" w:rsidRPr="0063551B">
        <w:t xml:space="preserve"> can enter the password. The app now compares the two passwords for equality</w:t>
      </w:r>
      <w:r w:rsidR="00230F7D" w:rsidRPr="0063551B">
        <w:t xml:space="preserve">. </w:t>
      </w:r>
      <w:r w:rsidR="00603E4A" w:rsidRPr="0063551B">
        <w:t>Request the user to re-input in the second field until the match is established. When no match, notify by the message: PASSWORDS MUST MATCH. When the match is obtained issue the message: THANK YOU.</w:t>
      </w:r>
    </w:p>
    <w:p w14:paraId="1C9FF739" w14:textId="77777777" w:rsidR="00AE20B5" w:rsidRPr="0063551B" w:rsidRDefault="00AE20B5" w:rsidP="0000298C">
      <w:pPr>
        <w:pStyle w:val="Default"/>
        <w:jc w:val="both"/>
      </w:pPr>
    </w:p>
    <w:p w14:paraId="3FDBF4FD" w14:textId="153BD0DE" w:rsidR="00961E38" w:rsidRPr="0063551B" w:rsidRDefault="00AE20B5" w:rsidP="0000298C">
      <w:pPr>
        <w:pStyle w:val="Default"/>
        <w:jc w:val="both"/>
      </w:pPr>
      <w:r w:rsidRPr="0063551B">
        <w:rPr>
          <w:b/>
        </w:rPr>
        <w:t>Q2</w:t>
      </w:r>
      <w:r w:rsidRPr="0063551B">
        <w:t>: Design mobile application that</w:t>
      </w:r>
      <w:bookmarkStart w:id="1" w:name="_Hlk131082419"/>
      <w:r w:rsidR="00773E48" w:rsidRPr="0063551B">
        <w:t xml:space="preserve"> performs unit conversion between pound to kilogram, kilogram to pound, mile to kilometer and kilometer to mile.</w:t>
      </w:r>
      <w:r w:rsidR="00B346AA" w:rsidRPr="0063551B">
        <w:t xml:space="preserve"> The app consists of two activities</w:t>
      </w:r>
      <w:r w:rsidR="0000298C" w:rsidRPr="0063551B">
        <w:t xml:space="preserve">; one activity is to make the conversion and show the output, and the other is to select the kind of conversion. Include a model. Include transitions between the two activities.  Make the user choice persistent so that the next time the user runs the app, his or her previous choice is the default. </w:t>
      </w:r>
    </w:p>
    <w:bookmarkEnd w:id="1"/>
    <w:p w14:paraId="04978ECC" w14:textId="454DCF4C" w:rsidR="0063551B" w:rsidRPr="0063551B" w:rsidRDefault="0063551B" w:rsidP="00477810">
      <w:pPr>
        <w:jc w:val="both"/>
        <w:rPr>
          <w:b/>
          <w:bCs/>
          <w:sz w:val="24"/>
          <w:szCs w:val="24"/>
        </w:rPr>
      </w:pPr>
    </w:p>
    <w:p w14:paraId="5516705F" w14:textId="77777777" w:rsidR="0063551B" w:rsidRPr="0063551B" w:rsidRDefault="0063551B" w:rsidP="00477810">
      <w:pPr>
        <w:jc w:val="both"/>
        <w:rPr>
          <w:b/>
          <w:bCs/>
          <w:sz w:val="24"/>
          <w:szCs w:val="24"/>
        </w:rPr>
      </w:pPr>
    </w:p>
    <w:p w14:paraId="6E832A6A" w14:textId="02A56108" w:rsidR="00AE20B5" w:rsidRPr="0063551B" w:rsidRDefault="00AE20B5" w:rsidP="008B3753">
      <w:pPr>
        <w:jc w:val="both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63551B">
        <w:rPr>
          <w:b/>
          <w:bCs/>
          <w:sz w:val="24"/>
          <w:szCs w:val="24"/>
          <w:u w:val="single"/>
        </w:rPr>
        <w:t xml:space="preserve">Notes: </w:t>
      </w:r>
    </w:p>
    <w:p w14:paraId="38FF1354" w14:textId="77777777" w:rsidR="00AE20B5" w:rsidRPr="0063551B" w:rsidRDefault="00AE20B5" w:rsidP="00AE20B5">
      <w:pPr>
        <w:pStyle w:val="Default"/>
        <w:numPr>
          <w:ilvl w:val="0"/>
          <w:numId w:val="6"/>
        </w:numPr>
        <w:spacing w:after="34" w:line="276" w:lineRule="auto"/>
      </w:pPr>
      <w:r w:rsidRPr="0063551B">
        <w:t>Assignment is worth 10% of total mark and should be submitted individually</w:t>
      </w:r>
    </w:p>
    <w:p w14:paraId="2C9549DE" w14:textId="69CD085A" w:rsidR="00AE20B5" w:rsidRPr="0063551B" w:rsidRDefault="00AE20B5" w:rsidP="00AE20B5">
      <w:pPr>
        <w:pStyle w:val="Default"/>
        <w:numPr>
          <w:ilvl w:val="0"/>
          <w:numId w:val="6"/>
        </w:numPr>
        <w:spacing w:after="34" w:line="276" w:lineRule="auto"/>
        <w:rPr>
          <w:color w:val="FF0000"/>
        </w:rPr>
      </w:pPr>
      <w:r w:rsidRPr="0063551B">
        <w:t xml:space="preserve">Submission is no later than </w:t>
      </w:r>
      <w:r w:rsidR="00F44A7D" w:rsidRPr="0063551B">
        <w:rPr>
          <w:color w:val="FF0000"/>
        </w:rPr>
        <w:t>10</w:t>
      </w:r>
      <w:r w:rsidRPr="0063551B">
        <w:rPr>
          <w:color w:val="FF0000"/>
          <w:vertAlign w:val="superscript"/>
        </w:rPr>
        <w:t>th</w:t>
      </w:r>
      <w:r w:rsidRPr="0063551B">
        <w:rPr>
          <w:color w:val="FF0000"/>
        </w:rPr>
        <w:t xml:space="preserve"> </w:t>
      </w:r>
      <w:r w:rsidR="00F605A6" w:rsidRPr="0063551B">
        <w:rPr>
          <w:color w:val="FF0000"/>
        </w:rPr>
        <w:t>May</w:t>
      </w:r>
      <w:r w:rsidRPr="0063551B">
        <w:rPr>
          <w:color w:val="FF0000"/>
        </w:rPr>
        <w:t xml:space="preserve"> 202</w:t>
      </w:r>
      <w:r w:rsidR="00F605A6" w:rsidRPr="0063551B">
        <w:rPr>
          <w:color w:val="FF0000"/>
        </w:rPr>
        <w:t>4</w:t>
      </w:r>
      <w:r w:rsidRPr="0063551B">
        <w:rPr>
          <w:color w:val="FF0000"/>
        </w:rPr>
        <w:t xml:space="preserve"> @ 23:59 </w:t>
      </w:r>
    </w:p>
    <w:p w14:paraId="763FA702" w14:textId="7164047E" w:rsidR="00AE20B5" w:rsidRPr="0063551B" w:rsidRDefault="00AE20B5" w:rsidP="00AE20B5">
      <w:pPr>
        <w:pStyle w:val="Default"/>
        <w:numPr>
          <w:ilvl w:val="0"/>
          <w:numId w:val="6"/>
        </w:numPr>
        <w:spacing w:after="34" w:line="276" w:lineRule="auto"/>
      </w:pPr>
      <w:r w:rsidRPr="0063551B">
        <w:t xml:space="preserve">Submission after deadline will cause a reduction of </w:t>
      </w:r>
      <w:r w:rsidR="00441430" w:rsidRPr="0063551B">
        <w:t>10</w:t>
      </w:r>
      <w:r w:rsidRPr="0063551B">
        <w:t>% per day</w:t>
      </w:r>
    </w:p>
    <w:p w14:paraId="02F6DE02" w14:textId="77777777" w:rsidR="00AE20B5" w:rsidRPr="0063551B" w:rsidRDefault="00AE20B5" w:rsidP="00AE20B5">
      <w:pPr>
        <w:pStyle w:val="Default"/>
        <w:numPr>
          <w:ilvl w:val="0"/>
          <w:numId w:val="6"/>
        </w:numPr>
        <w:spacing w:after="34" w:line="276" w:lineRule="auto"/>
      </w:pPr>
      <w:r w:rsidRPr="0063551B">
        <w:t xml:space="preserve">Submit both of your java and XML files via Blackboard in a compressed format </w:t>
      </w:r>
    </w:p>
    <w:p w14:paraId="53AFA3F4" w14:textId="77777777" w:rsidR="00AE20B5" w:rsidRPr="0063551B" w:rsidRDefault="00AE20B5" w:rsidP="00AE20B5">
      <w:pPr>
        <w:pStyle w:val="Default"/>
        <w:numPr>
          <w:ilvl w:val="0"/>
          <w:numId w:val="6"/>
        </w:numPr>
        <w:spacing w:after="34" w:line="276" w:lineRule="auto"/>
      </w:pPr>
      <w:r w:rsidRPr="0063551B">
        <w:t>Submit document contains snapshot of your applications</w:t>
      </w:r>
    </w:p>
    <w:p w14:paraId="1431AE73" w14:textId="77777777" w:rsidR="00AE20B5" w:rsidRPr="0063551B" w:rsidRDefault="00AE20B5" w:rsidP="00AE20B5">
      <w:pPr>
        <w:pStyle w:val="Default"/>
        <w:numPr>
          <w:ilvl w:val="0"/>
          <w:numId w:val="6"/>
        </w:numPr>
        <w:spacing w:after="34" w:line="276" w:lineRule="auto"/>
      </w:pPr>
      <w:r w:rsidRPr="0063551B">
        <w:t>Submit a video demonstrating your application.</w:t>
      </w:r>
    </w:p>
    <w:p w14:paraId="50FE1DFC" w14:textId="0883668F" w:rsidR="00AE20B5" w:rsidRPr="0063551B" w:rsidRDefault="00AE20B5" w:rsidP="00AE20B5">
      <w:pPr>
        <w:pStyle w:val="Default"/>
        <w:numPr>
          <w:ilvl w:val="0"/>
          <w:numId w:val="6"/>
        </w:numPr>
        <w:spacing w:after="34" w:line="276" w:lineRule="auto"/>
      </w:pPr>
      <w:r w:rsidRPr="0063551B">
        <w:t>Any submission via email or M</w:t>
      </w:r>
      <w:r w:rsidR="008B3753" w:rsidRPr="0063551B">
        <w:t>S-</w:t>
      </w:r>
      <w:r w:rsidRPr="0063551B">
        <w:t>Teams will be automatically rejected</w:t>
      </w:r>
    </w:p>
    <w:p w14:paraId="16925930" w14:textId="1B6C2A43" w:rsidR="0057581D" w:rsidRPr="00B76324" w:rsidRDefault="0057581D" w:rsidP="00AE20B5">
      <w:pPr>
        <w:pStyle w:val="Default"/>
      </w:pPr>
    </w:p>
    <w:sectPr w:rsidR="0057581D" w:rsidRPr="00B7632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04926" w14:textId="77777777" w:rsidR="006E16D7" w:rsidRDefault="006E16D7" w:rsidP="0085146A">
      <w:pPr>
        <w:spacing w:after="0" w:line="240" w:lineRule="auto"/>
      </w:pPr>
      <w:r>
        <w:separator/>
      </w:r>
    </w:p>
  </w:endnote>
  <w:endnote w:type="continuationSeparator" w:id="0">
    <w:p w14:paraId="0F26851D" w14:textId="77777777" w:rsidR="006E16D7" w:rsidRDefault="006E16D7" w:rsidP="00851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9DCB5" w14:textId="77777777" w:rsidR="00B9481A" w:rsidRPr="00B9481A" w:rsidRDefault="00B9481A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i/>
        <w:color w:val="222A35" w:themeColor="text2" w:themeShade="80"/>
        <w:sz w:val="18"/>
        <w:szCs w:val="18"/>
      </w:rPr>
    </w:pPr>
    <w:r>
      <w:rPr>
        <w:rFonts w:ascii="Times New Roman" w:hAnsi="Times New Roman" w:cs="Times New Roman"/>
        <w:i/>
        <w:noProof/>
        <w:color w:val="8496B0" w:themeColor="text2" w:themeTint="99"/>
        <w:spacing w:val="60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8AB44F" wp14:editId="6333FBBC">
              <wp:simplePos x="0" y="0"/>
              <wp:positionH relativeFrom="column">
                <wp:posOffset>-542925</wp:posOffset>
              </wp:positionH>
              <wp:positionV relativeFrom="paragraph">
                <wp:posOffset>61595</wp:posOffset>
              </wp:positionV>
              <wp:extent cx="2314575" cy="25717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4575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4D4E9C" w14:textId="70FD85BA" w:rsidR="00B9481A" w:rsidRPr="00B9481A" w:rsidRDefault="00B9481A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Dr. </w:t>
                          </w:r>
                          <w:r w:rsidR="00471CFC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>Farid Ibrahim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8AB44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42.75pt;margin-top:4.85pt;width:182.2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" filled="f" stroked="f" strokeweight=".5pt">
              <v:textbox>
                <w:txbxContent>
                  <w:p w14:paraId="5C4D4E9C" w14:textId="70FD85BA" w:rsidR="00B9481A" w:rsidRPr="00B9481A" w:rsidRDefault="00B9481A">
                    <w:pPr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</w:rPr>
                      <w:t xml:space="preserve">Dr. </w:t>
                    </w:r>
                    <w:r w:rsidR="00471CFC"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</w:rPr>
                      <w:t>Farid Ibrahim</w:t>
                    </w:r>
                  </w:p>
                </w:txbxContent>
              </v:textbox>
            </v:shape>
          </w:pict>
        </mc:Fallback>
      </mc:AlternateContent>
    </w:r>
    <w:r w:rsidRPr="00B9481A">
      <w:rPr>
        <w:rFonts w:ascii="Times New Roman" w:hAnsi="Times New Roman" w:cs="Times New Roman"/>
        <w:i/>
        <w:color w:val="8496B0" w:themeColor="text2" w:themeTint="99"/>
        <w:spacing w:val="60"/>
        <w:sz w:val="18"/>
        <w:szCs w:val="18"/>
      </w:rPr>
      <w:t>Page</w:t>
    </w:r>
    <w:r w:rsidRPr="00B9481A">
      <w:rPr>
        <w:rFonts w:ascii="Times New Roman" w:hAnsi="Times New Roman" w:cs="Times New Roman"/>
        <w:i/>
        <w:color w:val="8496B0" w:themeColor="text2" w:themeTint="99"/>
        <w:sz w:val="18"/>
        <w:szCs w:val="18"/>
      </w:rPr>
      <w:t xml:space="preserve"> </w:t>
    </w:r>
    <w:r w:rsidRPr="00B9481A">
      <w:rPr>
        <w:rFonts w:ascii="Times New Roman" w:hAnsi="Times New Roman" w:cs="Times New Roman"/>
        <w:i/>
        <w:color w:val="323E4F" w:themeColor="text2" w:themeShade="BF"/>
        <w:sz w:val="18"/>
        <w:szCs w:val="18"/>
      </w:rPr>
      <w:fldChar w:fldCharType="begin"/>
    </w:r>
    <w:r w:rsidRPr="00B9481A">
      <w:rPr>
        <w:rFonts w:ascii="Times New Roman" w:hAnsi="Times New Roman" w:cs="Times New Roman"/>
        <w:i/>
        <w:color w:val="323E4F" w:themeColor="text2" w:themeShade="BF"/>
        <w:sz w:val="18"/>
        <w:szCs w:val="18"/>
      </w:rPr>
      <w:instrText xml:space="preserve"> PAGE   \* MERGEFORMAT </w:instrText>
    </w:r>
    <w:r w:rsidRPr="00B9481A">
      <w:rPr>
        <w:rFonts w:ascii="Times New Roman" w:hAnsi="Times New Roman" w:cs="Times New Roman"/>
        <w:i/>
        <w:color w:val="323E4F" w:themeColor="text2" w:themeShade="BF"/>
        <w:sz w:val="18"/>
        <w:szCs w:val="18"/>
      </w:rPr>
      <w:fldChar w:fldCharType="separate"/>
    </w:r>
    <w:r w:rsidR="00324FB1">
      <w:rPr>
        <w:rFonts w:ascii="Times New Roman" w:hAnsi="Times New Roman" w:cs="Times New Roman"/>
        <w:i/>
        <w:noProof/>
        <w:color w:val="323E4F" w:themeColor="text2" w:themeShade="BF"/>
        <w:sz w:val="18"/>
        <w:szCs w:val="18"/>
      </w:rPr>
      <w:t>3</w:t>
    </w:r>
    <w:r w:rsidRPr="00B9481A">
      <w:rPr>
        <w:rFonts w:ascii="Times New Roman" w:hAnsi="Times New Roman" w:cs="Times New Roman"/>
        <w:i/>
        <w:color w:val="323E4F" w:themeColor="text2" w:themeShade="BF"/>
        <w:sz w:val="18"/>
        <w:szCs w:val="18"/>
      </w:rPr>
      <w:fldChar w:fldCharType="end"/>
    </w:r>
    <w:r w:rsidRPr="00B9481A">
      <w:rPr>
        <w:rFonts w:ascii="Times New Roman" w:hAnsi="Times New Roman" w:cs="Times New Roman"/>
        <w:i/>
        <w:color w:val="323E4F" w:themeColor="text2" w:themeShade="BF"/>
        <w:sz w:val="18"/>
        <w:szCs w:val="18"/>
      </w:rPr>
      <w:t xml:space="preserve"> | </w:t>
    </w:r>
    <w:r w:rsidRPr="00B9481A">
      <w:rPr>
        <w:rFonts w:ascii="Times New Roman" w:hAnsi="Times New Roman" w:cs="Times New Roman"/>
        <w:i/>
        <w:color w:val="323E4F" w:themeColor="text2" w:themeShade="BF"/>
        <w:sz w:val="18"/>
        <w:szCs w:val="18"/>
      </w:rPr>
      <w:fldChar w:fldCharType="begin"/>
    </w:r>
    <w:r w:rsidRPr="00B9481A">
      <w:rPr>
        <w:rFonts w:ascii="Times New Roman" w:hAnsi="Times New Roman" w:cs="Times New Roman"/>
        <w:i/>
        <w:color w:val="323E4F" w:themeColor="text2" w:themeShade="BF"/>
        <w:sz w:val="18"/>
        <w:szCs w:val="18"/>
      </w:rPr>
      <w:instrText xml:space="preserve"> NUMPAGES  \* Arabic  \* MERGEFORMAT </w:instrText>
    </w:r>
    <w:r w:rsidRPr="00B9481A">
      <w:rPr>
        <w:rFonts w:ascii="Times New Roman" w:hAnsi="Times New Roman" w:cs="Times New Roman"/>
        <w:i/>
        <w:color w:val="323E4F" w:themeColor="text2" w:themeShade="BF"/>
        <w:sz w:val="18"/>
        <w:szCs w:val="18"/>
      </w:rPr>
      <w:fldChar w:fldCharType="separate"/>
    </w:r>
    <w:r w:rsidR="00324FB1">
      <w:rPr>
        <w:rFonts w:ascii="Times New Roman" w:hAnsi="Times New Roman" w:cs="Times New Roman"/>
        <w:i/>
        <w:noProof/>
        <w:color w:val="323E4F" w:themeColor="text2" w:themeShade="BF"/>
        <w:sz w:val="18"/>
        <w:szCs w:val="18"/>
      </w:rPr>
      <w:t>3</w:t>
    </w:r>
    <w:r w:rsidRPr="00B9481A">
      <w:rPr>
        <w:rFonts w:ascii="Times New Roman" w:hAnsi="Times New Roman" w:cs="Times New Roman"/>
        <w:i/>
        <w:color w:val="323E4F" w:themeColor="text2" w:themeShade="BF"/>
        <w:sz w:val="18"/>
        <w:szCs w:val="18"/>
      </w:rPr>
      <w:fldChar w:fldCharType="end"/>
    </w:r>
  </w:p>
  <w:p w14:paraId="2634DE7A" w14:textId="77777777" w:rsidR="00B9481A" w:rsidRDefault="00B94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498FA" w14:textId="77777777" w:rsidR="006E16D7" w:rsidRDefault="006E16D7" w:rsidP="0085146A">
      <w:pPr>
        <w:spacing w:after="0" w:line="240" w:lineRule="auto"/>
      </w:pPr>
      <w:r>
        <w:separator/>
      </w:r>
    </w:p>
  </w:footnote>
  <w:footnote w:type="continuationSeparator" w:id="0">
    <w:p w14:paraId="1AD9520A" w14:textId="77777777" w:rsidR="006E16D7" w:rsidRDefault="006E16D7" w:rsidP="00851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23F63" w14:textId="578E1895" w:rsidR="00B9481A" w:rsidRPr="00B9481A" w:rsidRDefault="00357CCA">
    <w:pPr>
      <w:pStyle w:val="Header"/>
      <w:rPr>
        <w:rFonts w:ascii="Times New Roman" w:hAnsi="Times New Roman" w:cs="Times New Roman"/>
        <w:i/>
        <w:sz w:val="18"/>
        <w:szCs w:val="18"/>
      </w:rPr>
    </w:pPr>
    <w:r w:rsidRPr="00357CCA">
      <w:rPr>
        <w:rFonts w:ascii="Times New Roman" w:hAnsi="Times New Roman" w:cs="Times New Roman"/>
        <w:i/>
        <w:sz w:val="18"/>
        <w:szCs w:val="18"/>
      </w:rPr>
      <w:t xml:space="preserve">ITE 421 – Native Mobile Application Development </w:t>
    </w:r>
    <w:r w:rsidR="00B9481A" w:rsidRPr="00B9481A">
      <w:rPr>
        <w:rFonts w:ascii="Times New Roman" w:hAnsi="Times New Roman" w:cs="Times New Roman"/>
        <w:i/>
        <w:sz w:val="18"/>
        <w:szCs w:val="18"/>
      </w:rPr>
      <w:ptab w:relativeTo="margin" w:alignment="center" w:leader="none"/>
    </w:r>
    <w:r w:rsidR="00B76324">
      <w:rPr>
        <w:rFonts w:ascii="Times New Roman" w:hAnsi="Times New Roman" w:cs="Times New Roman"/>
        <w:i/>
        <w:sz w:val="18"/>
        <w:szCs w:val="18"/>
      </w:rPr>
      <w:t>Assignment One</w:t>
    </w:r>
    <w:r w:rsidR="00B9481A" w:rsidRPr="00B9481A">
      <w:rPr>
        <w:rFonts w:ascii="Times New Roman" w:hAnsi="Times New Roman" w:cs="Times New Roman"/>
        <w:i/>
        <w:sz w:val="18"/>
        <w:szCs w:val="18"/>
      </w:rPr>
      <w:ptab w:relativeTo="margin" w:alignment="right" w:leader="none"/>
    </w:r>
    <w:r w:rsidR="007E41CB">
      <w:rPr>
        <w:rFonts w:ascii="Times New Roman" w:hAnsi="Times New Roman" w:cs="Times New Roman"/>
        <w:i/>
        <w:sz w:val="18"/>
        <w:szCs w:val="18"/>
      </w:rPr>
      <w:t>Spring</w:t>
    </w:r>
    <w:r>
      <w:rPr>
        <w:rFonts w:ascii="Times New Roman" w:hAnsi="Times New Roman" w:cs="Times New Roman"/>
        <w:i/>
        <w:sz w:val="18"/>
        <w:szCs w:val="18"/>
      </w:rPr>
      <w:t xml:space="preserve"> 202</w:t>
    </w:r>
    <w:r w:rsidR="00F605A6">
      <w:rPr>
        <w:rFonts w:ascii="Times New Roman" w:hAnsi="Times New Roman" w:cs="Times New Roman"/>
        <w:i/>
        <w:sz w:val="18"/>
        <w:szCs w:val="1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243E"/>
    <w:multiLevelType w:val="hybridMultilevel"/>
    <w:tmpl w:val="312487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614153"/>
    <w:multiLevelType w:val="hybridMultilevel"/>
    <w:tmpl w:val="BD667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B621F"/>
    <w:multiLevelType w:val="hybridMultilevel"/>
    <w:tmpl w:val="4F9C7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05D77"/>
    <w:multiLevelType w:val="hybridMultilevel"/>
    <w:tmpl w:val="C46ACA4E"/>
    <w:lvl w:ilvl="0" w:tplc="A9D86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0A2B05"/>
    <w:multiLevelType w:val="hybridMultilevel"/>
    <w:tmpl w:val="38A46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81413"/>
    <w:multiLevelType w:val="hybridMultilevel"/>
    <w:tmpl w:val="152A4F80"/>
    <w:lvl w:ilvl="0" w:tplc="2B1AEC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C6CD2"/>
    <w:multiLevelType w:val="hybridMultilevel"/>
    <w:tmpl w:val="B6820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C192E"/>
    <w:multiLevelType w:val="hybridMultilevel"/>
    <w:tmpl w:val="1506D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225E5"/>
    <w:multiLevelType w:val="hybridMultilevel"/>
    <w:tmpl w:val="69288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078DD"/>
    <w:multiLevelType w:val="hybridMultilevel"/>
    <w:tmpl w:val="0868B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1A3918"/>
    <w:multiLevelType w:val="hybridMultilevel"/>
    <w:tmpl w:val="CAB294A4"/>
    <w:lvl w:ilvl="0" w:tplc="5EDC79A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309"/>
    <w:rsid w:val="0000298C"/>
    <w:rsid w:val="000435C4"/>
    <w:rsid w:val="00065B52"/>
    <w:rsid w:val="0009430A"/>
    <w:rsid w:val="000F3B44"/>
    <w:rsid w:val="001114B8"/>
    <w:rsid w:val="00161A8F"/>
    <w:rsid w:val="001D2A06"/>
    <w:rsid w:val="001E13A1"/>
    <w:rsid w:val="001F3DC8"/>
    <w:rsid w:val="00230F7D"/>
    <w:rsid w:val="0028190A"/>
    <w:rsid w:val="002A4DDC"/>
    <w:rsid w:val="002B5BC7"/>
    <w:rsid w:val="002C2233"/>
    <w:rsid w:val="003066C1"/>
    <w:rsid w:val="00324FB1"/>
    <w:rsid w:val="00357CCA"/>
    <w:rsid w:val="00396F92"/>
    <w:rsid w:val="003B2A21"/>
    <w:rsid w:val="003D476D"/>
    <w:rsid w:val="00441430"/>
    <w:rsid w:val="00471CFC"/>
    <w:rsid w:val="00476338"/>
    <w:rsid w:val="00477810"/>
    <w:rsid w:val="00490B66"/>
    <w:rsid w:val="004C162E"/>
    <w:rsid w:val="004D432F"/>
    <w:rsid w:val="004F3661"/>
    <w:rsid w:val="004F3FED"/>
    <w:rsid w:val="00535159"/>
    <w:rsid w:val="0057581D"/>
    <w:rsid w:val="00603E4A"/>
    <w:rsid w:val="00621B05"/>
    <w:rsid w:val="00631C91"/>
    <w:rsid w:val="0063551B"/>
    <w:rsid w:val="006771A3"/>
    <w:rsid w:val="006A246F"/>
    <w:rsid w:val="006A6665"/>
    <w:rsid w:val="006E16D7"/>
    <w:rsid w:val="006F223E"/>
    <w:rsid w:val="007127A2"/>
    <w:rsid w:val="00765F6B"/>
    <w:rsid w:val="00773E48"/>
    <w:rsid w:val="007A17F3"/>
    <w:rsid w:val="007E41CB"/>
    <w:rsid w:val="00801A6A"/>
    <w:rsid w:val="00845BD9"/>
    <w:rsid w:val="008473E5"/>
    <w:rsid w:val="0085146A"/>
    <w:rsid w:val="00854A7E"/>
    <w:rsid w:val="00886E86"/>
    <w:rsid w:val="008901ED"/>
    <w:rsid w:val="00897356"/>
    <w:rsid w:val="008B3753"/>
    <w:rsid w:val="008C6377"/>
    <w:rsid w:val="008F19DA"/>
    <w:rsid w:val="00912EBD"/>
    <w:rsid w:val="00917F8C"/>
    <w:rsid w:val="00927CAB"/>
    <w:rsid w:val="00933144"/>
    <w:rsid w:val="0095280F"/>
    <w:rsid w:val="00961E38"/>
    <w:rsid w:val="009B2C44"/>
    <w:rsid w:val="00A42309"/>
    <w:rsid w:val="00A52FF1"/>
    <w:rsid w:val="00AC54E3"/>
    <w:rsid w:val="00AE20B5"/>
    <w:rsid w:val="00B346AA"/>
    <w:rsid w:val="00B6224D"/>
    <w:rsid w:val="00B72C02"/>
    <w:rsid w:val="00B76324"/>
    <w:rsid w:val="00B80FCB"/>
    <w:rsid w:val="00B9481A"/>
    <w:rsid w:val="00BD37AA"/>
    <w:rsid w:val="00BE1227"/>
    <w:rsid w:val="00BF4B12"/>
    <w:rsid w:val="00C61890"/>
    <w:rsid w:val="00D212D3"/>
    <w:rsid w:val="00D26CFC"/>
    <w:rsid w:val="00D3235C"/>
    <w:rsid w:val="00D53EF1"/>
    <w:rsid w:val="00D72DB4"/>
    <w:rsid w:val="00DA73F4"/>
    <w:rsid w:val="00DD5BAB"/>
    <w:rsid w:val="00DF496C"/>
    <w:rsid w:val="00E14133"/>
    <w:rsid w:val="00E80D22"/>
    <w:rsid w:val="00EE4B5C"/>
    <w:rsid w:val="00F44A7D"/>
    <w:rsid w:val="00F605A6"/>
    <w:rsid w:val="00F61214"/>
    <w:rsid w:val="00FE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73BCEBB"/>
  <w15:docId w15:val="{0215A831-E80E-4D5A-824D-9EB10D9F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B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1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46A"/>
  </w:style>
  <w:style w:type="paragraph" w:styleId="Footer">
    <w:name w:val="footer"/>
    <w:basedOn w:val="Normal"/>
    <w:link w:val="FooterChar"/>
    <w:uiPriority w:val="99"/>
    <w:unhideWhenUsed/>
    <w:rsid w:val="00851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46A"/>
  </w:style>
  <w:style w:type="paragraph" w:styleId="BalloonText">
    <w:name w:val="Balloon Text"/>
    <w:basedOn w:val="Normal"/>
    <w:link w:val="BalloonTextChar"/>
    <w:uiPriority w:val="99"/>
    <w:semiHidden/>
    <w:unhideWhenUsed/>
    <w:rsid w:val="00D32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3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1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58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96C"/>
    <w:rPr>
      <w:color w:val="954F72" w:themeColor="followedHyperlink"/>
      <w:u w:val="single"/>
    </w:rPr>
  </w:style>
  <w:style w:type="paragraph" w:customStyle="1" w:styleId="BodyTextL25">
    <w:name w:val="Body Text L25"/>
    <w:basedOn w:val="Normal"/>
    <w:qFormat/>
    <w:rsid w:val="006771A3"/>
    <w:pPr>
      <w:spacing w:before="120" w:after="120" w:line="240" w:lineRule="auto"/>
      <w:ind w:left="360"/>
    </w:pPr>
    <w:rPr>
      <w:rFonts w:ascii="Arial" w:eastAsia="Calibri" w:hAnsi="Arial" w:cs="Times New Roman"/>
      <w:sz w:val="20"/>
    </w:rPr>
  </w:style>
  <w:style w:type="paragraph" w:customStyle="1" w:styleId="Default">
    <w:name w:val="Default"/>
    <w:rsid w:val="00B763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622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9de4b2-cca6-45f3-945e-3990364415c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BAFB676A2A8B4AA2D1DBDD3F91BD28" ma:contentTypeVersion="18" ma:contentTypeDescription="Create a new document." ma:contentTypeScope="" ma:versionID="d8be51199d73f7702223f21934201822">
  <xsd:schema xmlns:xsd="http://www.w3.org/2001/XMLSchema" xmlns:xs="http://www.w3.org/2001/XMLSchema" xmlns:p="http://schemas.microsoft.com/office/2006/metadata/properties" xmlns:ns3="3caa7034-37cc-4f8e-91e1-8bb443014821" xmlns:ns4="6e9de4b2-cca6-45f3-945e-3990364415cd" targetNamespace="http://schemas.microsoft.com/office/2006/metadata/properties" ma:root="true" ma:fieldsID="d80285952c5113298cb7b11a7d2ebcbe" ns3:_="" ns4:_="">
    <xsd:import namespace="3caa7034-37cc-4f8e-91e1-8bb443014821"/>
    <xsd:import namespace="6e9de4b2-cca6-45f3-945e-3990364415c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aa7034-37cc-4f8e-91e1-8bb443014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de4b2-cca6-45f3-945e-3990364415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A112D-E52E-4956-BBA0-4EBFEDA1BCDD}">
  <ds:schemaRefs>
    <ds:schemaRef ds:uri="3caa7034-37cc-4f8e-91e1-8bb443014821"/>
    <ds:schemaRef ds:uri="http://www.w3.org/XML/1998/namespace"/>
    <ds:schemaRef ds:uri="http://purl.org/dc/terms/"/>
    <ds:schemaRef ds:uri="http://schemas.openxmlformats.org/package/2006/metadata/core-properties"/>
    <ds:schemaRef ds:uri="6e9de4b2-cca6-45f3-945e-3990364415cd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7B6D5D8-794B-49B1-A3D6-72A7DFEEAC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749009-C914-49FA-ADB0-F5EBC8F2CC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aa7034-37cc-4f8e-91e1-8bb443014821"/>
    <ds:schemaRef ds:uri="6e9de4b2-cca6-45f3-945e-3990364415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F48A5B-096C-4506-ACC5-0559BFBA4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Modafar Ati</dc:creator>
  <cp:lastModifiedBy>Farid Ibrahim</cp:lastModifiedBy>
  <cp:revision>18</cp:revision>
  <cp:lastPrinted>2023-03-30T08:29:00Z</cp:lastPrinted>
  <dcterms:created xsi:type="dcterms:W3CDTF">2024-04-28T04:13:00Z</dcterms:created>
  <dcterms:modified xsi:type="dcterms:W3CDTF">2024-04-28T08:58:00Z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0x0101009FBAFB676A2A8B4AA2D1DBDD3F91BD28</vt:lpwstr>
  </property>
</Properties>
</file>