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8802302"/>
        <w:placeholder>
          <w:docPart w:val="F17B022CEC96474F8AB95868B67AB4E4"/>
        </w:placeholder>
        <w:temporary/>
        <w:showingPlcHdr/>
        <w15:appearance w15:val="hidden"/>
      </w:sdtPr>
      <w:sdtEndPr/>
      <w:sdtContent>
        <w:p w:rsidR="00086A58" w:rsidRDefault="00A46A97">
          <w:pPr>
            <w:pStyle w:val="Tanggal"/>
          </w:pPr>
          <w:r>
            <w:t>Tanggal</w:t>
          </w:r>
        </w:p>
      </w:sdtContent>
    </w:sdt>
    <w:p w:rsidR="00086A58" w:rsidRDefault="00275973">
      <w:pPr>
        <w:pStyle w:val="Judul"/>
      </w:pPr>
      <w:r>
        <w:t>John locke</w:t>
      </w:r>
      <w:bookmarkStart w:id="0" w:name="_GoBack"/>
      <w:bookmarkEnd w:id="0"/>
    </w:p>
    <w:p w:rsidR="00B46DD1" w:rsidRDefault="00275973" w:rsidP="00B46DD1">
      <w:pPr>
        <w:pStyle w:val="Judul1"/>
      </w:pPr>
      <w:r>
        <w:t xml:space="preserve">Masa kecil </w:t>
      </w:r>
    </w:p>
    <w:p w:rsidR="001C36D3" w:rsidRPr="00463034" w:rsidRDefault="001C36D3" w:rsidP="00B178B4">
      <w:pPr>
        <w:rPr>
          <w:color w:val="000000" w:themeColor="text1"/>
        </w:rPr>
      </w:pPr>
      <w:r w:rsidRPr="00B178B4">
        <w:t xml:space="preserve">   </w:t>
      </w:r>
      <w:r w:rsidR="00B46DD1" w:rsidRPr="00463034">
        <w:rPr>
          <w:color w:val="000000" w:themeColor="text1"/>
        </w:rPr>
        <w:t>Locke dilahirkan tahun 1632 di Wrington, Inggris. Ayahnya adalah seorang pengacara yang sederhana. Masa-masa kecil Locke adalah masa tragis dan ironis. Inggris pada abad 17 dilanda perang saudara dan perang agama. Tragedi itu membuat Locke terguncang jiwanya sebab bagaimanapun ia merasakan langsung akibat perang itu. Tapi, tragedy masa kecil itu memberikan banyak pelajaran berharga bagi Locke. Ia mulai memahami betapa pentingnya penghargaan terhadap kebebasan, demokrasi, pembatasan kekuasaan dan toleransi agama</w:t>
      </w:r>
      <w:r w:rsidRPr="00463034">
        <w:rPr>
          <w:color w:val="000000" w:themeColor="text1"/>
        </w:rPr>
        <w:t>.</w:t>
      </w:r>
    </w:p>
    <w:p w:rsidR="00086A58" w:rsidRPr="00463034" w:rsidRDefault="00463034" w:rsidP="00463034">
      <w:pPr>
        <w:pStyle w:val="Judul1"/>
      </w:pPr>
      <w:r>
        <w:rPr>
          <w:rFonts w:asciiTheme="minorHAnsi" w:hAnsiTheme="minorHAnsi"/>
          <w:caps w:val="0"/>
          <w:color w:val="000000" w:themeColor="text1"/>
          <w:spacing w:val="0"/>
          <w:sz w:val="22"/>
          <w:szCs w:val="22"/>
        </w:rPr>
        <w:t>KARYA-KARYA JOHN LOCKE</w:t>
      </w:r>
    </w:p>
    <w:p w:rsidR="00C65EF9" w:rsidRPr="00C65EF9" w:rsidRDefault="00CF7F38" w:rsidP="00C65EF9">
      <w:pPr>
        <w:pStyle w:val="DaftarParagraf"/>
        <w:numPr>
          <w:ilvl w:val="0"/>
          <w:numId w:val="3"/>
        </w:numPr>
        <w:shd w:val="clear" w:color="auto" w:fill="FFFFFF"/>
        <w:spacing w:after="0" w:line="240" w:lineRule="auto"/>
        <w:jc w:val="both"/>
        <w:textAlignment w:val="baseline"/>
        <w:divId w:val="1827890725"/>
        <w:rPr>
          <w:rFonts w:ascii="inherit" w:eastAsia="Times New Roman" w:hAnsi="inherit"/>
          <w:color w:val="222222"/>
          <w:sz w:val="24"/>
          <w:szCs w:val="24"/>
        </w:rPr>
      </w:pPr>
      <w:r w:rsidRPr="00EB21D5">
        <w:rPr>
          <w:rFonts w:ascii="inherit" w:eastAsia="Times New Roman" w:hAnsi="inherit"/>
          <w:color w:val="222222"/>
        </w:rPr>
        <w:t>(1689) "Sebuah Surat Perihal Toleransi" (</w:t>
      </w:r>
      <w:r w:rsidRPr="00EB21D5">
        <w:rPr>
          <w:rFonts w:ascii="inherit" w:eastAsia="Times New Roman" w:hAnsi="inherit"/>
          <w:i/>
          <w:iCs/>
          <w:color w:val="222222"/>
          <w:bdr w:val="none" w:sz="0" w:space="0" w:color="auto" w:frame="1"/>
        </w:rPr>
        <w:t>A Letter Concerning Toleration</w:t>
      </w:r>
      <w:r w:rsidRPr="00EB21D5">
        <w:rPr>
          <w:rFonts w:ascii="inherit" w:eastAsia="Times New Roman" w:hAnsi="inherit"/>
          <w:color w:val="222222"/>
        </w:rPr>
        <w:t>)</w:t>
      </w:r>
      <w:r w:rsidR="00E37829">
        <w:rPr>
          <w:rFonts w:ascii="inherit" w:eastAsia="Times New Roman" w:hAnsi="inherit"/>
          <w:color w:val="222222"/>
        </w:rPr>
        <w:t>.</w:t>
      </w:r>
    </w:p>
    <w:p w:rsidR="00C65EF9" w:rsidRPr="00C65EF9" w:rsidRDefault="00CF7F38" w:rsidP="00C65EF9">
      <w:pPr>
        <w:pStyle w:val="DaftarParagraf"/>
        <w:numPr>
          <w:ilvl w:val="0"/>
          <w:numId w:val="3"/>
        </w:numPr>
        <w:shd w:val="clear" w:color="auto" w:fill="FFFFFF"/>
        <w:spacing w:after="0" w:line="240" w:lineRule="auto"/>
        <w:jc w:val="both"/>
        <w:textAlignment w:val="baseline"/>
        <w:divId w:val="1827890725"/>
        <w:rPr>
          <w:rFonts w:ascii="inherit" w:eastAsia="Times New Roman" w:hAnsi="inherit"/>
          <w:color w:val="222222"/>
          <w:sz w:val="24"/>
          <w:szCs w:val="24"/>
        </w:rPr>
      </w:pPr>
      <w:r w:rsidRPr="00C65EF9">
        <w:rPr>
          <w:rFonts w:ascii="inherit" w:eastAsia="Times New Roman" w:hAnsi="inherit"/>
          <w:color w:val="222222"/>
        </w:rPr>
        <w:t>(1690) "Surat Kedua Perihal Toleransi" (</w:t>
      </w:r>
      <w:r w:rsidRPr="00C65EF9">
        <w:rPr>
          <w:rFonts w:ascii="inherit" w:eastAsia="Times New Roman" w:hAnsi="inherit"/>
          <w:i/>
          <w:iCs/>
          <w:color w:val="222222"/>
          <w:bdr w:val="none" w:sz="0" w:space="0" w:color="auto" w:frame="1"/>
        </w:rPr>
        <w:t>A Second Letter Concerning Toleration</w:t>
      </w:r>
      <w:r w:rsidR="00B178B4">
        <w:rPr>
          <w:rFonts w:ascii="inherit" w:eastAsia="Times New Roman" w:hAnsi="inherit"/>
          <w:i/>
          <w:iCs/>
          <w:color w:val="222222"/>
          <w:bdr w:val="none" w:sz="0" w:space="0" w:color="auto" w:frame="1"/>
        </w:rPr>
        <w:t>).</w:t>
      </w:r>
    </w:p>
    <w:p w:rsidR="00271546" w:rsidRPr="009B4753" w:rsidRDefault="000D7798" w:rsidP="00271546">
      <w:pPr>
        <w:pStyle w:val="DaftarParagraf"/>
        <w:numPr>
          <w:ilvl w:val="0"/>
          <w:numId w:val="3"/>
        </w:numPr>
        <w:shd w:val="clear" w:color="auto" w:fill="FFFFFF"/>
        <w:spacing w:after="0" w:line="240" w:lineRule="auto"/>
        <w:jc w:val="both"/>
        <w:textAlignment w:val="baseline"/>
        <w:divId w:val="1827890725"/>
        <w:rPr>
          <w:rFonts w:ascii="inherit" w:eastAsia="Times New Roman" w:hAnsi="inherit"/>
          <w:color w:val="222222"/>
          <w:sz w:val="24"/>
          <w:szCs w:val="24"/>
        </w:rPr>
      </w:pPr>
      <w:r>
        <w:rPr>
          <w:rFonts w:ascii="inherit" w:eastAsia="Times New Roman" w:hAnsi="inherit"/>
          <w:noProof/>
          <w:color w:val="222222"/>
          <w:sz w:val="24"/>
          <w:szCs w:val="24"/>
          <w:lang w:eastAsia="id-ID"/>
        </w:rPr>
        <w:drawing>
          <wp:anchor distT="0" distB="0" distL="114300" distR="114300" simplePos="0" relativeHeight="251661312" behindDoc="0" locked="0" layoutInCell="1" allowOverlap="1">
            <wp:simplePos x="0" y="0"/>
            <wp:positionH relativeFrom="column">
              <wp:posOffset>1943100</wp:posOffset>
            </wp:positionH>
            <wp:positionV relativeFrom="paragraph">
              <wp:posOffset>362585</wp:posOffset>
            </wp:positionV>
            <wp:extent cx="1428750" cy="193167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1428750" cy="1931670"/>
                    </a:xfrm>
                    <a:prstGeom prst="rect">
                      <a:avLst/>
                    </a:prstGeom>
                  </pic:spPr>
                </pic:pic>
              </a:graphicData>
            </a:graphic>
            <wp14:sizeRelH relativeFrom="margin">
              <wp14:pctWidth>0</wp14:pctWidth>
            </wp14:sizeRelH>
            <wp14:sizeRelV relativeFrom="margin">
              <wp14:pctHeight>0</wp14:pctHeight>
            </wp14:sizeRelV>
          </wp:anchor>
        </w:drawing>
      </w:r>
      <w:r w:rsidR="00CF7F38" w:rsidRPr="00C65EF9">
        <w:rPr>
          <w:rFonts w:ascii="inherit" w:eastAsia="Times New Roman" w:hAnsi="inherit"/>
          <w:color w:val="222222"/>
        </w:rPr>
        <w:t>(1692) "Surat Ketiga Perihal Toleransi" (</w:t>
      </w:r>
      <w:r w:rsidR="00CF7F38" w:rsidRPr="00C65EF9">
        <w:rPr>
          <w:rFonts w:ascii="inherit" w:eastAsia="Times New Roman" w:hAnsi="inherit"/>
          <w:i/>
          <w:iCs/>
          <w:color w:val="222222"/>
          <w:bdr w:val="none" w:sz="0" w:space="0" w:color="auto" w:frame="1"/>
        </w:rPr>
        <w:t>A Third Letter for Toleration</w:t>
      </w:r>
      <w:r w:rsidR="00E37829">
        <w:rPr>
          <w:rFonts w:ascii="inherit" w:eastAsia="Times New Roman" w:hAnsi="inherit"/>
          <w:i/>
          <w:iCs/>
          <w:color w:val="222222"/>
          <w:bdr w:val="none" w:sz="0" w:space="0" w:color="auto" w:frame="1"/>
        </w:rPr>
        <w:t>)</w:t>
      </w:r>
      <w:r w:rsidR="002D27F1">
        <w:rPr>
          <w:rFonts w:ascii="inherit" w:eastAsia="Times New Roman" w:hAnsi="inherit"/>
          <w:i/>
          <w:iCs/>
          <w:color w:val="222222"/>
          <w:bdr w:val="none" w:sz="0" w:space="0" w:color="auto" w:frame="1"/>
        </w:rPr>
        <w:t>.</w:t>
      </w:r>
    </w:p>
    <w:p w:rsidR="009B4753" w:rsidRPr="00271546" w:rsidRDefault="009B4753" w:rsidP="009B4753">
      <w:pPr>
        <w:pStyle w:val="DaftarParagraf"/>
        <w:shd w:val="clear" w:color="auto" w:fill="FFFFFF"/>
        <w:spacing w:after="0" w:line="240" w:lineRule="auto"/>
        <w:ind w:left="771"/>
        <w:jc w:val="both"/>
        <w:textAlignment w:val="baseline"/>
        <w:divId w:val="1827890725"/>
        <w:rPr>
          <w:rFonts w:ascii="inherit" w:eastAsia="Times New Roman" w:hAnsi="inherit"/>
          <w:color w:val="222222"/>
          <w:sz w:val="24"/>
          <w:szCs w:val="24"/>
        </w:rPr>
      </w:pPr>
    </w:p>
    <w:p w:rsidR="00271546" w:rsidRPr="00DD2AC2" w:rsidRDefault="00450C58" w:rsidP="00271546">
      <w:pPr>
        <w:pStyle w:val="DaftarParagraf"/>
        <w:numPr>
          <w:ilvl w:val="0"/>
          <w:numId w:val="3"/>
        </w:numPr>
        <w:shd w:val="clear" w:color="auto" w:fill="FFFFFF"/>
        <w:spacing w:after="0" w:line="240" w:lineRule="auto"/>
        <w:jc w:val="both"/>
        <w:textAlignment w:val="baseline"/>
        <w:divId w:val="1827890725"/>
        <w:rPr>
          <w:rFonts w:ascii="inherit" w:eastAsia="Times New Roman" w:hAnsi="inherit"/>
          <w:color w:val="222222"/>
          <w:sz w:val="24"/>
          <w:szCs w:val="24"/>
        </w:rPr>
      </w:pPr>
      <w:r>
        <w:rPr>
          <w:rFonts w:ascii="inherit" w:eastAsia="Times New Roman" w:hAnsi="inherit"/>
          <w:noProof/>
          <w:color w:val="222222"/>
          <w:sz w:val="24"/>
          <w:szCs w:val="24"/>
          <w:lang w:eastAsia="id-ID"/>
        </w:rPr>
        <w:drawing>
          <wp:anchor distT="0" distB="0" distL="114300" distR="114300" simplePos="0" relativeHeight="251659264" behindDoc="0" locked="0" layoutInCell="1" allowOverlap="1">
            <wp:simplePos x="0" y="0"/>
            <wp:positionH relativeFrom="column">
              <wp:posOffset>1897380</wp:posOffset>
            </wp:positionH>
            <wp:positionV relativeFrom="paragraph">
              <wp:posOffset>299720</wp:posOffset>
            </wp:positionV>
            <wp:extent cx="1211580" cy="1645920"/>
            <wp:effectExtent l="0" t="0" r="762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1580" cy="1645920"/>
                    </a:xfrm>
                    <a:prstGeom prst="rect">
                      <a:avLst/>
                    </a:prstGeom>
                  </pic:spPr>
                </pic:pic>
              </a:graphicData>
            </a:graphic>
            <wp14:sizeRelH relativeFrom="margin">
              <wp14:pctWidth>0</wp14:pctWidth>
            </wp14:sizeRelH>
            <wp14:sizeRelV relativeFrom="margin">
              <wp14:pctHeight>0</wp14:pctHeight>
            </wp14:sizeRelV>
          </wp:anchor>
        </w:drawing>
      </w:r>
      <w:r w:rsidR="00CF7F38" w:rsidRPr="00271546">
        <w:rPr>
          <w:rFonts w:ascii="inherit" w:eastAsia="Times New Roman" w:hAnsi="inherit"/>
          <w:color w:val="222222"/>
        </w:rPr>
        <w:t>(1689) "Dua Tulisan tentang Pemerintahan" (</w:t>
      </w:r>
      <w:r w:rsidR="00CF7F38" w:rsidRPr="00271546">
        <w:rPr>
          <w:rFonts w:ascii="inherit" w:eastAsia="Times New Roman" w:hAnsi="inherit"/>
          <w:i/>
          <w:iCs/>
          <w:color w:val="222222"/>
          <w:bdr w:val="none" w:sz="0" w:space="0" w:color="auto" w:frame="1"/>
        </w:rPr>
        <w:t>Two Treatises of Government</w:t>
      </w:r>
      <w:r w:rsidR="00CF7F38" w:rsidRPr="00271546">
        <w:rPr>
          <w:rFonts w:ascii="inherit" w:eastAsia="Times New Roman" w:hAnsi="inherit"/>
          <w:color w:val="222222"/>
        </w:rPr>
        <w:t>)</w:t>
      </w:r>
      <w:r w:rsidR="002D27F1">
        <w:rPr>
          <w:rFonts w:ascii="inherit" w:eastAsia="Times New Roman" w:hAnsi="inherit"/>
          <w:color w:val="222222"/>
        </w:rPr>
        <w:t>.</w:t>
      </w:r>
    </w:p>
    <w:p w:rsidR="00DD2AC2" w:rsidRPr="00271546" w:rsidRDefault="00DD2AC2" w:rsidP="00E5135E">
      <w:pPr>
        <w:pStyle w:val="DaftarParagraf"/>
        <w:shd w:val="clear" w:color="auto" w:fill="FFFFFF"/>
        <w:spacing w:after="0" w:line="240" w:lineRule="auto"/>
        <w:ind w:left="771"/>
        <w:jc w:val="both"/>
        <w:textAlignment w:val="baseline"/>
        <w:divId w:val="1827890725"/>
        <w:rPr>
          <w:rFonts w:ascii="inherit" w:eastAsia="Times New Roman" w:hAnsi="inherit"/>
          <w:color w:val="222222"/>
          <w:sz w:val="24"/>
          <w:szCs w:val="24"/>
        </w:rPr>
      </w:pPr>
    </w:p>
    <w:p w:rsidR="00271546" w:rsidRPr="00E5135E" w:rsidRDefault="00B133D8" w:rsidP="00271546">
      <w:pPr>
        <w:pStyle w:val="DaftarParagraf"/>
        <w:numPr>
          <w:ilvl w:val="0"/>
          <w:numId w:val="3"/>
        </w:numPr>
        <w:shd w:val="clear" w:color="auto" w:fill="FFFFFF"/>
        <w:spacing w:after="0" w:line="240" w:lineRule="auto"/>
        <w:jc w:val="both"/>
        <w:textAlignment w:val="baseline"/>
        <w:divId w:val="1827890725"/>
        <w:rPr>
          <w:rFonts w:ascii="inherit" w:eastAsia="Times New Roman" w:hAnsi="inherit"/>
          <w:color w:val="222222"/>
          <w:sz w:val="24"/>
          <w:szCs w:val="24"/>
        </w:rPr>
      </w:pPr>
      <w:r>
        <w:rPr>
          <w:rFonts w:ascii="inherit" w:eastAsia="Times New Roman" w:hAnsi="inherit"/>
          <w:noProof/>
          <w:color w:val="222222"/>
          <w:sz w:val="24"/>
          <w:szCs w:val="24"/>
          <w:lang w:eastAsia="id-ID"/>
        </w:rPr>
        <w:lastRenderedPageBreak/>
        <w:drawing>
          <wp:anchor distT="0" distB="0" distL="114300" distR="114300" simplePos="0" relativeHeight="251660288" behindDoc="0" locked="0" layoutInCell="1" allowOverlap="1">
            <wp:simplePos x="0" y="0"/>
            <wp:positionH relativeFrom="column">
              <wp:posOffset>1691640</wp:posOffset>
            </wp:positionH>
            <wp:positionV relativeFrom="paragraph">
              <wp:posOffset>461645</wp:posOffset>
            </wp:positionV>
            <wp:extent cx="1554480" cy="2105660"/>
            <wp:effectExtent l="0" t="0" r="7620" b="889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1554480" cy="2105660"/>
                    </a:xfrm>
                    <a:prstGeom prst="rect">
                      <a:avLst/>
                    </a:prstGeom>
                  </pic:spPr>
                </pic:pic>
              </a:graphicData>
            </a:graphic>
            <wp14:sizeRelH relativeFrom="margin">
              <wp14:pctWidth>0</wp14:pctWidth>
            </wp14:sizeRelH>
            <wp14:sizeRelV relativeFrom="margin">
              <wp14:pctHeight>0</wp14:pctHeight>
            </wp14:sizeRelV>
          </wp:anchor>
        </w:drawing>
      </w:r>
      <w:r w:rsidR="00CF7F38" w:rsidRPr="00271546">
        <w:rPr>
          <w:rFonts w:ascii="inherit" w:eastAsia="Times New Roman" w:hAnsi="inherit"/>
          <w:color w:val="222222"/>
        </w:rPr>
        <w:t>(1690) "Essay Perihal Pengetahuan Manusia" (</w:t>
      </w:r>
      <w:r w:rsidR="00CF7F38" w:rsidRPr="00271546">
        <w:rPr>
          <w:rFonts w:ascii="inherit" w:eastAsia="Times New Roman" w:hAnsi="inherit"/>
          <w:i/>
          <w:iCs/>
          <w:color w:val="222222"/>
          <w:bdr w:val="none" w:sz="0" w:space="0" w:color="auto" w:frame="1"/>
        </w:rPr>
        <w:t>An Essay Concerning Human Understanding</w:t>
      </w:r>
      <w:r w:rsidR="00CF7F38" w:rsidRPr="00271546">
        <w:rPr>
          <w:rFonts w:ascii="inherit" w:eastAsia="Times New Roman" w:hAnsi="inherit"/>
          <w:color w:val="222222"/>
        </w:rPr>
        <w:t>)</w:t>
      </w:r>
      <w:r w:rsidR="00E37829">
        <w:rPr>
          <w:rFonts w:ascii="inherit" w:eastAsia="Times New Roman" w:hAnsi="inherit"/>
          <w:color w:val="222222"/>
        </w:rPr>
        <w:t>.</w:t>
      </w:r>
    </w:p>
    <w:p w:rsidR="00E5135E" w:rsidRPr="00E5135E" w:rsidRDefault="00E5135E" w:rsidP="00E5135E">
      <w:pPr>
        <w:pStyle w:val="DaftarParagraf"/>
        <w:divId w:val="1827890725"/>
        <w:rPr>
          <w:rFonts w:ascii="inherit" w:eastAsia="Times New Roman" w:hAnsi="inherit"/>
          <w:color w:val="222222"/>
          <w:sz w:val="24"/>
          <w:szCs w:val="24"/>
        </w:rPr>
      </w:pPr>
    </w:p>
    <w:p w:rsidR="00E5135E" w:rsidRPr="002B239A" w:rsidRDefault="00E5135E" w:rsidP="002B239A">
      <w:pPr>
        <w:shd w:val="clear" w:color="auto" w:fill="FFFFFF"/>
        <w:spacing w:after="0" w:line="240" w:lineRule="auto"/>
        <w:jc w:val="both"/>
        <w:textAlignment w:val="baseline"/>
        <w:divId w:val="1827890725"/>
        <w:rPr>
          <w:rFonts w:ascii="inherit" w:eastAsia="Times New Roman" w:hAnsi="inherit"/>
          <w:color w:val="222222"/>
          <w:sz w:val="24"/>
          <w:szCs w:val="24"/>
        </w:rPr>
      </w:pPr>
    </w:p>
    <w:p w:rsidR="00271546" w:rsidRPr="00FD0CF0" w:rsidRDefault="00CF7F38" w:rsidP="00271546">
      <w:pPr>
        <w:pStyle w:val="DaftarParagraf"/>
        <w:numPr>
          <w:ilvl w:val="0"/>
          <w:numId w:val="3"/>
        </w:numPr>
        <w:shd w:val="clear" w:color="auto" w:fill="FFFFFF"/>
        <w:spacing w:after="0" w:line="240" w:lineRule="auto"/>
        <w:jc w:val="both"/>
        <w:textAlignment w:val="baseline"/>
        <w:divId w:val="1827890725"/>
        <w:rPr>
          <w:rFonts w:ascii="inherit" w:eastAsia="Times New Roman" w:hAnsi="inherit"/>
          <w:color w:val="222222"/>
          <w:sz w:val="24"/>
          <w:szCs w:val="24"/>
        </w:rPr>
      </w:pPr>
      <w:r w:rsidRPr="00271546">
        <w:rPr>
          <w:rFonts w:ascii="inherit" w:eastAsia="Times New Roman" w:hAnsi="inherit"/>
          <w:color w:val="222222"/>
        </w:rPr>
        <w:t>(1693) "Beberapa Pemikiran Perihal Pendidikan" (</w:t>
      </w:r>
      <w:r w:rsidRPr="00271546">
        <w:rPr>
          <w:rFonts w:ascii="inherit" w:eastAsia="Times New Roman" w:hAnsi="inherit"/>
          <w:i/>
          <w:iCs/>
          <w:color w:val="222222"/>
          <w:bdr w:val="none" w:sz="0" w:space="0" w:color="auto" w:frame="1"/>
        </w:rPr>
        <w:t>Some Thoughts Concerning Education</w:t>
      </w:r>
      <w:r w:rsidR="00E37829">
        <w:rPr>
          <w:rFonts w:ascii="inherit" w:eastAsia="Times New Roman" w:hAnsi="inherit"/>
          <w:i/>
          <w:iCs/>
          <w:color w:val="222222"/>
          <w:bdr w:val="none" w:sz="0" w:space="0" w:color="auto" w:frame="1"/>
        </w:rPr>
        <w:t>.</w:t>
      </w:r>
      <w:r w:rsidR="00FD0CF0">
        <w:rPr>
          <w:rFonts w:ascii="inherit" w:eastAsia="Times New Roman" w:hAnsi="inherit"/>
          <w:i/>
          <w:iCs/>
          <w:color w:val="222222"/>
          <w:bdr w:val="none" w:sz="0" w:space="0" w:color="auto" w:frame="1"/>
        </w:rPr>
        <w:t>)</w:t>
      </w:r>
    </w:p>
    <w:p w:rsidR="00FD0CF0" w:rsidRPr="00271546" w:rsidRDefault="00FC08BA" w:rsidP="00FD0CF0">
      <w:pPr>
        <w:pStyle w:val="DaftarParagraf"/>
        <w:shd w:val="clear" w:color="auto" w:fill="FFFFFF"/>
        <w:spacing w:after="0" w:line="240" w:lineRule="auto"/>
        <w:ind w:left="771"/>
        <w:jc w:val="both"/>
        <w:textAlignment w:val="baseline"/>
        <w:divId w:val="1827890725"/>
        <w:rPr>
          <w:rFonts w:ascii="inherit" w:eastAsia="Times New Roman" w:hAnsi="inherit"/>
          <w:color w:val="222222"/>
          <w:sz w:val="24"/>
          <w:szCs w:val="24"/>
        </w:rPr>
      </w:pPr>
      <w:r>
        <w:rPr>
          <w:rFonts w:ascii="inherit" w:eastAsia="Times New Roman" w:hAnsi="inherit"/>
          <w:noProof/>
          <w:color w:val="222222"/>
          <w:sz w:val="24"/>
          <w:szCs w:val="24"/>
          <w:lang w:eastAsia="id-ID"/>
        </w:rPr>
        <w:drawing>
          <wp:anchor distT="0" distB="0" distL="114300" distR="114300" simplePos="0" relativeHeight="251662336" behindDoc="0" locked="0" layoutInCell="1" allowOverlap="1">
            <wp:simplePos x="0" y="0"/>
            <wp:positionH relativeFrom="column">
              <wp:posOffset>2003425</wp:posOffset>
            </wp:positionH>
            <wp:positionV relativeFrom="paragraph">
              <wp:posOffset>82550</wp:posOffset>
            </wp:positionV>
            <wp:extent cx="1336040" cy="2168525"/>
            <wp:effectExtent l="0" t="0" r="0" b="3175"/>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extLst>
                        <a:ext uri="{28A0092B-C50C-407E-A947-70E740481C1C}">
                          <a14:useLocalDpi xmlns:a14="http://schemas.microsoft.com/office/drawing/2010/main" val="0"/>
                        </a:ext>
                      </a:extLst>
                    </a:blip>
                    <a:stretch>
                      <a:fillRect/>
                    </a:stretch>
                  </pic:blipFill>
                  <pic:spPr>
                    <a:xfrm>
                      <a:off x="0" y="0"/>
                      <a:ext cx="1336040" cy="2168525"/>
                    </a:xfrm>
                    <a:prstGeom prst="rect">
                      <a:avLst/>
                    </a:prstGeom>
                  </pic:spPr>
                </pic:pic>
              </a:graphicData>
            </a:graphic>
            <wp14:sizeRelH relativeFrom="margin">
              <wp14:pctWidth>0</wp14:pctWidth>
            </wp14:sizeRelH>
            <wp14:sizeRelV relativeFrom="margin">
              <wp14:pctHeight>0</wp14:pctHeight>
            </wp14:sizeRelV>
          </wp:anchor>
        </w:drawing>
      </w:r>
    </w:p>
    <w:p w:rsidR="00E37829" w:rsidRPr="00E37829" w:rsidRDefault="00CF7F38" w:rsidP="00E37829">
      <w:pPr>
        <w:pStyle w:val="DaftarParagraf"/>
        <w:numPr>
          <w:ilvl w:val="0"/>
          <w:numId w:val="3"/>
        </w:numPr>
        <w:shd w:val="clear" w:color="auto" w:fill="FFFFFF"/>
        <w:spacing w:after="0" w:line="240" w:lineRule="auto"/>
        <w:jc w:val="both"/>
        <w:textAlignment w:val="baseline"/>
        <w:divId w:val="1827890725"/>
        <w:rPr>
          <w:rFonts w:ascii="inherit" w:eastAsia="Times New Roman" w:hAnsi="inherit"/>
          <w:color w:val="222222"/>
          <w:sz w:val="24"/>
          <w:szCs w:val="24"/>
        </w:rPr>
      </w:pPr>
      <w:r w:rsidRPr="00271546">
        <w:rPr>
          <w:rFonts w:ascii="inherit" w:eastAsia="Times New Roman" w:hAnsi="inherit"/>
          <w:color w:val="222222"/>
        </w:rPr>
        <w:t>(1695) "Kerasionalan Agama Kristen, sebagaimana Dikatakan di dalam Alkitab" (</w:t>
      </w:r>
      <w:r w:rsidRPr="00271546">
        <w:rPr>
          <w:rFonts w:ascii="inherit" w:eastAsia="Times New Roman" w:hAnsi="inherit"/>
          <w:i/>
          <w:iCs/>
          <w:color w:val="222222"/>
          <w:bdr w:val="none" w:sz="0" w:space="0" w:color="auto" w:frame="1"/>
        </w:rPr>
        <w:t>The Reasonableness of Christianity, as Delivered in the Scriptures</w:t>
      </w:r>
      <w:r w:rsidRPr="00271546">
        <w:rPr>
          <w:rFonts w:ascii="inherit" w:eastAsia="Times New Roman" w:hAnsi="inherit"/>
          <w:color w:val="222222"/>
        </w:rPr>
        <w:t>)</w:t>
      </w:r>
      <w:r w:rsidR="00E37829">
        <w:rPr>
          <w:rFonts w:ascii="inherit" w:eastAsia="Times New Roman" w:hAnsi="inherit"/>
          <w:color w:val="222222"/>
        </w:rPr>
        <w:t>.</w:t>
      </w:r>
    </w:p>
    <w:p w:rsidR="00CF7F38" w:rsidRPr="00E37829" w:rsidRDefault="00CF7F38" w:rsidP="00E37829">
      <w:pPr>
        <w:pStyle w:val="DaftarParagraf"/>
        <w:numPr>
          <w:ilvl w:val="0"/>
          <w:numId w:val="3"/>
        </w:numPr>
        <w:shd w:val="clear" w:color="auto" w:fill="FFFFFF"/>
        <w:spacing w:after="0" w:line="240" w:lineRule="auto"/>
        <w:jc w:val="both"/>
        <w:textAlignment w:val="baseline"/>
        <w:divId w:val="1827890725"/>
        <w:rPr>
          <w:rFonts w:ascii="inherit" w:eastAsia="Times New Roman" w:hAnsi="inherit"/>
          <w:color w:val="222222"/>
          <w:sz w:val="24"/>
          <w:szCs w:val="24"/>
        </w:rPr>
      </w:pPr>
      <w:r w:rsidRPr="00E37829">
        <w:rPr>
          <w:rFonts w:ascii="inherit" w:eastAsia="Times New Roman" w:hAnsi="inherit"/>
          <w:color w:val="222222"/>
        </w:rPr>
        <w:t>(1695) "Mempertahankan Kerasionalan Agama Kristen" (</w:t>
      </w:r>
      <w:r w:rsidRPr="00E37829">
        <w:rPr>
          <w:rFonts w:ascii="inherit" w:eastAsia="Times New Roman" w:hAnsi="inherit"/>
          <w:i/>
          <w:iCs/>
          <w:color w:val="222222"/>
          <w:bdr w:val="none" w:sz="0" w:space="0" w:color="auto" w:frame="1"/>
        </w:rPr>
        <w:t>A Vindication of the Reasonableness of Christianity</w:t>
      </w:r>
      <w:r w:rsidRPr="00E37829">
        <w:rPr>
          <w:rFonts w:ascii="inherit" w:eastAsia="Times New Roman" w:hAnsi="inherit"/>
          <w:color w:val="222222"/>
        </w:rPr>
        <w:t>)</w:t>
      </w:r>
      <w:r w:rsidR="00E37829">
        <w:rPr>
          <w:rFonts w:ascii="inherit" w:eastAsia="Times New Roman" w:hAnsi="inherit"/>
          <w:color w:val="222222"/>
        </w:rPr>
        <w:t>.</w:t>
      </w:r>
    </w:p>
    <w:p w:rsidR="00086A58" w:rsidRDefault="00086A58"/>
    <w:sectPr w:rsidR="00086A58">
      <w:footerReference w:type="default" r:id="rId11"/>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DCB" w:rsidRDefault="00DD1DCB">
      <w:pPr>
        <w:spacing w:after="0" w:line="240" w:lineRule="auto"/>
      </w:pPr>
      <w:r>
        <w:separator/>
      </w:r>
    </w:p>
    <w:p w:rsidR="00DD1DCB" w:rsidRDefault="00DD1DCB"/>
  </w:endnote>
  <w:endnote w:type="continuationSeparator" w:id="0">
    <w:p w:rsidR="00DD1DCB" w:rsidRDefault="00DD1DCB">
      <w:pPr>
        <w:spacing w:after="0" w:line="240" w:lineRule="auto"/>
      </w:pPr>
      <w:r>
        <w:continuationSeparator/>
      </w:r>
    </w:p>
    <w:p w:rsidR="00DD1DCB" w:rsidRDefault="00DD1D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inherit">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A58" w:rsidRDefault="00A46A97">
    <w:pPr>
      <w:pStyle w:val="Footer"/>
    </w:pPr>
    <w:r>
      <w:fldChar w:fldCharType="begin"/>
    </w:r>
    <w:r>
      <w:instrText xml:space="preserve"> PAGE   \* MERGEFORMAT </w:instrText>
    </w:r>
    <w:r>
      <w:fldChar w:fldCharType="separate"/>
    </w:r>
    <w:r w:rsidR="00327BB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DCB" w:rsidRDefault="00DD1DCB">
      <w:pPr>
        <w:spacing w:after="0" w:line="240" w:lineRule="auto"/>
      </w:pPr>
      <w:r>
        <w:separator/>
      </w:r>
    </w:p>
    <w:p w:rsidR="00DD1DCB" w:rsidRDefault="00DD1DCB"/>
  </w:footnote>
  <w:footnote w:type="continuationSeparator" w:id="0">
    <w:p w:rsidR="00DD1DCB" w:rsidRDefault="00DD1DCB">
      <w:pPr>
        <w:spacing w:after="0" w:line="240" w:lineRule="auto"/>
      </w:pPr>
      <w:r>
        <w:continuationSeparator/>
      </w:r>
    </w:p>
    <w:p w:rsidR="00DD1DCB" w:rsidRDefault="00DD1D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B5A2B"/>
    <w:multiLevelType w:val="hybridMultilevel"/>
    <w:tmpl w:val="DF38E424"/>
    <w:lvl w:ilvl="0" w:tplc="04210001">
      <w:start w:val="1"/>
      <w:numFmt w:val="bullet"/>
      <w:lvlText w:val=""/>
      <w:lvlJc w:val="left"/>
      <w:pPr>
        <w:ind w:left="771" w:hanging="360"/>
      </w:pPr>
      <w:rPr>
        <w:rFonts w:ascii="Symbol" w:hAnsi="Symbol" w:hint="default"/>
      </w:rPr>
    </w:lvl>
    <w:lvl w:ilvl="1" w:tplc="04210003" w:tentative="1">
      <w:start w:val="1"/>
      <w:numFmt w:val="bullet"/>
      <w:lvlText w:val="o"/>
      <w:lvlJc w:val="left"/>
      <w:pPr>
        <w:ind w:left="1491" w:hanging="360"/>
      </w:pPr>
      <w:rPr>
        <w:rFonts w:ascii="Courier New" w:hAnsi="Courier New" w:cs="Courier New" w:hint="default"/>
      </w:rPr>
    </w:lvl>
    <w:lvl w:ilvl="2" w:tplc="04210005" w:tentative="1">
      <w:start w:val="1"/>
      <w:numFmt w:val="bullet"/>
      <w:lvlText w:val=""/>
      <w:lvlJc w:val="left"/>
      <w:pPr>
        <w:ind w:left="2211" w:hanging="360"/>
      </w:pPr>
      <w:rPr>
        <w:rFonts w:ascii="Wingdings" w:hAnsi="Wingdings" w:hint="default"/>
      </w:rPr>
    </w:lvl>
    <w:lvl w:ilvl="3" w:tplc="04210001" w:tentative="1">
      <w:start w:val="1"/>
      <w:numFmt w:val="bullet"/>
      <w:lvlText w:val=""/>
      <w:lvlJc w:val="left"/>
      <w:pPr>
        <w:ind w:left="2931" w:hanging="360"/>
      </w:pPr>
      <w:rPr>
        <w:rFonts w:ascii="Symbol" w:hAnsi="Symbol" w:hint="default"/>
      </w:rPr>
    </w:lvl>
    <w:lvl w:ilvl="4" w:tplc="04210003" w:tentative="1">
      <w:start w:val="1"/>
      <w:numFmt w:val="bullet"/>
      <w:lvlText w:val="o"/>
      <w:lvlJc w:val="left"/>
      <w:pPr>
        <w:ind w:left="3651" w:hanging="360"/>
      </w:pPr>
      <w:rPr>
        <w:rFonts w:ascii="Courier New" w:hAnsi="Courier New" w:cs="Courier New" w:hint="default"/>
      </w:rPr>
    </w:lvl>
    <w:lvl w:ilvl="5" w:tplc="04210005" w:tentative="1">
      <w:start w:val="1"/>
      <w:numFmt w:val="bullet"/>
      <w:lvlText w:val=""/>
      <w:lvlJc w:val="left"/>
      <w:pPr>
        <w:ind w:left="4371" w:hanging="360"/>
      </w:pPr>
      <w:rPr>
        <w:rFonts w:ascii="Wingdings" w:hAnsi="Wingdings" w:hint="default"/>
      </w:rPr>
    </w:lvl>
    <w:lvl w:ilvl="6" w:tplc="04210001" w:tentative="1">
      <w:start w:val="1"/>
      <w:numFmt w:val="bullet"/>
      <w:lvlText w:val=""/>
      <w:lvlJc w:val="left"/>
      <w:pPr>
        <w:ind w:left="5091" w:hanging="360"/>
      </w:pPr>
      <w:rPr>
        <w:rFonts w:ascii="Symbol" w:hAnsi="Symbol" w:hint="default"/>
      </w:rPr>
    </w:lvl>
    <w:lvl w:ilvl="7" w:tplc="04210003" w:tentative="1">
      <w:start w:val="1"/>
      <w:numFmt w:val="bullet"/>
      <w:lvlText w:val="o"/>
      <w:lvlJc w:val="left"/>
      <w:pPr>
        <w:ind w:left="5811" w:hanging="360"/>
      </w:pPr>
      <w:rPr>
        <w:rFonts w:ascii="Courier New" w:hAnsi="Courier New" w:cs="Courier New" w:hint="default"/>
      </w:rPr>
    </w:lvl>
    <w:lvl w:ilvl="8" w:tplc="04210005" w:tentative="1">
      <w:start w:val="1"/>
      <w:numFmt w:val="bullet"/>
      <w:lvlText w:val=""/>
      <w:lvlJc w:val="left"/>
      <w:pPr>
        <w:ind w:left="6531"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Judul1"/>
      <w:lvlText w:val="%1."/>
      <w:lvlJc w:val="left"/>
      <w:pPr>
        <w:ind w:left="360" w:hanging="360"/>
      </w:pPr>
      <w:rPr>
        <w:rFonts w:hint="default"/>
      </w:rPr>
    </w:lvl>
    <w:lvl w:ilvl="1">
      <w:start w:val="1"/>
      <w:numFmt w:val="upperLetter"/>
      <w:pStyle w:val="Judul2"/>
      <w:lvlText w:val="%2."/>
      <w:lvlJc w:val="left"/>
      <w:pPr>
        <w:ind w:left="720" w:hanging="360"/>
      </w:pPr>
      <w:rPr>
        <w:rFonts w:hint="default"/>
      </w:rPr>
    </w:lvl>
    <w:lvl w:ilvl="2">
      <w:start w:val="1"/>
      <w:numFmt w:val="lowerRoman"/>
      <w:pStyle w:val="Judul3"/>
      <w:lvlText w:val="%3."/>
      <w:lvlJc w:val="right"/>
      <w:pPr>
        <w:ind w:left="1080" w:hanging="360"/>
      </w:pPr>
      <w:rPr>
        <w:rFonts w:hint="default"/>
      </w:rPr>
    </w:lvl>
    <w:lvl w:ilvl="3">
      <w:start w:val="1"/>
      <w:numFmt w:val="decimal"/>
      <w:pStyle w:val="Judul4"/>
      <w:lvlText w:val="%4."/>
      <w:lvlJc w:val="left"/>
      <w:pPr>
        <w:ind w:left="1440" w:hanging="360"/>
      </w:pPr>
      <w:rPr>
        <w:rFonts w:hint="default"/>
      </w:rPr>
    </w:lvl>
    <w:lvl w:ilvl="4">
      <w:start w:val="1"/>
      <w:numFmt w:val="lowerLetter"/>
      <w:pStyle w:val="Judul5"/>
      <w:lvlText w:val="%5."/>
      <w:lvlJc w:val="left"/>
      <w:pPr>
        <w:ind w:left="1800" w:hanging="360"/>
      </w:pPr>
      <w:rPr>
        <w:rFonts w:hint="default"/>
      </w:rPr>
    </w:lvl>
    <w:lvl w:ilvl="5">
      <w:start w:val="1"/>
      <w:numFmt w:val="lowerRoman"/>
      <w:pStyle w:val="Judul6"/>
      <w:lvlText w:val="%6."/>
      <w:lvlJc w:val="right"/>
      <w:pPr>
        <w:ind w:left="2160" w:hanging="360"/>
      </w:pPr>
      <w:rPr>
        <w:rFonts w:hint="default"/>
      </w:rPr>
    </w:lvl>
    <w:lvl w:ilvl="6">
      <w:start w:val="1"/>
      <w:numFmt w:val="decimal"/>
      <w:pStyle w:val="Judul7"/>
      <w:lvlText w:val="%7."/>
      <w:lvlJc w:val="left"/>
      <w:pPr>
        <w:ind w:left="2520" w:hanging="360"/>
      </w:pPr>
      <w:rPr>
        <w:rFonts w:hint="default"/>
      </w:rPr>
    </w:lvl>
    <w:lvl w:ilvl="7">
      <w:start w:val="1"/>
      <w:numFmt w:val="lowerLetter"/>
      <w:pStyle w:val="Judul8"/>
      <w:lvlText w:val="%8."/>
      <w:lvlJc w:val="left"/>
      <w:pPr>
        <w:ind w:left="2880" w:hanging="360"/>
      </w:pPr>
      <w:rPr>
        <w:rFonts w:hint="default"/>
      </w:rPr>
    </w:lvl>
    <w:lvl w:ilvl="8">
      <w:start w:val="1"/>
      <w:numFmt w:val="lowerRoman"/>
      <w:pStyle w:val="Judul9"/>
      <w:lvlText w:val="%9."/>
      <w:lvlJc w:val="right"/>
      <w:pPr>
        <w:ind w:left="3240" w:hanging="360"/>
      </w:pPr>
      <w:rPr>
        <w:rFonts w:hint="default"/>
      </w:rPr>
    </w:lvl>
  </w:abstractNum>
  <w:abstractNum w:abstractNumId="2" w15:restartNumberingAfterBreak="0">
    <w:nsid w:val="6B683C74"/>
    <w:multiLevelType w:val="multilevel"/>
    <w:tmpl w:val="AD7CED10"/>
    <w:lvl w:ilvl="0">
      <w:start w:val="1"/>
      <w:numFmt w:val="bullet"/>
      <w:lvlText w:val=""/>
      <w:lvlJc w:val="left"/>
      <w:pPr>
        <w:tabs>
          <w:tab w:val="num" w:pos="1680"/>
        </w:tabs>
        <w:ind w:left="1680" w:hanging="360"/>
      </w:pPr>
      <w:rPr>
        <w:rFonts w:ascii="Wingdings" w:hAnsi="Wingdings" w:hint="default"/>
        <w:sz w:val="20"/>
      </w:rPr>
    </w:lvl>
    <w:lvl w:ilvl="1">
      <w:start w:val="1"/>
      <w:numFmt w:val="bullet"/>
      <w:lvlText w:val=""/>
      <w:lvlJc w:val="left"/>
      <w:pPr>
        <w:tabs>
          <w:tab w:val="num" w:pos="2400"/>
        </w:tabs>
        <w:ind w:left="2400" w:hanging="360"/>
      </w:pPr>
      <w:rPr>
        <w:rFonts w:ascii="Symbol" w:hAnsi="Symbol"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73"/>
    <w:rsid w:val="00086A58"/>
    <w:rsid w:val="000D7798"/>
    <w:rsid w:val="001C36D3"/>
    <w:rsid w:val="00271546"/>
    <w:rsid w:val="00275973"/>
    <w:rsid w:val="002B239A"/>
    <w:rsid w:val="002D27F1"/>
    <w:rsid w:val="002E294E"/>
    <w:rsid w:val="002F5300"/>
    <w:rsid w:val="0032094A"/>
    <w:rsid w:val="00327BB0"/>
    <w:rsid w:val="00450C58"/>
    <w:rsid w:val="00463034"/>
    <w:rsid w:val="005C44F0"/>
    <w:rsid w:val="006C2A90"/>
    <w:rsid w:val="00706006"/>
    <w:rsid w:val="007F3379"/>
    <w:rsid w:val="008F501F"/>
    <w:rsid w:val="009B4753"/>
    <w:rsid w:val="00A46A97"/>
    <w:rsid w:val="00B133D8"/>
    <w:rsid w:val="00B178B4"/>
    <w:rsid w:val="00B46DD1"/>
    <w:rsid w:val="00C65EF9"/>
    <w:rsid w:val="00CF7F38"/>
    <w:rsid w:val="00DD1DCB"/>
    <w:rsid w:val="00DD2AC2"/>
    <w:rsid w:val="00E37829"/>
    <w:rsid w:val="00E5135E"/>
    <w:rsid w:val="00EB21D5"/>
    <w:rsid w:val="00FC08BA"/>
    <w:rsid w:val="00FD0C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6B2F"/>
  <w15:chartTrackingRefBased/>
  <w15:docId w15:val="{BA67AAD7-F3B7-4B48-BED4-C6A7C01B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6A97"/>
    <w:rPr>
      <w:lang w:val="id-ID"/>
    </w:rPr>
  </w:style>
  <w:style w:type="paragraph" w:styleId="Judul1">
    <w:name w:val="heading 1"/>
    <w:basedOn w:val="Normal"/>
    <w:link w:val="Judul1K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Judul2">
    <w:name w:val="heading 2"/>
    <w:basedOn w:val="Normal"/>
    <w:link w:val="Judul2K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Judul3">
    <w:name w:val="heading 3"/>
    <w:basedOn w:val="Normal"/>
    <w:link w:val="Judul3K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Judul4">
    <w:name w:val="heading 4"/>
    <w:basedOn w:val="Normal"/>
    <w:link w:val="Judul4K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Judul5">
    <w:name w:val="heading 5"/>
    <w:basedOn w:val="Normal"/>
    <w:link w:val="Judul5K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Judul6">
    <w:name w:val="heading 6"/>
    <w:basedOn w:val="Normal"/>
    <w:link w:val="Judul6K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Judul7">
    <w:name w:val="heading 7"/>
    <w:basedOn w:val="Normal"/>
    <w:link w:val="Judul7K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Judul8">
    <w:name w:val="heading 8"/>
    <w:basedOn w:val="Normal"/>
    <w:link w:val="Judul8K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Judul9">
    <w:name w:val="heading 9"/>
    <w:basedOn w:val="Normal"/>
    <w:link w:val="Judul9K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Pr>
      <w:rFonts w:asciiTheme="majorHAnsi" w:hAnsiTheme="majorHAnsi"/>
      <w:caps/>
      <w:color w:val="2E2E2E" w:themeColor="accent2"/>
      <w:spacing w:val="14"/>
      <w:sz w:val="26"/>
      <w:szCs w:val="26"/>
    </w:rPr>
  </w:style>
  <w:style w:type="character" w:customStyle="1" w:styleId="Judul2KAR">
    <w:name w:val="Judul 2 KAR"/>
    <w:basedOn w:val="FontParagrafDefault"/>
    <w:link w:val="Judul2"/>
    <w:uiPriority w:val="9"/>
    <w:rPr>
      <w:rFonts w:asciiTheme="majorHAnsi" w:eastAsiaTheme="majorEastAsia" w:hAnsiTheme="majorHAnsi" w:cstheme="majorBidi"/>
      <w:color w:val="2E2E2E" w:themeColor="accent2"/>
      <w:szCs w:val="26"/>
    </w:rPr>
  </w:style>
  <w:style w:type="character" w:customStyle="1" w:styleId="Judul3KAR">
    <w:name w:val="Judul 3 KAR"/>
    <w:basedOn w:val="FontParagrafDefault"/>
    <w:link w:val="Judul3"/>
    <w:uiPriority w:val="9"/>
    <w:rPr>
      <w:rFonts w:asciiTheme="majorHAnsi" w:eastAsiaTheme="majorEastAsia" w:hAnsiTheme="majorHAnsi" w:cstheme="majorBidi"/>
      <w:szCs w:val="24"/>
    </w:rPr>
  </w:style>
  <w:style w:type="character" w:customStyle="1" w:styleId="Judul4KAR">
    <w:name w:val="Judul 4 KAR"/>
    <w:basedOn w:val="FontParagrafDefault"/>
    <w:link w:val="Judul4"/>
    <w:uiPriority w:val="9"/>
    <w:semiHidden/>
    <w:rPr>
      <w:rFonts w:asciiTheme="majorHAnsi" w:eastAsiaTheme="majorEastAsia" w:hAnsiTheme="majorHAnsi" w:cstheme="majorBidi"/>
      <w:i/>
      <w:iCs/>
      <w:spacing w:val="6"/>
    </w:rPr>
  </w:style>
  <w:style w:type="character" w:customStyle="1" w:styleId="Judul5KAR">
    <w:name w:val="Judul 5 KAR"/>
    <w:basedOn w:val="FontParagrafDefault"/>
    <w:link w:val="Judul5"/>
    <w:uiPriority w:val="9"/>
    <w:semiHidden/>
    <w:rPr>
      <w:rFonts w:asciiTheme="majorHAnsi" w:eastAsiaTheme="majorEastAsia" w:hAnsiTheme="majorHAnsi" w:cstheme="majorBidi"/>
      <w:i/>
      <w:color w:val="2E2E2E" w:themeColor="accent2"/>
      <w:spacing w:val="6"/>
    </w:rPr>
  </w:style>
  <w:style w:type="character" w:customStyle="1" w:styleId="Judul6KAR">
    <w:name w:val="Judul 6 KAR"/>
    <w:basedOn w:val="FontParagrafDefault"/>
    <w:link w:val="Judul6"/>
    <w:uiPriority w:val="9"/>
    <w:semiHidden/>
    <w:rPr>
      <w:rFonts w:asciiTheme="majorHAnsi" w:eastAsiaTheme="majorEastAsia" w:hAnsiTheme="majorHAnsi" w:cstheme="majorBidi"/>
      <w:color w:val="2E2E2E" w:themeColor="accent2"/>
      <w:spacing w:val="12"/>
    </w:rPr>
  </w:style>
  <w:style w:type="character" w:customStyle="1" w:styleId="Judul7KAR">
    <w:name w:val="Judul 7 KAR"/>
    <w:basedOn w:val="FontParagrafDefault"/>
    <w:link w:val="Judul7"/>
    <w:uiPriority w:val="9"/>
    <w:semiHidden/>
    <w:rPr>
      <w:rFonts w:asciiTheme="majorHAnsi" w:eastAsiaTheme="majorEastAsia" w:hAnsiTheme="majorHAnsi" w:cstheme="majorBidi"/>
      <w:iCs/>
      <w:color w:val="2E2E2E" w:themeColor="accent2"/>
    </w:rPr>
  </w:style>
  <w:style w:type="character" w:customStyle="1" w:styleId="Judul8KAR">
    <w:name w:val="Judul 8 KAR"/>
    <w:basedOn w:val="FontParagrafDefault"/>
    <w:link w:val="Judul8"/>
    <w:uiPriority w:val="9"/>
    <w:semiHidden/>
    <w:rPr>
      <w:rFonts w:asciiTheme="majorHAnsi" w:eastAsiaTheme="majorEastAsia" w:hAnsiTheme="majorHAnsi" w:cstheme="majorBidi"/>
      <w:i/>
      <w:color w:val="626262" w:themeColor="accent2" w:themeTint="BF"/>
      <w:szCs w:val="21"/>
    </w:rPr>
  </w:style>
  <w:style w:type="character" w:customStyle="1" w:styleId="Judul9KAR">
    <w:name w:val="Judul 9 KAR"/>
    <w:basedOn w:val="FontParagrafDefault"/>
    <w:link w:val="Judul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KAR"/>
    <w:uiPriority w:val="99"/>
    <w:unhideWhenUsed/>
    <w:qFormat/>
    <w:pPr>
      <w:spacing w:after="0" w:line="240" w:lineRule="auto"/>
    </w:pPr>
  </w:style>
  <w:style w:type="character" w:customStyle="1" w:styleId="HeaderKAR">
    <w:name w:val="Header KAR"/>
    <w:basedOn w:val="FontParagrafDefault"/>
    <w:link w:val="Header"/>
    <w:uiPriority w:val="99"/>
  </w:style>
  <w:style w:type="paragraph" w:styleId="Footer">
    <w:name w:val="footer"/>
    <w:basedOn w:val="Normal"/>
    <w:link w:val="FooterKAR"/>
    <w:uiPriority w:val="99"/>
    <w:unhideWhenUsed/>
    <w:qFormat/>
    <w:pPr>
      <w:spacing w:after="0" w:line="240" w:lineRule="auto"/>
    </w:pPr>
  </w:style>
  <w:style w:type="character" w:customStyle="1" w:styleId="FooterKAR">
    <w:name w:val="Footer KAR"/>
    <w:basedOn w:val="FontParagrafDefault"/>
    <w:link w:val="Footer"/>
    <w:uiPriority w:val="99"/>
  </w:style>
  <w:style w:type="paragraph" w:styleId="Keterangan">
    <w:name w:val="caption"/>
    <w:basedOn w:val="Normal"/>
    <w:next w:val="Normal"/>
    <w:uiPriority w:val="35"/>
    <w:semiHidden/>
    <w:unhideWhenUsed/>
    <w:qFormat/>
    <w:pPr>
      <w:spacing w:after="200" w:line="240" w:lineRule="auto"/>
    </w:pPr>
    <w:rPr>
      <w:i/>
      <w:iCs/>
      <w:sz w:val="20"/>
      <w:szCs w:val="18"/>
    </w:rPr>
  </w:style>
  <w:style w:type="paragraph" w:styleId="Judul">
    <w:name w:val="Title"/>
    <w:basedOn w:val="Normal"/>
    <w:link w:val="JudulK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JudulKAR">
    <w:name w:val="Judul KAR"/>
    <w:basedOn w:val="FontParagrafDefault"/>
    <w:link w:val="Judul"/>
    <w:uiPriority w:val="2"/>
    <w:rPr>
      <w:rFonts w:asciiTheme="majorHAnsi" w:eastAsiaTheme="majorEastAsia" w:hAnsiTheme="majorHAnsi" w:cstheme="majorBidi"/>
      <w:caps/>
      <w:color w:val="2E2E2E" w:themeColor="accent2"/>
      <w:spacing w:val="6"/>
      <w:sz w:val="54"/>
      <w:szCs w:val="56"/>
    </w:rPr>
  </w:style>
  <w:style w:type="paragraph" w:styleId="Subjudul">
    <w:name w:val="Subtitle"/>
    <w:basedOn w:val="Normal"/>
    <w:next w:val="Normal"/>
    <w:link w:val="SubjudulKAR"/>
    <w:uiPriority w:val="11"/>
    <w:semiHidden/>
    <w:unhideWhenUsed/>
    <w:qFormat/>
    <w:pPr>
      <w:numPr>
        <w:ilvl w:val="1"/>
      </w:numPr>
      <w:spacing w:after="160"/>
      <w:ind w:left="360"/>
      <w:contextualSpacing/>
    </w:pPr>
    <w:rPr>
      <w:rFonts w:eastAsiaTheme="minorEastAsia"/>
      <w:i/>
      <w:spacing w:val="15"/>
      <w:sz w:val="32"/>
    </w:rPr>
  </w:style>
  <w:style w:type="paragraph" w:styleId="Tanggal">
    <w:name w:val="Date"/>
    <w:basedOn w:val="Normal"/>
    <w:next w:val="Judul"/>
    <w:link w:val="TanggalKAR"/>
    <w:uiPriority w:val="2"/>
    <w:qFormat/>
    <w:pPr>
      <w:spacing w:after="360"/>
      <w:ind w:left="0"/>
    </w:pPr>
    <w:rPr>
      <w:sz w:val="28"/>
    </w:rPr>
  </w:style>
  <w:style w:type="character" w:customStyle="1" w:styleId="TanggalKAR">
    <w:name w:val="Tanggal KAR"/>
    <w:basedOn w:val="FontParagrafDefault"/>
    <w:link w:val="Tanggal"/>
    <w:uiPriority w:val="2"/>
    <w:rPr>
      <w:sz w:val="28"/>
    </w:rPr>
  </w:style>
  <w:style w:type="character" w:styleId="PenekananKeras">
    <w:name w:val="Intense Emphasis"/>
    <w:basedOn w:val="FontParagrafDefault"/>
    <w:uiPriority w:val="21"/>
    <w:semiHidden/>
    <w:unhideWhenUsed/>
    <w:qFormat/>
    <w:rPr>
      <w:b/>
      <w:iCs/>
      <w:color w:val="2E2E2E" w:themeColor="accent2"/>
    </w:rPr>
  </w:style>
  <w:style w:type="paragraph" w:styleId="KutipanyangSering">
    <w:name w:val="Intense Quote"/>
    <w:basedOn w:val="Normal"/>
    <w:next w:val="Normal"/>
    <w:link w:val="KutipanyangSeringKAR"/>
    <w:uiPriority w:val="30"/>
    <w:semiHidden/>
    <w:unhideWhenUsed/>
    <w:qFormat/>
    <w:pPr>
      <w:spacing w:before="240"/>
    </w:pPr>
    <w:rPr>
      <w:b/>
      <w:i/>
      <w:iCs/>
      <w:color w:val="2E2E2E" w:themeColor="accent2"/>
    </w:rPr>
  </w:style>
  <w:style w:type="character" w:customStyle="1" w:styleId="KutipanyangSeringKAR">
    <w:name w:val="Kutipan yang Sering KAR"/>
    <w:basedOn w:val="FontParagrafDefault"/>
    <w:link w:val="KutipanyangSering"/>
    <w:uiPriority w:val="30"/>
    <w:semiHidden/>
    <w:rPr>
      <w:b/>
      <w:i/>
      <w:iCs/>
      <w:color w:val="2E2E2E" w:themeColor="accent2"/>
    </w:rPr>
  </w:style>
  <w:style w:type="character" w:styleId="ReferensiyangSering">
    <w:name w:val="Intense Reference"/>
    <w:basedOn w:val="FontParagrafDefault"/>
    <w:uiPriority w:val="32"/>
    <w:semiHidden/>
    <w:unhideWhenUsed/>
    <w:qFormat/>
    <w:rPr>
      <w:b/>
      <w:bCs/>
      <w:caps/>
      <w:smallCaps w:val="0"/>
      <w:color w:val="707070" w:themeColor="accent1"/>
      <w:spacing w:val="0"/>
    </w:rPr>
  </w:style>
  <w:style w:type="paragraph" w:styleId="Petikan">
    <w:name w:val="Quote"/>
    <w:basedOn w:val="Normal"/>
    <w:next w:val="Normal"/>
    <w:link w:val="PetikanKAR"/>
    <w:uiPriority w:val="29"/>
    <w:semiHidden/>
    <w:unhideWhenUsed/>
    <w:qFormat/>
    <w:pPr>
      <w:spacing w:before="240"/>
    </w:pPr>
    <w:rPr>
      <w:i/>
      <w:iCs/>
    </w:rPr>
  </w:style>
  <w:style w:type="character" w:customStyle="1" w:styleId="PetikanKAR">
    <w:name w:val="Petikan KAR"/>
    <w:basedOn w:val="FontParagrafDefault"/>
    <w:link w:val="Petikan"/>
    <w:uiPriority w:val="29"/>
    <w:semiHidden/>
    <w:rPr>
      <w:i/>
      <w:iCs/>
    </w:rPr>
  </w:style>
  <w:style w:type="character" w:styleId="Kuat">
    <w:name w:val="Strong"/>
    <w:basedOn w:val="FontParagrafDefault"/>
    <w:uiPriority w:val="22"/>
    <w:semiHidden/>
    <w:unhideWhenUsed/>
    <w:qFormat/>
    <w:rPr>
      <w:b/>
      <w:bCs/>
    </w:rPr>
  </w:style>
  <w:style w:type="character" w:styleId="PenekananHalus">
    <w:name w:val="Subtle Emphasis"/>
    <w:basedOn w:val="FontParagrafDefault"/>
    <w:uiPriority w:val="19"/>
    <w:semiHidden/>
    <w:unhideWhenUsed/>
    <w:qFormat/>
    <w:rPr>
      <w:i/>
      <w:iCs/>
      <w:color w:val="707070" w:themeColor="accent1"/>
    </w:rPr>
  </w:style>
  <w:style w:type="character" w:styleId="ReferensiRumit">
    <w:name w:val="Subtle Reference"/>
    <w:basedOn w:val="FontParagrafDefault"/>
    <w:uiPriority w:val="31"/>
    <w:semiHidden/>
    <w:unhideWhenUsed/>
    <w:qFormat/>
    <w:rPr>
      <w:caps/>
      <w:smallCaps w:val="0"/>
      <w:color w:val="707070" w:themeColor="accent1"/>
    </w:rPr>
  </w:style>
  <w:style w:type="paragraph" w:styleId="JudulTOC">
    <w:name w:val="TOC Heading"/>
    <w:basedOn w:val="Judul1"/>
    <w:next w:val="Normal"/>
    <w:uiPriority w:val="39"/>
    <w:semiHidden/>
    <w:unhideWhenUsed/>
    <w:qFormat/>
    <w:pPr>
      <w:numPr>
        <w:numId w:val="0"/>
      </w:numPr>
      <w:outlineLvl w:val="9"/>
    </w:pPr>
  </w:style>
  <w:style w:type="character" w:customStyle="1" w:styleId="SubjudulKAR">
    <w:name w:val="Subjudul KAR"/>
    <w:basedOn w:val="FontParagrafDefault"/>
    <w:link w:val="Subjudul"/>
    <w:uiPriority w:val="11"/>
    <w:semiHidden/>
    <w:rPr>
      <w:rFonts w:eastAsiaTheme="minorEastAsia"/>
      <w:i/>
      <w:spacing w:val="15"/>
      <w:sz w:val="32"/>
    </w:rPr>
  </w:style>
  <w:style w:type="character" w:styleId="Tempatpenampungteks">
    <w:name w:val="Placeholder Text"/>
    <w:basedOn w:val="FontParagrafDefault"/>
    <w:uiPriority w:val="99"/>
    <w:semiHidden/>
    <w:rPr>
      <w:color w:val="808080"/>
    </w:rPr>
  </w:style>
  <w:style w:type="paragraph" w:styleId="DaftarParagraf">
    <w:name w:val="List Paragraph"/>
    <w:basedOn w:val="Normal"/>
    <w:uiPriority w:val="34"/>
    <w:unhideWhenUsed/>
    <w:qFormat/>
    <w:rsid w:val="00EB2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glossaryDocument" Target="glossary/document.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BC957430-C15A-5242-8137-81C51376C620%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7B022CEC96474F8AB95868B67AB4E4"/>
        <w:category>
          <w:name w:val="Umum"/>
          <w:gallery w:val="placeholder"/>
        </w:category>
        <w:types>
          <w:type w:val="bbPlcHdr"/>
        </w:types>
        <w:behaviors>
          <w:behavior w:val="content"/>
        </w:behaviors>
        <w:guid w:val="{149E86FE-DC99-6D46-A939-4D5B72AF1758}"/>
      </w:docPartPr>
      <w:docPartBody>
        <w:p w:rsidR="00AB6F90" w:rsidRDefault="009547FE">
          <w:pPr>
            <w:pStyle w:val="F17B022CEC96474F8AB95868B67AB4E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inherit">
    <w:altName w:val="Cambria"/>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B0E3A"/>
    <w:multiLevelType w:val="multilevel"/>
    <w:tmpl w:val="D6E81BDE"/>
    <w:lvl w:ilvl="0">
      <w:start w:val="1"/>
      <w:numFmt w:val="decimal"/>
      <w:pStyle w:val="Judul1"/>
      <w:lvlText w:val="%1."/>
      <w:lvlJc w:val="left"/>
      <w:pPr>
        <w:ind w:left="360" w:hanging="360"/>
      </w:pPr>
      <w:rPr>
        <w:rFonts w:hint="default"/>
      </w:rPr>
    </w:lvl>
    <w:lvl w:ilvl="1">
      <w:start w:val="1"/>
      <w:numFmt w:val="upperLetter"/>
      <w:pStyle w:val="Judul2"/>
      <w:lvlText w:val="%2."/>
      <w:lvlJc w:val="left"/>
      <w:pPr>
        <w:ind w:left="720" w:hanging="360"/>
      </w:pPr>
      <w:rPr>
        <w:rFonts w:hint="default"/>
      </w:rPr>
    </w:lvl>
    <w:lvl w:ilvl="2">
      <w:start w:val="1"/>
      <w:numFmt w:val="lowerRoman"/>
      <w:pStyle w:val="Judul3"/>
      <w:lvlText w:val="%3."/>
      <w:lvlJc w:val="right"/>
      <w:pPr>
        <w:ind w:left="1080" w:hanging="360"/>
      </w:pPr>
      <w:rPr>
        <w:rFonts w:hint="default"/>
      </w:rPr>
    </w:lvl>
    <w:lvl w:ilvl="3">
      <w:start w:val="1"/>
      <w:numFmt w:val="decimal"/>
      <w:pStyle w:val="Judul4"/>
      <w:lvlText w:val="%4."/>
      <w:lvlJc w:val="left"/>
      <w:pPr>
        <w:ind w:left="1440" w:hanging="360"/>
      </w:pPr>
      <w:rPr>
        <w:rFonts w:hint="default"/>
      </w:rPr>
    </w:lvl>
    <w:lvl w:ilvl="4">
      <w:start w:val="1"/>
      <w:numFmt w:val="lowerLetter"/>
      <w:pStyle w:val="Judul5"/>
      <w:lvlText w:val="%5."/>
      <w:lvlJc w:val="left"/>
      <w:pPr>
        <w:ind w:left="1800" w:hanging="360"/>
      </w:pPr>
      <w:rPr>
        <w:rFonts w:hint="default"/>
      </w:rPr>
    </w:lvl>
    <w:lvl w:ilvl="5">
      <w:start w:val="1"/>
      <w:numFmt w:val="lowerRoman"/>
      <w:pStyle w:val="Judul6"/>
      <w:lvlText w:val="%6."/>
      <w:lvlJc w:val="right"/>
      <w:pPr>
        <w:ind w:left="2160" w:hanging="360"/>
      </w:pPr>
      <w:rPr>
        <w:rFonts w:hint="default"/>
      </w:rPr>
    </w:lvl>
    <w:lvl w:ilvl="6">
      <w:start w:val="1"/>
      <w:numFmt w:val="decimal"/>
      <w:pStyle w:val="Judul7"/>
      <w:lvlText w:val="%7."/>
      <w:lvlJc w:val="left"/>
      <w:pPr>
        <w:ind w:left="2520" w:hanging="360"/>
      </w:pPr>
      <w:rPr>
        <w:rFonts w:hint="default"/>
      </w:rPr>
    </w:lvl>
    <w:lvl w:ilvl="7">
      <w:start w:val="1"/>
      <w:numFmt w:val="lowerLetter"/>
      <w:pStyle w:val="Judul8"/>
      <w:lvlText w:val="%8."/>
      <w:lvlJc w:val="left"/>
      <w:pPr>
        <w:ind w:left="2880" w:hanging="360"/>
      </w:pPr>
      <w:rPr>
        <w:rFonts w:hint="default"/>
      </w:rPr>
    </w:lvl>
    <w:lvl w:ilvl="8">
      <w:start w:val="1"/>
      <w:numFmt w:val="lowerRoman"/>
      <w:pStyle w:val="Judul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90"/>
    <w:rsid w:val="009547FE"/>
    <w:rsid w:val="00AB6F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Judul1">
    <w:name w:val="heading 1"/>
    <w:basedOn w:val="Normal"/>
    <w:link w:val="Judul1K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GB" w:eastAsia="ja-JP"/>
    </w:rPr>
  </w:style>
  <w:style w:type="paragraph" w:styleId="Judul2">
    <w:name w:val="heading 2"/>
    <w:basedOn w:val="Normal"/>
    <w:link w:val="Judul2K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Cs w:val="26"/>
      <w:lang w:val="en-GB" w:eastAsia="ja-JP"/>
    </w:rPr>
  </w:style>
  <w:style w:type="paragraph" w:styleId="Judul3">
    <w:name w:val="heading 3"/>
    <w:basedOn w:val="Normal"/>
    <w:link w:val="Judul3K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szCs w:val="24"/>
      <w:lang w:val="en-GB" w:eastAsia="ja-JP"/>
    </w:rPr>
  </w:style>
  <w:style w:type="paragraph" w:styleId="Judul4">
    <w:name w:val="heading 4"/>
    <w:basedOn w:val="Normal"/>
    <w:link w:val="Judul4K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lang w:val="en-GB" w:eastAsia="ja-JP"/>
    </w:rPr>
  </w:style>
  <w:style w:type="paragraph" w:styleId="Judul5">
    <w:name w:val="heading 5"/>
    <w:basedOn w:val="Normal"/>
    <w:link w:val="Judul5K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lang w:val="en-GB" w:eastAsia="ja-JP"/>
    </w:rPr>
  </w:style>
  <w:style w:type="paragraph" w:styleId="Judul6">
    <w:name w:val="heading 6"/>
    <w:basedOn w:val="Normal"/>
    <w:link w:val="Judul6K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lang w:val="en-GB" w:eastAsia="ja-JP"/>
    </w:rPr>
  </w:style>
  <w:style w:type="paragraph" w:styleId="Judul7">
    <w:name w:val="heading 7"/>
    <w:basedOn w:val="Normal"/>
    <w:link w:val="Judul7K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lang w:val="en-GB" w:eastAsia="ja-JP"/>
    </w:rPr>
  </w:style>
  <w:style w:type="paragraph" w:styleId="Judul8">
    <w:name w:val="heading 8"/>
    <w:basedOn w:val="Normal"/>
    <w:link w:val="Judul8K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szCs w:val="21"/>
      <w:lang w:val="en-GB" w:eastAsia="ja-JP"/>
    </w:rPr>
  </w:style>
  <w:style w:type="paragraph" w:styleId="Judul9">
    <w:name w:val="heading 9"/>
    <w:basedOn w:val="Normal"/>
    <w:link w:val="Judul9K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szCs w:val="21"/>
      <w:lang w:val="en-GB" w:eastAsia="ja-JP"/>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F17B022CEC96474F8AB95868B67AB4E4">
    <w:name w:val="F17B022CEC96474F8AB95868B67AB4E4"/>
  </w:style>
  <w:style w:type="paragraph" w:customStyle="1" w:styleId="87F09D470CAF3B41B649932B02C694DA">
    <w:name w:val="87F09D470CAF3B41B649932B02C694DA"/>
  </w:style>
  <w:style w:type="paragraph" w:customStyle="1" w:styleId="37DC44BCABBB804CB200210FFAAF4249">
    <w:name w:val="37DC44BCABBB804CB200210FFAAF4249"/>
  </w:style>
  <w:style w:type="paragraph" w:customStyle="1" w:styleId="FB9CCE50385BB646B4EE7C7B7FB7C570">
    <w:name w:val="FB9CCE50385BB646B4EE7C7B7FB7C570"/>
  </w:style>
  <w:style w:type="paragraph" w:customStyle="1" w:styleId="79174A06162E3444B288BF3997B9E68F">
    <w:name w:val="79174A06162E3444B288BF3997B9E68F"/>
  </w:style>
  <w:style w:type="character" w:customStyle="1" w:styleId="Judul1KAR">
    <w:name w:val="Judul 1 KAR"/>
    <w:basedOn w:val="FontParagrafDefault"/>
    <w:link w:val="Judul1"/>
    <w:uiPriority w:val="9"/>
    <w:rPr>
      <w:rFonts w:asciiTheme="majorHAnsi" w:eastAsiaTheme="minorHAnsi" w:hAnsiTheme="majorHAnsi"/>
      <w:caps/>
      <w:color w:val="ED7D31" w:themeColor="accent2"/>
      <w:spacing w:val="14"/>
      <w:sz w:val="26"/>
      <w:szCs w:val="26"/>
      <w:lang w:val="en-GB" w:eastAsia="ja-JP"/>
    </w:rPr>
  </w:style>
  <w:style w:type="character" w:customStyle="1" w:styleId="Judul2KAR">
    <w:name w:val="Judul 2 KAR"/>
    <w:basedOn w:val="FontParagrafDefault"/>
    <w:link w:val="Judul2"/>
    <w:uiPriority w:val="9"/>
    <w:rPr>
      <w:rFonts w:asciiTheme="majorHAnsi" w:eastAsiaTheme="majorEastAsia" w:hAnsiTheme="majorHAnsi" w:cstheme="majorBidi"/>
      <w:color w:val="ED7D31" w:themeColor="accent2"/>
      <w:szCs w:val="26"/>
      <w:lang w:val="en-GB" w:eastAsia="ja-JP"/>
    </w:rPr>
  </w:style>
  <w:style w:type="character" w:customStyle="1" w:styleId="Judul3KAR">
    <w:name w:val="Judul 3 KAR"/>
    <w:basedOn w:val="FontParagrafDefault"/>
    <w:link w:val="Judul3"/>
    <w:uiPriority w:val="9"/>
    <w:rPr>
      <w:rFonts w:asciiTheme="majorHAnsi" w:eastAsiaTheme="majorEastAsia" w:hAnsiTheme="majorHAnsi" w:cstheme="majorBidi"/>
      <w:color w:val="4472C4" w:themeColor="accent1"/>
      <w:szCs w:val="24"/>
      <w:lang w:val="en-GB" w:eastAsia="ja-JP"/>
    </w:rPr>
  </w:style>
  <w:style w:type="character" w:customStyle="1" w:styleId="Judul4KAR">
    <w:name w:val="Judul 4 KAR"/>
    <w:basedOn w:val="FontParagrafDefault"/>
    <w:link w:val="Judul4"/>
    <w:uiPriority w:val="9"/>
    <w:semiHidden/>
    <w:rPr>
      <w:rFonts w:asciiTheme="majorHAnsi" w:eastAsiaTheme="majorEastAsia" w:hAnsiTheme="majorHAnsi" w:cstheme="majorBidi"/>
      <w:i/>
      <w:iCs/>
      <w:color w:val="4472C4" w:themeColor="accent1"/>
      <w:spacing w:val="6"/>
      <w:lang w:val="en-GB" w:eastAsia="ja-JP"/>
    </w:rPr>
  </w:style>
  <w:style w:type="character" w:customStyle="1" w:styleId="Judul5KAR">
    <w:name w:val="Judul 5 KAR"/>
    <w:basedOn w:val="FontParagrafDefault"/>
    <w:link w:val="Judul5"/>
    <w:uiPriority w:val="9"/>
    <w:semiHidden/>
    <w:rPr>
      <w:rFonts w:asciiTheme="majorHAnsi" w:eastAsiaTheme="majorEastAsia" w:hAnsiTheme="majorHAnsi" w:cstheme="majorBidi"/>
      <w:i/>
      <w:color w:val="ED7D31" w:themeColor="accent2"/>
      <w:spacing w:val="6"/>
      <w:lang w:val="en-GB" w:eastAsia="ja-JP"/>
    </w:rPr>
  </w:style>
  <w:style w:type="character" w:customStyle="1" w:styleId="Judul6KAR">
    <w:name w:val="Judul 6 KAR"/>
    <w:basedOn w:val="FontParagrafDefault"/>
    <w:link w:val="Judul6"/>
    <w:uiPriority w:val="9"/>
    <w:semiHidden/>
    <w:rPr>
      <w:rFonts w:asciiTheme="majorHAnsi" w:eastAsiaTheme="majorEastAsia" w:hAnsiTheme="majorHAnsi" w:cstheme="majorBidi"/>
      <w:color w:val="ED7D31" w:themeColor="accent2"/>
      <w:spacing w:val="12"/>
      <w:lang w:val="en-GB" w:eastAsia="ja-JP"/>
    </w:rPr>
  </w:style>
  <w:style w:type="character" w:customStyle="1" w:styleId="Judul7KAR">
    <w:name w:val="Judul 7 KAR"/>
    <w:basedOn w:val="FontParagrafDefault"/>
    <w:link w:val="Judul7"/>
    <w:uiPriority w:val="9"/>
    <w:semiHidden/>
    <w:rPr>
      <w:rFonts w:asciiTheme="majorHAnsi" w:eastAsiaTheme="majorEastAsia" w:hAnsiTheme="majorHAnsi" w:cstheme="majorBidi"/>
      <w:iCs/>
      <w:color w:val="ED7D31" w:themeColor="accent2"/>
      <w:lang w:val="en-GB" w:eastAsia="ja-JP"/>
    </w:rPr>
  </w:style>
  <w:style w:type="character" w:customStyle="1" w:styleId="Judul8KAR">
    <w:name w:val="Judul 8 KAR"/>
    <w:basedOn w:val="FontParagrafDefault"/>
    <w:link w:val="Judul8"/>
    <w:uiPriority w:val="9"/>
    <w:semiHidden/>
    <w:rPr>
      <w:rFonts w:asciiTheme="majorHAnsi" w:eastAsiaTheme="majorEastAsia" w:hAnsiTheme="majorHAnsi" w:cstheme="majorBidi"/>
      <w:i/>
      <w:color w:val="F19D64" w:themeColor="accent2" w:themeTint="BF"/>
      <w:szCs w:val="21"/>
      <w:lang w:val="en-GB" w:eastAsia="ja-JP"/>
    </w:rPr>
  </w:style>
  <w:style w:type="character" w:customStyle="1" w:styleId="Judul9KAR">
    <w:name w:val="Judul 9 KAR"/>
    <w:basedOn w:val="FontParagrafDefault"/>
    <w:link w:val="Judul9"/>
    <w:uiPriority w:val="9"/>
    <w:semiHidden/>
    <w:rPr>
      <w:rFonts w:asciiTheme="majorHAnsi" w:eastAsiaTheme="majorEastAsia" w:hAnsiTheme="majorHAnsi" w:cstheme="majorBidi"/>
      <w:iCs/>
      <w:color w:val="F19D64" w:themeColor="accent2" w:themeTint="BF"/>
      <w:szCs w:val="21"/>
      <w:lang w:val="en-GB" w:eastAsia="ja-JP"/>
    </w:rPr>
  </w:style>
  <w:style w:type="paragraph" w:customStyle="1" w:styleId="60943F71FF835646BDC28016B67A3FF2">
    <w:name w:val="60943F71FF835646BDC28016B67A3FF2"/>
  </w:style>
  <w:style w:type="paragraph" w:customStyle="1" w:styleId="B4F3971C3CAE07418CC8F53AEDDEB30A">
    <w:name w:val="B4F3971C3CAE07418CC8F53AEDDEB30A"/>
  </w:style>
  <w:style w:type="paragraph" w:customStyle="1" w:styleId="742AF311F97983478E96ACDBACBFED51">
    <w:name w:val="742AF311F97983478E96ACDBACBFE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%7bBC957430-C15A-5242-8137-81C51376C620%7dtf50002044.dotx</Template>
  <TotalTime>0</TotalTime>
  <Pages>2</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2019-03-20T22:44:00Z</dcterms:created>
  <dcterms:modified xsi:type="dcterms:W3CDTF">2019-03-20T22:44:00Z</dcterms:modified>
</cp:coreProperties>
</file>