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FA042" w14:textId="5F005D36" w:rsidR="00FB10A9" w:rsidRDefault="00FB10A9"/>
    <w:p w14:paraId="01AA8F7B" w14:textId="77777777" w:rsidR="00DC63F9" w:rsidRDefault="00DC63F9" w:rsidP="00DC63F9">
      <w:pPr>
        <w:pStyle w:val="Heading3"/>
      </w:pPr>
      <w:r>
        <w:rPr>
          <w:rStyle w:val="Strong"/>
          <w:b w:val="0"/>
          <w:bCs w:val="0"/>
        </w:rPr>
        <w:t>1. Introduction</w:t>
      </w:r>
    </w:p>
    <w:p w14:paraId="1F9B2953" w14:textId="5825BD7C" w:rsidR="00DC63F9" w:rsidRPr="00DC63F9" w:rsidRDefault="00DC63F9" w:rsidP="00DC63F9">
      <w:pPr>
        <w:rPr>
          <w:lang w:val="en-GB"/>
        </w:rPr>
      </w:pPr>
      <w:r>
        <w:t xml:space="preserve">The dynamic nature of cybersecurity necessitates ongoing vigilance and proactive strategies to protect digital systems from emerging threats and vulnerabilities. </w:t>
      </w:r>
      <w:r>
        <w:rPr>
          <w:rStyle w:val="Strong"/>
        </w:rPr>
        <w:t>Penetration testing</w:t>
      </w:r>
      <w:r>
        <w:t xml:space="preserve">, also known as </w:t>
      </w:r>
      <w:r>
        <w:rPr>
          <w:rStyle w:val="Strong"/>
        </w:rPr>
        <w:t>ethical hacking</w:t>
      </w:r>
      <w:r>
        <w:t>, plays a crucial role in this effort by providing organizations with valuable insights into the strength</w:t>
      </w:r>
      <w:r>
        <w:t xml:space="preserve"> and defenses</w:t>
      </w:r>
      <w:r>
        <w:t xml:space="preserve"> of their security measures. By simulating real-world cyber-attacks, penetration testing evaluates the resilience of a system’s defenses, identifying potential weaknesses before malicious actors can exploit them.</w:t>
      </w:r>
    </w:p>
    <w:p w14:paraId="074F0534" w14:textId="1E8D1C69" w:rsidR="00DC63F9" w:rsidRDefault="00DC63F9" w:rsidP="00DC63F9">
      <w:pPr>
        <w:spacing w:before="100" w:beforeAutospacing="1" w:after="100" w:afterAutospacing="1"/>
      </w:pPr>
    </w:p>
    <w:p w14:paraId="7D87531D" w14:textId="77777777" w:rsidR="00DC63F9" w:rsidRDefault="00DC63F9" w:rsidP="00DC63F9">
      <w:pPr>
        <w:pStyle w:val="Heading3"/>
      </w:pPr>
      <w:r>
        <w:rPr>
          <w:rStyle w:val="Strong"/>
          <w:b w:val="0"/>
          <w:bCs w:val="0"/>
        </w:rPr>
        <w:t>1.1 Objective and Scope</w:t>
      </w:r>
    </w:p>
    <w:p w14:paraId="09378EBD" w14:textId="366C4A11" w:rsidR="003A77BE" w:rsidRPr="00DC63F9" w:rsidRDefault="003A77BE" w:rsidP="003A77BE">
      <w:pPr>
        <w:rPr>
          <w:lang w:val="en-GB"/>
        </w:rPr>
      </w:pPr>
      <w:r>
        <w:rPr>
          <w:lang w:val="en-GB"/>
        </w:rPr>
        <w:t xml:space="preserve">There will be a network topology with different machines </w:t>
      </w:r>
      <w:r>
        <w:rPr>
          <w:lang w:val="en-GB"/>
        </w:rPr>
        <w:t>in it.</w:t>
      </w:r>
      <w:r w:rsidRPr="00DC63F9">
        <w:rPr>
          <w:lang w:val="en-GB"/>
        </w:rPr>
        <w:t xml:space="preserve"> This report details a</w:t>
      </w:r>
      <w:r w:rsidRPr="00DC63F9">
        <w:rPr>
          <w:b/>
          <w:bCs/>
          <w:lang w:val="en-GB"/>
        </w:rPr>
        <w:t xml:space="preserve"> </w:t>
      </w:r>
      <w:r w:rsidRPr="00DC63F9">
        <w:rPr>
          <w:lang w:val="en-GB"/>
        </w:rPr>
        <w:t>penetration</w:t>
      </w:r>
      <w:r w:rsidRPr="00DC63F9">
        <w:rPr>
          <w:b/>
          <w:bCs/>
          <w:lang w:val="en-GB"/>
        </w:rPr>
        <w:t xml:space="preserve"> </w:t>
      </w:r>
      <w:r w:rsidRPr="00DC63F9">
        <w:rPr>
          <w:lang w:val="en-GB"/>
        </w:rPr>
        <w:t>test conducted on the target system</w:t>
      </w:r>
      <w:r>
        <w:rPr>
          <w:lang w:val="en-GB"/>
        </w:rPr>
        <w:t xml:space="preserve"> on the network</w:t>
      </w:r>
      <w:r w:rsidRPr="00DC63F9">
        <w:rPr>
          <w:lang w:val="en-GB"/>
        </w:rPr>
        <w:t> </w:t>
      </w:r>
      <w:proofErr w:type="spellStart"/>
      <w:r w:rsidRPr="00DC63F9">
        <w:rPr>
          <w:b/>
          <w:bCs/>
          <w:lang w:val="en-GB"/>
        </w:rPr>
        <w:t>pWnOS</w:t>
      </w:r>
      <w:proofErr w:type="spellEnd"/>
      <w:r w:rsidRPr="00DC63F9">
        <w:rPr>
          <w:lang w:val="en-GB"/>
        </w:rPr>
        <w:t>, with the primary goal of assessing its security posture.</w:t>
      </w:r>
      <w:r>
        <w:rPr>
          <w:lang w:val="en-GB"/>
        </w:rPr>
        <w:t xml:space="preserve"> </w:t>
      </w:r>
      <w:r w:rsidRPr="00DC63F9">
        <w:rPr>
          <w:lang w:val="en-GB"/>
        </w:rPr>
        <w:t>The test aims to:</w:t>
      </w:r>
    </w:p>
    <w:p w14:paraId="336BAE45" w14:textId="77777777" w:rsidR="003A77BE" w:rsidRPr="00DC63F9" w:rsidRDefault="003A77BE" w:rsidP="003A77BE">
      <w:pPr>
        <w:numPr>
          <w:ilvl w:val="0"/>
          <w:numId w:val="1"/>
        </w:numPr>
        <w:rPr>
          <w:lang w:val="en-GB"/>
        </w:rPr>
      </w:pPr>
      <w:r w:rsidRPr="00DC63F9">
        <w:rPr>
          <w:lang w:val="en-GB"/>
        </w:rPr>
        <w:t>Identify security weaknesses through simulated attacks.</w:t>
      </w:r>
    </w:p>
    <w:p w14:paraId="45095D17" w14:textId="77777777" w:rsidR="003A77BE" w:rsidRPr="00DC63F9" w:rsidRDefault="003A77BE" w:rsidP="003A77BE">
      <w:pPr>
        <w:numPr>
          <w:ilvl w:val="0"/>
          <w:numId w:val="1"/>
        </w:numPr>
        <w:rPr>
          <w:lang w:val="en-GB"/>
        </w:rPr>
      </w:pPr>
      <w:r w:rsidRPr="00DC63F9">
        <w:rPr>
          <w:lang w:val="en-GB"/>
        </w:rPr>
        <w:t>Exploit vulnerabilities to demonstrate potential risks.</w:t>
      </w:r>
    </w:p>
    <w:p w14:paraId="134514E6" w14:textId="77777777" w:rsidR="003A77BE" w:rsidRPr="00DC63F9" w:rsidRDefault="003A77BE" w:rsidP="003A77BE">
      <w:pPr>
        <w:numPr>
          <w:ilvl w:val="0"/>
          <w:numId w:val="1"/>
        </w:numPr>
        <w:rPr>
          <w:lang w:val="en-GB"/>
        </w:rPr>
      </w:pPr>
      <w:r w:rsidRPr="00DC63F9">
        <w:rPr>
          <w:lang w:val="en-GB"/>
        </w:rPr>
        <w:t>Provide actionable remediation strategies.</w:t>
      </w:r>
    </w:p>
    <w:p w14:paraId="5C3F715A" w14:textId="77777777" w:rsidR="003A77BE" w:rsidRPr="00DC63F9" w:rsidRDefault="003A77BE" w:rsidP="003A77BE">
      <w:pPr>
        <w:rPr>
          <w:color w:val="FF0000"/>
          <w:lang w:val="en-GB"/>
        </w:rPr>
      </w:pPr>
      <w:r w:rsidRPr="00DC63F9">
        <w:rPr>
          <w:lang w:val="en-GB"/>
        </w:rPr>
        <w:t>The scenario assumes an </w:t>
      </w:r>
      <w:r w:rsidRPr="00DC63F9">
        <w:rPr>
          <w:b/>
          <w:bCs/>
          <w:lang w:val="en-GB"/>
        </w:rPr>
        <w:t>internal user compromise</w:t>
      </w:r>
      <w:r w:rsidRPr="00DC63F9">
        <w:rPr>
          <w:lang w:val="en-GB"/>
        </w:rPr>
        <w:t xml:space="preserve">, mimicking how attackers might infiltrate a system. </w:t>
      </w:r>
      <w:r w:rsidRPr="00DC63F9">
        <w:rPr>
          <w:color w:val="FF0000"/>
          <w:lang w:val="en-GB"/>
        </w:rPr>
        <w:t>The ultimate objective is to gain </w:t>
      </w:r>
      <w:r w:rsidRPr="00DC63F9">
        <w:rPr>
          <w:b/>
          <w:bCs/>
          <w:color w:val="FF0000"/>
          <w:lang w:val="en-GB"/>
        </w:rPr>
        <w:t>root access</w:t>
      </w:r>
      <w:r w:rsidRPr="00DC63F9">
        <w:rPr>
          <w:color w:val="FF0000"/>
          <w:lang w:val="en-GB"/>
        </w:rPr>
        <w:t> and locate a file named </w:t>
      </w:r>
      <w:r w:rsidRPr="00DC63F9">
        <w:rPr>
          <w:b/>
          <w:bCs/>
          <w:color w:val="FF0000"/>
          <w:lang w:val="en-GB"/>
        </w:rPr>
        <w:t>proof.txt</w:t>
      </w:r>
      <w:r w:rsidRPr="00DC63F9">
        <w:rPr>
          <w:color w:val="FF0000"/>
          <w:lang w:val="en-GB"/>
        </w:rPr>
        <w:t> (if present) in the root directory, serving as evidence of successful exploitation.</w:t>
      </w:r>
    </w:p>
    <w:p w14:paraId="72E0E659" w14:textId="77777777" w:rsidR="00915583" w:rsidRDefault="00915583" w:rsidP="00915583">
      <w:pPr>
        <w:pStyle w:val="Heading3"/>
      </w:pPr>
      <w:r>
        <w:rPr>
          <w:rStyle w:val="Strong"/>
          <w:b w:val="0"/>
          <w:bCs w:val="0"/>
        </w:rPr>
        <w:t>2. Summary and Recommendations</w:t>
      </w:r>
    </w:p>
    <w:p w14:paraId="38F1CD62" w14:textId="77777777" w:rsidR="00915583" w:rsidRDefault="00915583" w:rsidP="00915583">
      <w:pPr>
        <w:pStyle w:val="Heading4"/>
      </w:pPr>
      <w:r>
        <w:rPr>
          <w:rStyle w:val="Strong"/>
          <w:b w:val="0"/>
          <w:bCs w:val="0"/>
        </w:rPr>
        <w:t>2.1 Summary</w:t>
      </w:r>
    </w:p>
    <w:p w14:paraId="2F60F568" w14:textId="0584C885" w:rsidR="00915583" w:rsidRDefault="00915583" w:rsidP="00915583">
      <w:pPr>
        <w:spacing w:before="100" w:beforeAutospacing="1" w:after="100" w:afterAutospacing="1"/>
      </w:pPr>
      <w:r>
        <w:t xml:space="preserve">The penetration testing process revealed several critical vulnerabilities within the </w:t>
      </w:r>
      <w:proofErr w:type="spellStart"/>
      <w:r>
        <w:rPr>
          <w:rStyle w:val="Strong"/>
        </w:rPr>
        <w:t>pWnOS</w:t>
      </w:r>
      <w:proofErr w:type="spellEnd"/>
      <w:r>
        <w:t xml:space="preserve"> environment, exposing potential security risks. These issues </w:t>
      </w:r>
      <w:r>
        <w:t>spanned</w:t>
      </w:r>
      <w:r>
        <w:t xml:space="preserve"> from</w:t>
      </w:r>
      <w:r>
        <w:t xml:space="preserve"> </w:t>
      </w:r>
      <w:r>
        <w:t xml:space="preserve">weak authentication </w:t>
      </w:r>
      <w:r w:rsidR="00905183">
        <w:t>mechanisms to</w:t>
      </w:r>
      <w:r>
        <w:t xml:space="preserve"> out-of-date</w:t>
      </w:r>
      <w:r>
        <w:t xml:space="preserve"> software, both of which create </w:t>
      </w:r>
      <w:r>
        <w:t>loopholes</w:t>
      </w:r>
      <w:r>
        <w:t xml:space="preserve"> for unauthorized </w:t>
      </w:r>
      <w:r>
        <w:t>privilege</w:t>
      </w:r>
      <w:r>
        <w:t xml:space="preserve"> and system </w:t>
      </w:r>
      <w:r>
        <w:t>threat</w:t>
      </w:r>
      <w:r>
        <w:t>.</w:t>
      </w:r>
    </w:p>
    <w:p w14:paraId="35B3513A" w14:textId="61304FF6" w:rsidR="00915583" w:rsidRDefault="00915583" w:rsidP="00915583">
      <w:pPr>
        <w:spacing w:before="100" w:beforeAutospacing="1" w:after="100" w:afterAutospacing="1"/>
      </w:pPr>
      <w:r>
        <w:t xml:space="preserve">One predominant and </w:t>
      </w:r>
      <w:r>
        <w:t xml:space="preserve">concerning finding was the </w:t>
      </w:r>
      <w:r>
        <w:rPr>
          <w:rStyle w:val="Strong"/>
        </w:rPr>
        <w:t>lack of strong user access controls and weak</w:t>
      </w:r>
      <w:r w:rsidR="00905183">
        <w:rPr>
          <w:rStyle w:val="Strong"/>
        </w:rPr>
        <w:t xml:space="preserve"> authentication/</w:t>
      </w:r>
      <w:r>
        <w:rPr>
          <w:rStyle w:val="Strong"/>
        </w:rPr>
        <w:t>password policies</w:t>
      </w:r>
      <w:r>
        <w:t xml:space="preserve">, which posed a significant security risk. The </w:t>
      </w:r>
      <w:proofErr w:type="spellStart"/>
      <w:r>
        <w:rPr>
          <w:rStyle w:val="Strong"/>
        </w:rPr>
        <w:t>Webmin</w:t>
      </w:r>
      <w:proofErr w:type="spellEnd"/>
      <w:r>
        <w:rPr>
          <w:rStyle w:val="Strong"/>
        </w:rPr>
        <w:t xml:space="preserve"> interface</w:t>
      </w:r>
      <w:proofErr w:type="gramStart"/>
      <w:r>
        <w:t>, in particular, was</w:t>
      </w:r>
      <w:proofErr w:type="gramEnd"/>
      <w:r>
        <w:t xml:space="preserve"> not adequately protected by strong authentication </w:t>
      </w:r>
      <w:r>
        <w:lastRenderedPageBreak/>
        <w:t xml:space="preserve">methods or </w:t>
      </w:r>
      <w:r>
        <w:rPr>
          <w:rStyle w:val="Strong"/>
        </w:rPr>
        <w:t>Multi-Factor Authentication (MFA)</w:t>
      </w:r>
      <w:r>
        <w:t xml:space="preserve">, making it vulnerable to unauthorized access. This highlights the need for </w:t>
      </w:r>
      <w:r>
        <w:rPr>
          <w:rStyle w:val="Strong"/>
        </w:rPr>
        <w:t xml:space="preserve">robust </w:t>
      </w:r>
      <w:r w:rsidR="00905183">
        <w:rPr>
          <w:rStyle w:val="Strong"/>
        </w:rPr>
        <w:t>privilege/</w:t>
      </w:r>
      <w:r>
        <w:rPr>
          <w:rStyle w:val="Strong"/>
        </w:rPr>
        <w:t>access control measures</w:t>
      </w:r>
      <w:r>
        <w:t>, including MFA and strict password management practices, to enhance security.</w:t>
      </w:r>
    </w:p>
    <w:p w14:paraId="3B3FEB9F" w14:textId="1E0240F8" w:rsidR="00915583" w:rsidRDefault="00915583" w:rsidP="00915583">
      <w:pPr>
        <w:spacing w:before="100" w:beforeAutospacing="1" w:after="100" w:afterAutospacing="1"/>
      </w:pPr>
      <w:r>
        <w:t xml:space="preserve">Additionally, the presence of </w:t>
      </w:r>
      <w:r>
        <w:rPr>
          <w:rStyle w:val="Strong"/>
        </w:rPr>
        <w:t>exploitable vulnerabilities</w:t>
      </w:r>
      <w:r>
        <w:t xml:space="preserve"> in outdated system services was another major concern. These </w:t>
      </w:r>
      <w:r w:rsidR="00905183">
        <w:t>loopholes</w:t>
      </w:r>
      <w:r>
        <w:t xml:space="preserve"> could be leveraged by attackers to gain access to sensitive data or compromise the system's integrity.</w:t>
      </w:r>
    </w:p>
    <w:p w14:paraId="1E3F0C87" w14:textId="53237321" w:rsidR="00915583" w:rsidRDefault="00915583" w:rsidP="00915583">
      <w:pPr>
        <w:spacing w:before="100" w:beforeAutospacing="1" w:after="100" w:afterAutospacing="1"/>
      </w:pPr>
      <w:r>
        <w:t xml:space="preserve">Another critical issue was the </w:t>
      </w:r>
      <w:r>
        <w:rPr>
          <w:rStyle w:val="Strong"/>
        </w:rPr>
        <w:t xml:space="preserve">absence of </w:t>
      </w:r>
      <w:r w:rsidR="00905183">
        <w:rPr>
          <w:rStyle w:val="Strong"/>
        </w:rPr>
        <w:t>persistent</w:t>
      </w:r>
      <w:r>
        <w:rPr>
          <w:rStyle w:val="Strong"/>
        </w:rPr>
        <w:t xml:space="preserve"> security </w:t>
      </w:r>
      <w:r w:rsidR="00905183">
        <w:rPr>
          <w:rStyle w:val="Strong"/>
        </w:rPr>
        <w:t>patches</w:t>
      </w:r>
      <w:r>
        <w:rPr>
          <w:rStyle w:val="Strong"/>
        </w:rPr>
        <w:t xml:space="preserve"> and </w:t>
      </w:r>
      <w:r w:rsidR="00905183">
        <w:rPr>
          <w:rStyle w:val="Strong"/>
        </w:rPr>
        <w:t>updates</w:t>
      </w:r>
      <w:r>
        <w:t xml:space="preserve">, which significantly weakened </w:t>
      </w:r>
      <w:proofErr w:type="spellStart"/>
      <w:r>
        <w:rPr>
          <w:rStyle w:val="Strong"/>
        </w:rPr>
        <w:t>pWnOS's</w:t>
      </w:r>
      <w:proofErr w:type="spellEnd"/>
      <w:r>
        <w:t xml:space="preserve"> security posture. Failing to </w:t>
      </w:r>
      <w:r w:rsidR="00905183">
        <w:t xml:space="preserve">promptly deal </w:t>
      </w:r>
      <w:r w:rsidR="00784725">
        <w:t>with known</w:t>
      </w:r>
      <w:r>
        <w:t xml:space="preserve"> vulnerabilities in a timely manner increases the risk of </w:t>
      </w:r>
      <w:r w:rsidR="00784725">
        <w:t>systems being successfully compromised by attackers</w:t>
      </w:r>
      <w:r>
        <w:t>, making the system more susceptible to threats.</w:t>
      </w:r>
    </w:p>
    <w:p w14:paraId="73D061BE" w14:textId="77777777" w:rsidR="00915583" w:rsidRDefault="00915583" w:rsidP="00915583">
      <w:pPr>
        <w:pStyle w:val="Heading4"/>
      </w:pPr>
      <w:r>
        <w:rPr>
          <w:rStyle w:val="Strong"/>
          <w:b w:val="0"/>
          <w:bCs w:val="0"/>
        </w:rPr>
        <w:t>2.2 Recommendations</w:t>
      </w:r>
    </w:p>
    <w:p w14:paraId="1C42B9E6" w14:textId="77777777" w:rsidR="00915583" w:rsidRDefault="00915583" w:rsidP="00915583">
      <w:pPr>
        <w:spacing w:before="100" w:beforeAutospacing="1" w:after="100" w:afterAutospacing="1"/>
      </w:pPr>
      <w:r>
        <w:t xml:space="preserve">To enhance the security of </w:t>
      </w:r>
      <w:proofErr w:type="spellStart"/>
      <w:r>
        <w:rPr>
          <w:rStyle w:val="Strong"/>
        </w:rPr>
        <w:t>pWnOS</w:t>
      </w:r>
      <w:proofErr w:type="spellEnd"/>
      <w:r>
        <w:t>, the following measures should be implemented:</w:t>
      </w:r>
    </w:p>
    <w:p w14:paraId="5A6A513D" w14:textId="3CD5783D" w:rsidR="00784725" w:rsidRPr="00784725" w:rsidRDefault="00784725" w:rsidP="00784725">
      <w:pPr>
        <w:numPr>
          <w:ilvl w:val="0"/>
          <w:numId w:val="2"/>
        </w:numPr>
        <w:spacing w:before="100" w:beforeAutospacing="1" w:after="100" w:afterAutospacing="1" w:line="240" w:lineRule="auto"/>
        <w:rPr>
          <w:rStyle w:val="Strong"/>
          <w:b w:val="0"/>
          <w:bCs w:val="0"/>
        </w:rPr>
      </w:pPr>
      <w:r>
        <w:rPr>
          <w:rStyle w:val="Strong"/>
        </w:rPr>
        <w:t xml:space="preserve">Consistent </w:t>
      </w:r>
      <w:r>
        <w:rPr>
          <w:rStyle w:val="Strong"/>
        </w:rPr>
        <w:t>Security and</w:t>
      </w:r>
      <w:r>
        <w:rPr>
          <w:rStyle w:val="Strong"/>
        </w:rPr>
        <w:t xml:space="preserve"> Vulnerability Assessment</w:t>
      </w:r>
      <w:r>
        <w:t xml:space="preserve">: Conduct </w:t>
      </w:r>
      <w:r>
        <w:rPr>
          <w:rStyle w:val="Strong"/>
        </w:rPr>
        <w:t>frequent security audits</w:t>
      </w:r>
      <w:r>
        <w:t xml:space="preserve"> and vulnerability assessments to proactively identify and address weaknesses before they can be exploited.</w:t>
      </w:r>
    </w:p>
    <w:p w14:paraId="46E27A68" w14:textId="6FB79300" w:rsidR="00915583" w:rsidRDefault="00915583" w:rsidP="00784725">
      <w:pPr>
        <w:numPr>
          <w:ilvl w:val="0"/>
          <w:numId w:val="2"/>
        </w:numPr>
        <w:spacing w:before="100" w:beforeAutospacing="1" w:after="100" w:afterAutospacing="1" w:line="240" w:lineRule="auto"/>
      </w:pPr>
      <w:r>
        <w:rPr>
          <w:rStyle w:val="Strong"/>
        </w:rPr>
        <w:t>Strengthen Access Controls &amp; Implement MFA</w:t>
      </w:r>
      <w:r>
        <w:t xml:space="preserve">: Enforce strict access control policies and require </w:t>
      </w:r>
      <w:r>
        <w:rPr>
          <w:rStyle w:val="Strong"/>
        </w:rPr>
        <w:t>Multi-Factor Authentication (MFA)</w:t>
      </w:r>
      <w:r>
        <w:t xml:space="preserve"> for sensitive services like </w:t>
      </w:r>
      <w:proofErr w:type="spellStart"/>
      <w:r>
        <w:rPr>
          <w:rStyle w:val="Strong"/>
        </w:rPr>
        <w:t>Webmin</w:t>
      </w:r>
      <w:proofErr w:type="spellEnd"/>
      <w:r>
        <w:t xml:space="preserve"> to prevent unauthorized access.</w:t>
      </w:r>
    </w:p>
    <w:p w14:paraId="62CDAE4D" w14:textId="35C1D15E" w:rsidR="00784725" w:rsidRDefault="00784725" w:rsidP="00784725">
      <w:pPr>
        <w:numPr>
          <w:ilvl w:val="0"/>
          <w:numId w:val="2"/>
        </w:numPr>
        <w:spacing w:before="100" w:beforeAutospacing="1" w:after="100" w:afterAutospacing="1" w:line="240" w:lineRule="auto"/>
      </w:pPr>
      <w:r>
        <w:rPr>
          <w:rStyle w:val="Strong"/>
        </w:rPr>
        <w:t>Enhance Security Awareness Among Users</w:t>
      </w:r>
      <w:r>
        <w:t xml:space="preserve">: Provide </w:t>
      </w:r>
      <w:r>
        <w:rPr>
          <w:rStyle w:val="Strong"/>
        </w:rPr>
        <w:t>ongoing cybersecurity training</w:t>
      </w:r>
      <w:r>
        <w:t xml:space="preserve"> to system users, emphasizing best practices such as locking screens, securing workstations, and turning off computers before leaving work to minimize security risks.</w:t>
      </w:r>
    </w:p>
    <w:p w14:paraId="797EB70D" w14:textId="2579E6D4" w:rsidR="00915583" w:rsidRDefault="00915583" w:rsidP="00915583">
      <w:pPr>
        <w:numPr>
          <w:ilvl w:val="0"/>
          <w:numId w:val="2"/>
        </w:numPr>
        <w:spacing w:before="100" w:beforeAutospacing="1" w:after="100" w:afterAutospacing="1" w:line="240" w:lineRule="auto"/>
      </w:pPr>
      <w:r>
        <w:rPr>
          <w:rStyle w:val="Strong"/>
        </w:rPr>
        <w:t>Enforce a Strong Password Policy</w:t>
      </w:r>
      <w:r>
        <w:t xml:space="preserve">: Require passwords to be </w:t>
      </w:r>
      <w:r w:rsidR="00784725">
        <w:rPr>
          <w:rStyle w:val="Strong"/>
        </w:rPr>
        <w:t>10</w:t>
      </w:r>
      <w:r>
        <w:rPr>
          <w:rStyle w:val="Strong"/>
        </w:rPr>
        <w:t>–12 characters long</w:t>
      </w:r>
      <w:r>
        <w:t xml:space="preserve">, containing </w:t>
      </w:r>
      <w:r w:rsidR="00784725">
        <w:rPr>
          <w:rStyle w:val="Strong"/>
        </w:rPr>
        <w:t xml:space="preserve">both uppercase and lowercase </w:t>
      </w:r>
      <w:r w:rsidR="00784725">
        <w:rPr>
          <w:rStyle w:val="Strong"/>
        </w:rPr>
        <w:t>letters</w:t>
      </w:r>
      <w:r w:rsidR="00784725">
        <w:t xml:space="preserve">, </w:t>
      </w:r>
      <w:r>
        <w:t xml:space="preserve">at least </w:t>
      </w:r>
      <w:r>
        <w:rPr>
          <w:rStyle w:val="Strong"/>
        </w:rPr>
        <w:t>one special</w:t>
      </w:r>
      <w:r w:rsidR="00784725">
        <w:rPr>
          <w:rStyle w:val="Strong"/>
        </w:rPr>
        <w:t xml:space="preserve">-case </w:t>
      </w:r>
      <w:r>
        <w:rPr>
          <w:rStyle w:val="Strong"/>
        </w:rPr>
        <w:t>character,</w:t>
      </w:r>
      <w:r w:rsidR="00784725">
        <w:rPr>
          <w:rStyle w:val="Strong"/>
        </w:rPr>
        <w:t xml:space="preserve"> and</w:t>
      </w:r>
      <w:r>
        <w:rPr>
          <w:rStyle w:val="Strong"/>
        </w:rPr>
        <w:t xml:space="preserve"> a </w:t>
      </w:r>
      <w:r w:rsidR="00784725">
        <w:rPr>
          <w:rStyle w:val="Strong"/>
        </w:rPr>
        <w:t>digit</w:t>
      </w:r>
      <w:r>
        <w:t>. When combined with MFA, this will significantly reduce the likelihood of credential-based attacks.</w:t>
      </w:r>
    </w:p>
    <w:p w14:paraId="2325A335" w14:textId="77777777" w:rsidR="00915583" w:rsidRDefault="00915583" w:rsidP="00915583">
      <w:pPr>
        <w:numPr>
          <w:ilvl w:val="0"/>
          <w:numId w:val="2"/>
        </w:numPr>
        <w:spacing w:before="100" w:beforeAutospacing="1" w:after="100" w:afterAutospacing="1" w:line="240" w:lineRule="auto"/>
      </w:pPr>
      <w:r>
        <w:rPr>
          <w:rStyle w:val="Strong"/>
        </w:rPr>
        <w:t>Ensure Regular Updates &amp; Patch Management</w:t>
      </w:r>
      <w:r>
        <w:t>: Keep all system services and applications updated to protect against known security threats and vulnerabilities.</w:t>
      </w:r>
    </w:p>
    <w:p w14:paraId="03C7255F" w14:textId="77777777" w:rsidR="00915583" w:rsidRDefault="00EF4581" w:rsidP="00915583">
      <w:pPr>
        <w:spacing w:after="0"/>
      </w:pPr>
      <w:r>
        <w:rPr>
          <w:noProof/>
        </w:rPr>
        <w:pict w14:anchorId="1C1BD5AC">
          <v:rect id="_x0000_i1025" alt="" style="width:451.3pt;height:.05pt;mso-width-percent:0;mso-height-percent:0;mso-width-percent:0;mso-height-percent:0" o:hralign="center" o:hrstd="t" o:hr="t" fillcolor="#a0a0a0" stroked="f"/>
        </w:pict>
      </w:r>
    </w:p>
    <w:p w14:paraId="09F16FAD" w14:textId="77777777" w:rsidR="00915583" w:rsidRDefault="00915583" w:rsidP="00915583">
      <w:pPr>
        <w:pStyle w:val="Heading3"/>
      </w:pPr>
      <w:r>
        <w:rPr>
          <w:rStyle w:val="Strong"/>
          <w:b w:val="0"/>
          <w:bCs w:val="0"/>
        </w:rPr>
        <w:t>3. Methodology</w:t>
      </w:r>
    </w:p>
    <w:p w14:paraId="0E56023D" w14:textId="77777777" w:rsidR="00915583" w:rsidRDefault="00915583" w:rsidP="00915583">
      <w:pPr>
        <w:spacing w:before="100" w:beforeAutospacing="1" w:after="100" w:afterAutospacing="1"/>
      </w:pPr>
      <w:r>
        <w:t xml:space="preserve">There are several recognized </w:t>
      </w:r>
      <w:r>
        <w:rPr>
          <w:rStyle w:val="Strong"/>
        </w:rPr>
        <w:t>penetration testing methodologies</w:t>
      </w:r>
      <w:r>
        <w:t xml:space="preserve">, each providing structured guidelines for conducting security assessments. According to </w:t>
      </w:r>
      <w:proofErr w:type="spellStart"/>
      <w:r>
        <w:rPr>
          <w:rStyle w:val="Strong"/>
        </w:rPr>
        <w:t>Teaganne</w:t>
      </w:r>
      <w:proofErr w:type="spellEnd"/>
      <w:r>
        <w:rPr>
          <w:rStyle w:val="Strong"/>
        </w:rPr>
        <w:t xml:space="preserve"> Finn of IBM (2024)</w:t>
      </w:r>
      <w:r>
        <w:t>, the five most widely used methodologies include:</w:t>
      </w:r>
    </w:p>
    <w:p w14:paraId="507896A1" w14:textId="667EB36B" w:rsidR="003C6008" w:rsidRPr="003C6008" w:rsidRDefault="00915583" w:rsidP="003C6008">
      <w:pPr>
        <w:numPr>
          <w:ilvl w:val="0"/>
          <w:numId w:val="3"/>
        </w:numPr>
        <w:spacing w:before="100" w:beforeAutospacing="1" w:after="100" w:afterAutospacing="1" w:line="240" w:lineRule="auto"/>
        <w:rPr>
          <w:rStyle w:val="Strong"/>
          <w:b w:val="0"/>
          <w:bCs w:val="0"/>
        </w:rPr>
      </w:pPr>
      <w:r>
        <w:rPr>
          <w:rStyle w:val="Strong"/>
        </w:rPr>
        <w:lastRenderedPageBreak/>
        <w:t>Open-Source Security Testing Methodology Manual (OSSTMM)</w:t>
      </w:r>
    </w:p>
    <w:p w14:paraId="3D376C0A" w14:textId="77777777" w:rsidR="003C6008" w:rsidRDefault="003C6008" w:rsidP="003C6008">
      <w:pPr>
        <w:numPr>
          <w:ilvl w:val="0"/>
          <w:numId w:val="3"/>
        </w:numPr>
        <w:spacing w:before="100" w:beforeAutospacing="1" w:after="100" w:afterAutospacing="1" w:line="240" w:lineRule="auto"/>
      </w:pPr>
      <w:r>
        <w:rPr>
          <w:rStyle w:val="Strong"/>
        </w:rPr>
        <w:t>Information System Security Assessment Framework (OISSG)</w:t>
      </w:r>
    </w:p>
    <w:p w14:paraId="6E9E3048" w14:textId="7F9D4BF9" w:rsidR="00915583" w:rsidRPr="003C6008" w:rsidRDefault="00915583" w:rsidP="00915583">
      <w:pPr>
        <w:numPr>
          <w:ilvl w:val="0"/>
          <w:numId w:val="3"/>
        </w:numPr>
        <w:spacing w:before="100" w:beforeAutospacing="1" w:after="100" w:afterAutospacing="1" w:line="240" w:lineRule="auto"/>
        <w:rPr>
          <w:rStyle w:val="Strong"/>
          <w:b w:val="0"/>
          <w:bCs w:val="0"/>
        </w:rPr>
      </w:pPr>
      <w:r>
        <w:rPr>
          <w:rStyle w:val="Strong"/>
        </w:rPr>
        <w:t>Open Web Application Security Project (OWASP)</w:t>
      </w:r>
    </w:p>
    <w:p w14:paraId="49459DC6" w14:textId="65C7BA3F" w:rsidR="003C6008" w:rsidRDefault="003C6008" w:rsidP="003C6008">
      <w:pPr>
        <w:numPr>
          <w:ilvl w:val="0"/>
          <w:numId w:val="3"/>
        </w:numPr>
        <w:spacing w:before="100" w:beforeAutospacing="1" w:after="100" w:afterAutospacing="1" w:line="240" w:lineRule="auto"/>
      </w:pPr>
      <w:r>
        <w:rPr>
          <w:rStyle w:val="Strong"/>
        </w:rPr>
        <w:t>National Institute of Standards and Technology (NIST)</w:t>
      </w:r>
    </w:p>
    <w:p w14:paraId="45AF2C92" w14:textId="77777777" w:rsidR="00915583" w:rsidRDefault="00915583" w:rsidP="00915583">
      <w:pPr>
        <w:numPr>
          <w:ilvl w:val="0"/>
          <w:numId w:val="3"/>
        </w:numPr>
        <w:spacing w:before="100" w:beforeAutospacing="1" w:after="100" w:afterAutospacing="1" w:line="240" w:lineRule="auto"/>
      </w:pPr>
      <w:r>
        <w:rPr>
          <w:rStyle w:val="Strong"/>
        </w:rPr>
        <w:t>Penetration Testing Execution Standard (PTES)</w:t>
      </w:r>
    </w:p>
    <w:p w14:paraId="117203FB" w14:textId="77777777" w:rsidR="00915583" w:rsidRDefault="00915583" w:rsidP="00915583">
      <w:pPr>
        <w:spacing w:before="100" w:beforeAutospacing="1" w:after="100" w:afterAutospacing="1"/>
      </w:pPr>
      <w:r>
        <w:t xml:space="preserve">For this penetration test, the </w:t>
      </w:r>
      <w:r>
        <w:rPr>
          <w:rStyle w:val="Strong"/>
        </w:rPr>
        <w:t>OSSTMM methodology</w:t>
      </w:r>
      <w:r>
        <w:t xml:space="preserve"> was selected due to its </w:t>
      </w:r>
      <w:r>
        <w:rPr>
          <w:rStyle w:val="Strong"/>
        </w:rPr>
        <w:t>scientific approach</w:t>
      </w:r>
      <w:r>
        <w:t xml:space="preserve"> and adaptability. This methodology provides well-structured, accessible guidelines for testers, ensuring a thorough and systematic assessment.</w:t>
      </w:r>
    </w:p>
    <w:p w14:paraId="5E0F7C30" w14:textId="77777777" w:rsidR="00915583" w:rsidRDefault="00915583" w:rsidP="00915583">
      <w:pPr>
        <w:spacing w:before="100" w:beforeAutospacing="1" w:after="100" w:afterAutospacing="1"/>
      </w:pPr>
      <w:r>
        <w:t>The specific approach followed in this assessment includes:</w:t>
      </w:r>
    </w:p>
    <w:p w14:paraId="131C2CA2" w14:textId="77777777" w:rsidR="00915583" w:rsidRDefault="00915583" w:rsidP="00915583">
      <w:pPr>
        <w:numPr>
          <w:ilvl w:val="0"/>
          <w:numId w:val="4"/>
        </w:numPr>
        <w:spacing w:before="100" w:beforeAutospacing="1" w:after="100" w:afterAutospacing="1" w:line="240" w:lineRule="auto"/>
      </w:pPr>
      <w:r>
        <w:rPr>
          <w:rStyle w:val="Strong"/>
        </w:rPr>
        <w:t>Information Gathering</w:t>
      </w:r>
      <w:r>
        <w:t xml:space="preserve"> – Collecting details about the target system to identify potential entry points.</w:t>
      </w:r>
    </w:p>
    <w:p w14:paraId="3AE90B9C" w14:textId="77777777" w:rsidR="00915583" w:rsidRDefault="00915583" w:rsidP="00915583">
      <w:pPr>
        <w:numPr>
          <w:ilvl w:val="0"/>
          <w:numId w:val="4"/>
        </w:numPr>
        <w:spacing w:before="100" w:beforeAutospacing="1" w:after="100" w:afterAutospacing="1" w:line="240" w:lineRule="auto"/>
      </w:pPr>
      <w:r>
        <w:rPr>
          <w:rStyle w:val="Strong"/>
        </w:rPr>
        <w:t>Scanning and Mapping</w:t>
      </w:r>
      <w:r>
        <w:t xml:space="preserve"> – Analyzing the network structure and identifying active hosts.</w:t>
      </w:r>
    </w:p>
    <w:p w14:paraId="196F2176" w14:textId="77777777" w:rsidR="00915583" w:rsidRDefault="00915583" w:rsidP="00915583">
      <w:pPr>
        <w:numPr>
          <w:ilvl w:val="0"/>
          <w:numId w:val="4"/>
        </w:numPr>
        <w:spacing w:before="100" w:beforeAutospacing="1" w:after="100" w:afterAutospacing="1" w:line="240" w:lineRule="auto"/>
      </w:pPr>
      <w:r>
        <w:rPr>
          <w:rStyle w:val="Strong"/>
        </w:rPr>
        <w:t>Enumeration</w:t>
      </w:r>
      <w:r>
        <w:t xml:space="preserve"> – Extracting information about services, users, and configurations.</w:t>
      </w:r>
    </w:p>
    <w:p w14:paraId="576371C6" w14:textId="77777777" w:rsidR="00915583" w:rsidRDefault="00915583" w:rsidP="00915583">
      <w:pPr>
        <w:numPr>
          <w:ilvl w:val="0"/>
          <w:numId w:val="4"/>
        </w:numPr>
        <w:spacing w:before="100" w:beforeAutospacing="1" w:after="100" w:afterAutospacing="1" w:line="240" w:lineRule="auto"/>
      </w:pPr>
      <w:r>
        <w:rPr>
          <w:rStyle w:val="Strong"/>
        </w:rPr>
        <w:t>Gaining Access</w:t>
      </w:r>
      <w:r>
        <w:t xml:space="preserve"> – Exploiting vulnerabilities to penetrate the system.</w:t>
      </w:r>
    </w:p>
    <w:p w14:paraId="1D10A4D4" w14:textId="77777777" w:rsidR="00915583" w:rsidRDefault="00915583" w:rsidP="00915583">
      <w:pPr>
        <w:numPr>
          <w:ilvl w:val="0"/>
          <w:numId w:val="4"/>
        </w:numPr>
        <w:spacing w:before="100" w:beforeAutospacing="1" w:after="100" w:afterAutospacing="1" w:line="240" w:lineRule="auto"/>
      </w:pPr>
      <w:r>
        <w:rPr>
          <w:rStyle w:val="Strong"/>
        </w:rPr>
        <w:t>Privilege Escalation (or Denial of Service)</w:t>
      </w:r>
      <w:r>
        <w:t xml:space="preserve"> – Elevating privileges to gain deeper access or simulating a </w:t>
      </w:r>
      <w:r>
        <w:rPr>
          <w:rStyle w:val="Strong"/>
        </w:rPr>
        <w:t>Denial of Service (DoS) attack</w:t>
      </w:r>
      <w:r>
        <w:t xml:space="preserve"> to assess system resilience.</w:t>
      </w:r>
    </w:p>
    <w:p w14:paraId="163D1158" w14:textId="756BE699" w:rsidR="003A77BE" w:rsidRDefault="00915583" w:rsidP="00DC63F9">
      <w:pPr>
        <w:spacing w:before="100" w:beforeAutospacing="1" w:after="100" w:afterAutospacing="1"/>
      </w:pPr>
      <w:r>
        <w:t xml:space="preserve">This structured methodology ensures a comprehensive evaluation of </w:t>
      </w:r>
      <w:proofErr w:type="spellStart"/>
      <w:r>
        <w:rPr>
          <w:rStyle w:val="Strong"/>
        </w:rPr>
        <w:t>pWnOS's</w:t>
      </w:r>
      <w:proofErr w:type="spellEnd"/>
      <w:r>
        <w:t xml:space="preserve"> security weaknesses, helping to identify and mitigate risks effectively.</w:t>
      </w:r>
    </w:p>
    <w:p w14:paraId="6A8E7002" w14:textId="7E558A97" w:rsidR="003C6008" w:rsidRDefault="003C6008" w:rsidP="003C6008">
      <w:pPr>
        <w:pStyle w:val="Heading3"/>
      </w:pPr>
      <w:r>
        <w:rPr>
          <w:rStyle w:val="Strong"/>
          <w:b w:val="0"/>
          <w:bCs w:val="0"/>
        </w:rPr>
        <w:t>4</w:t>
      </w:r>
      <w:r>
        <w:rPr>
          <w:rStyle w:val="Strong"/>
          <w:b w:val="0"/>
          <w:bCs w:val="0"/>
        </w:rPr>
        <w:t xml:space="preserve">. </w:t>
      </w:r>
      <w:r>
        <w:rPr>
          <w:rStyle w:val="Strong"/>
          <w:b w:val="0"/>
          <w:bCs w:val="0"/>
        </w:rPr>
        <w:t xml:space="preserve">Network Design and Topology </w:t>
      </w:r>
    </w:p>
    <w:p w14:paraId="05BD2BC8" w14:textId="690C796A" w:rsidR="00FB10A9" w:rsidRDefault="00985258">
      <w:r>
        <w:t xml:space="preserve">The </w:t>
      </w:r>
      <w:proofErr w:type="spellStart"/>
      <w:r>
        <w:t>Apporto</w:t>
      </w:r>
      <w:proofErr w:type="spellEnd"/>
      <w:r>
        <w:t xml:space="preserve"> environment was used to set up the network. Following the</w:t>
      </w:r>
      <w:r w:rsidR="00240433">
        <w:t xml:space="preserve"> specification</w:t>
      </w:r>
      <w:r>
        <w:t xml:space="preserve"> guide, a switch, a router (</w:t>
      </w:r>
      <w:r w:rsidR="00240433">
        <w:t>c</w:t>
      </w:r>
      <w:r>
        <w:t xml:space="preserve">7200), windows machine, kali machine and </w:t>
      </w:r>
      <w:proofErr w:type="spellStart"/>
      <w:r>
        <w:t>pWnOS</w:t>
      </w:r>
      <w:proofErr w:type="spellEnd"/>
      <w:r>
        <w:t xml:space="preserve"> were combined to form a network. The router was configured to act as the DHCP (Dynamic Host Configuration Protocol) server with the IP block 172.16.4.0/24. The following outlines how this was done:</w:t>
      </w:r>
    </w:p>
    <w:p w14:paraId="5EF8FCEC" w14:textId="0598020D" w:rsidR="00FB10A9" w:rsidRPr="00985258" w:rsidRDefault="55ACB95E">
      <w:pPr>
        <w:rPr>
          <w:b/>
          <w:bCs/>
        </w:rPr>
      </w:pPr>
      <w:r w:rsidRPr="00985258">
        <w:rPr>
          <w:b/>
          <w:bCs/>
        </w:rPr>
        <w:t>Configur</w:t>
      </w:r>
      <w:r w:rsidR="00985258" w:rsidRPr="00985258">
        <w:rPr>
          <w:b/>
          <w:bCs/>
        </w:rPr>
        <w:t xml:space="preserve">ing the router </w:t>
      </w:r>
      <w:r w:rsidRPr="00985258">
        <w:rPr>
          <w:b/>
          <w:bCs/>
        </w:rPr>
        <w:t xml:space="preserve">terminal </w:t>
      </w:r>
    </w:p>
    <w:p w14:paraId="287222BD" w14:textId="030A4456" w:rsidR="00FB10A9" w:rsidRDefault="55ACB95E">
      <w:r>
        <w:rPr>
          <w:noProof/>
        </w:rPr>
        <w:drawing>
          <wp:inline distT="0" distB="0" distL="0" distR="0" wp14:anchorId="5DBB1C7C" wp14:editId="50BBB1E3">
            <wp:extent cx="5744375" cy="590632"/>
            <wp:effectExtent l="0" t="0" r="0" b="0"/>
            <wp:docPr id="206381455" name="Picture 20638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44375" cy="590632"/>
                    </a:xfrm>
                    <a:prstGeom prst="rect">
                      <a:avLst/>
                    </a:prstGeom>
                  </pic:spPr>
                </pic:pic>
              </a:graphicData>
            </a:graphic>
          </wp:inline>
        </w:drawing>
      </w:r>
    </w:p>
    <w:p w14:paraId="038502EE" w14:textId="03EA2304" w:rsidR="00FB10A9" w:rsidRDefault="00FB10A9"/>
    <w:p w14:paraId="03F62138" w14:textId="77777777" w:rsidR="00985258" w:rsidRDefault="00985258"/>
    <w:p w14:paraId="03839D7C" w14:textId="77777777" w:rsidR="00985258" w:rsidRDefault="00985258"/>
    <w:p w14:paraId="29BB1B5F" w14:textId="77777777" w:rsidR="00985258" w:rsidRDefault="00985258"/>
    <w:p w14:paraId="141A3634" w14:textId="75C75248" w:rsidR="00FB10A9" w:rsidRPr="00985258" w:rsidRDefault="00985258">
      <w:pPr>
        <w:rPr>
          <w:b/>
          <w:bCs/>
        </w:rPr>
      </w:pPr>
      <w:r w:rsidRPr="00985258">
        <w:rPr>
          <w:b/>
          <w:bCs/>
        </w:rPr>
        <w:t>Assigning the</w:t>
      </w:r>
      <w:r w:rsidR="55ACB95E" w:rsidRPr="00985258">
        <w:rPr>
          <w:b/>
          <w:bCs/>
        </w:rPr>
        <w:t xml:space="preserve"> router interface</w:t>
      </w:r>
    </w:p>
    <w:p w14:paraId="2C078E63" w14:textId="01805403" w:rsidR="00FB10A9" w:rsidRDefault="6D453E3F">
      <w:r>
        <w:rPr>
          <w:noProof/>
        </w:rPr>
        <w:drawing>
          <wp:inline distT="0" distB="0" distL="0" distR="0" wp14:anchorId="705454A1" wp14:editId="129707BA">
            <wp:extent cx="5115638" cy="1095528"/>
            <wp:effectExtent l="0" t="0" r="0" b="0"/>
            <wp:docPr id="962639173" name="Picture 96263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15638" cy="1095528"/>
                    </a:xfrm>
                    <a:prstGeom prst="rect">
                      <a:avLst/>
                    </a:prstGeom>
                  </pic:spPr>
                </pic:pic>
              </a:graphicData>
            </a:graphic>
          </wp:inline>
        </w:drawing>
      </w:r>
      <w:r>
        <w:t>ex</w:t>
      </w:r>
    </w:p>
    <w:p w14:paraId="0049CD9E" w14:textId="51CDDA6D" w:rsidR="2B0B5E63" w:rsidRPr="00985258" w:rsidRDefault="2B0B5E63">
      <w:pPr>
        <w:rPr>
          <w:b/>
          <w:bCs/>
        </w:rPr>
      </w:pPr>
      <w:r w:rsidRPr="00985258">
        <w:rPr>
          <w:b/>
          <w:bCs/>
        </w:rPr>
        <w:t>Configur</w:t>
      </w:r>
      <w:r w:rsidR="00985258" w:rsidRPr="00985258">
        <w:rPr>
          <w:b/>
          <w:bCs/>
        </w:rPr>
        <w:t>ing the DCHP</w:t>
      </w:r>
      <w:r w:rsidRPr="00985258">
        <w:rPr>
          <w:b/>
          <w:bCs/>
        </w:rPr>
        <w:t xml:space="preserve"> pool</w:t>
      </w:r>
    </w:p>
    <w:p w14:paraId="3D9604D0" w14:textId="31AE1AD3" w:rsidR="1B8AC482" w:rsidRDefault="4AEC29CF">
      <w:r>
        <w:rPr>
          <w:noProof/>
        </w:rPr>
        <w:drawing>
          <wp:inline distT="0" distB="0" distL="0" distR="0" wp14:anchorId="4D292FF6" wp14:editId="0DDCA1F7">
            <wp:extent cx="5630062" cy="924054"/>
            <wp:effectExtent l="0" t="0" r="0" b="0"/>
            <wp:docPr id="2059027695" name="Picture 205902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30062" cy="924054"/>
                    </a:xfrm>
                    <a:prstGeom prst="rect">
                      <a:avLst/>
                    </a:prstGeom>
                  </pic:spPr>
                </pic:pic>
              </a:graphicData>
            </a:graphic>
          </wp:inline>
        </w:drawing>
      </w:r>
    </w:p>
    <w:p w14:paraId="21DAEFD7" w14:textId="742BDD18" w:rsidR="6FECEA3A" w:rsidRPr="00985258" w:rsidRDefault="6FECEA3A">
      <w:pPr>
        <w:rPr>
          <w:b/>
          <w:bCs/>
        </w:rPr>
      </w:pPr>
      <w:r w:rsidRPr="00985258">
        <w:rPr>
          <w:b/>
          <w:bCs/>
        </w:rPr>
        <w:t>Sav</w:t>
      </w:r>
      <w:r w:rsidR="00985258" w:rsidRPr="00985258">
        <w:rPr>
          <w:b/>
          <w:bCs/>
        </w:rPr>
        <w:t>ing the</w:t>
      </w:r>
      <w:r w:rsidRPr="00985258">
        <w:rPr>
          <w:b/>
          <w:bCs/>
        </w:rPr>
        <w:t xml:space="preserve"> config</w:t>
      </w:r>
      <w:r w:rsidR="00985258" w:rsidRPr="00985258">
        <w:rPr>
          <w:b/>
          <w:bCs/>
        </w:rPr>
        <w:t>uration</w:t>
      </w:r>
    </w:p>
    <w:p w14:paraId="696EBB89" w14:textId="720210D5" w:rsidR="6FECEA3A" w:rsidRDefault="6FECEA3A">
      <w:r>
        <w:rPr>
          <w:noProof/>
        </w:rPr>
        <w:drawing>
          <wp:inline distT="0" distB="0" distL="0" distR="0" wp14:anchorId="04D4D6FC" wp14:editId="50E87C40">
            <wp:extent cx="2848372" cy="543001"/>
            <wp:effectExtent l="0" t="0" r="0" b="0"/>
            <wp:docPr id="850470681" name="Picture 85047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48372" cy="543001"/>
                    </a:xfrm>
                    <a:prstGeom prst="rect">
                      <a:avLst/>
                    </a:prstGeom>
                  </pic:spPr>
                </pic:pic>
              </a:graphicData>
            </a:graphic>
          </wp:inline>
        </w:drawing>
      </w:r>
    </w:p>
    <w:p w14:paraId="27DBADFA" w14:textId="77777777" w:rsidR="00985258" w:rsidRDefault="00985258" w:rsidP="1B8AC482"/>
    <w:p w14:paraId="3497BB61" w14:textId="50136735" w:rsidR="477637AF" w:rsidRPr="00240433" w:rsidRDefault="477637AF" w:rsidP="1B8AC482">
      <w:pPr>
        <w:rPr>
          <w:b/>
          <w:bCs/>
        </w:rPr>
      </w:pPr>
      <w:r w:rsidRPr="00240433">
        <w:rPr>
          <w:b/>
          <w:bCs/>
        </w:rPr>
        <w:t xml:space="preserve">Final </w:t>
      </w:r>
      <w:r w:rsidR="00240433" w:rsidRPr="00240433">
        <w:rPr>
          <w:b/>
          <w:bCs/>
        </w:rPr>
        <w:t xml:space="preserve">network design and </w:t>
      </w:r>
      <w:r w:rsidRPr="00240433">
        <w:rPr>
          <w:b/>
          <w:bCs/>
        </w:rPr>
        <w:t>set up</w:t>
      </w:r>
    </w:p>
    <w:p w14:paraId="3485BE5E" w14:textId="676F022E" w:rsidR="477637AF" w:rsidRDefault="477637AF" w:rsidP="1B8AC482">
      <w:r>
        <w:rPr>
          <w:noProof/>
        </w:rPr>
        <w:lastRenderedPageBreak/>
        <w:drawing>
          <wp:inline distT="0" distB="0" distL="0" distR="0" wp14:anchorId="2C34336F" wp14:editId="7EEC9282">
            <wp:extent cx="5943600" cy="3562350"/>
            <wp:effectExtent l="0" t="0" r="0" b="0"/>
            <wp:docPr id="1433606665" name="Picture 143360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2D3582C9" w14:textId="2A0E8FD0" w:rsidR="6754C41B" w:rsidRDefault="6754C41B">
      <w:r>
        <w:t>Switch information:</w:t>
      </w:r>
      <w:r>
        <w:br/>
      </w:r>
      <w:r w:rsidR="419B3367">
        <w:rPr>
          <w:noProof/>
        </w:rPr>
        <w:drawing>
          <wp:inline distT="0" distB="0" distL="0" distR="0" wp14:anchorId="3EA2568E" wp14:editId="6A85CF9E">
            <wp:extent cx="5163269" cy="2410161"/>
            <wp:effectExtent l="0" t="0" r="0" b="0"/>
            <wp:docPr id="335392280" name="Picture 33539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63269" cy="2410161"/>
                    </a:xfrm>
                    <a:prstGeom prst="rect">
                      <a:avLst/>
                    </a:prstGeom>
                  </pic:spPr>
                </pic:pic>
              </a:graphicData>
            </a:graphic>
          </wp:inline>
        </w:drawing>
      </w:r>
    </w:p>
    <w:p w14:paraId="1346458C" w14:textId="77777777" w:rsidR="00240433" w:rsidRDefault="00240433"/>
    <w:p w14:paraId="77DEEE87" w14:textId="77777777" w:rsidR="00240433" w:rsidRDefault="00240433"/>
    <w:p w14:paraId="2870693E" w14:textId="77777777" w:rsidR="00240433" w:rsidRDefault="00240433"/>
    <w:p w14:paraId="4D0C4B93" w14:textId="77777777" w:rsidR="00240433" w:rsidRDefault="00240433"/>
    <w:p w14:paraId="2A254818" w14:textId="77777777" w:rsidR="00240433" w:rsidRDefault="00240433"/>
    <w:p w14:paraId="35B77A28" w14:textId="77777777" w:rsidR="00240433" w:rsidRDefault="00240433"/>
    <w:p w14:paraId="4A28EE20" w14:textId="01E641F8" w:rsidR="00240433" w:rsidRDefault="00701BB7" w:rsidP="00240433">
      <w:pPr>
        <w:pStyle w:val="Heading3"/>
      </w:pPr>
      <w:r>
        <w:rPr>
          <w:rStyle w:val="Strong"/>
          <w:b w:val="0"/>
          <w:bCs w:val="0"/>
        </w:rPr>
        <w:lastRenderedPageBreak/>
        <w:t>5</w:t>
      </w:r>
      <w:r w:rsidR="00240433">
        <w:rPr>
          <w:rStyle w:val="Strong"/>
          <w:b w:val="0"/>
          <w:bCs w:val="0"/>
        </w:rPr>
        <w:t xml:space="preserve">. </w:t>
      </w:r>
      <w:r w:rsidR="00240433">
        <w:rPr>
          <w:rStyle w:val="Strong"/>
          <w:b w:val="0"/>
          <w:bCs w:val="0"/>
        </w:rPr>
        <w:t>Information Gathering</w:t>
      </w:r>
    </w:p>
    <w:p w14:paraId="65974B02" w14:textId="5CE59519" w:rsidR="00240433" w:rsidRDefault="00240433">
      <w:r>
        <w:t>With the network topology done, the tester set up the kali machine to be used as the attaching VM</w:t>
      </w:r>
      <w:r w:rsidR="00E222A5">
        <w:t xml:space="preserve">, by creating and configuring the user as </w:t>
      </w:r>
      <w:r w:rsidR="00E222A5" w:rsidRPr="00E222A5">
        <w:rPr>
          <w:b/>
          <w:bCs/>
        </w:rPr>
        <w:t>badredina63</w:t>
      </w:r>
      <w:r w:rsidR="00E222A5">
        <w:t xml:space="preserve">. The thing the tester did was verify if the router and network is set up properly and actively running. To do this, the IP of the target machine (kali) was checked with the command </w:t>
      </w:r>
      <w:r w:rsidR="00E222A5" w:rsidRPr="00E222A5">
        <w:rPr>
          <w:b/>
          <w:bCs/>
        </w:rPr>
        <w:t>ifconfig</w:t>
      </w:r>
      <w:r w:rsidR="00E222A5">
        <w:t xml:space="preserve">, and it showed </w:t>
      </w:r>
      <w:r w:rsidR="00E222A5" w:rsidRPr="00E222A5">
        <w:rPr>
          <w:b/>
          <w:bCs/>
        </w:rPr>
        <w:t>172.16.4.3</w:t>
      </w:r>
      <w:r w:rsidR="00E222A5">
        <w:t xml:space="preserve"> as expected because from the network diagram, it was configured on </w:t>
      </w:r>
      <w:r w:rsidR="00E222A5" w:rsidRPr="00E222A5">
        <w:rPr>
          <w:b/>
          <w:bCs/>
        </w:rPr>
        <w:t>eth3</w:t>
      </w:r>
      <w:r w:rsidR="00E222A5">
        <w:t xml:space="preserve"> to the switch.</w:t>
      </w:r>
    </w:p>
    <w:p w14:paraId="28900198" w14:textId="3738B725" w:rsidR="4D0A82B3" w:rsidRDefault="4D0A82B3">
      <w:r>
        <w:t>Verify on kali</w:t>
      </w:r>
      <w:r w:rsidR="00794C8C">
        <w:br/>
      </w:r>
      <w:r>
        <w:br/>
      </w:r>
      <w:r w:rsidR="0DF2936D">
        <w:rPr>
          <w:noProof/>
        </w:rPr>
        <w:drawing>
          <wp:inline distT="0" distB="0" distL="0" distR="0" wp14:anchorId="1E0634BC" wp14:editId="49908D20">
            <wp:extent cx="5943600" cy="1362075"/>
            <wp:effectExtent l="0" t="0" r="0" b="0"/>
            <wp:docPr id="634911486" name="Picture 63491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2AF0630" w14:textId="266D9028" w:rsidR="00794C8C" w:rsidRDefault="00794C8C">
      <w:r>
        <w:t>Now, to test if the DHCP server is up, a ping was used which successfully received messages from the router</w:t>
      </w:r>
    </w:p>
    <w:p w14:paraId="2AA2974C" w14:textId="78718CEF" w:rsidR="44F431BF" w:rsidRDefault="44F431BF">
      <w:r>
        <w:t>Ping and tes</w:t>
      </w:r>
      <w:r w:rsidR="00794C8C">
        <w:t>t server</w:t>
      </w:r>
      <w:r>
        <w:t>:</w:t>
      </w:r>
    </w:p>
    <w:p w14:paraId="7E2DA5CD" w14:textId="1C14E049" w:rsidR="44F431BF" w:rsidRPr="00800D86" w:rsidRDefault="44F431BF">
      <w:pPr>
        <w:rPr>
          <w:color w:val="FF0000"/>
        </w:rPr>
      </w:pPr>
      <w:r>
        <w:rPr>
          <w:noProof/>
        </w:rPr>
        <w:drawing>
          <wp:inline distT="0" distB="0" distL="0" distR="0" wp14:anchorId="5DEC583E" wp14:editId="6DE60196">
            <wp:extent cx="4677426" cy="1247949"/>
            <wp:effectExtent l="0" t="0" r="0" b="0"/>
            <wp:docPr id="1455982096" name="Picture 145598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7426" cy="1247949"/>
                    </a:xfrm>
                    <a:prstGeom prst="rect">
                      <a:avLst/>
                    </a:prstGeom>
                  </pic:spPr>
                </pic:pic>
              </a:graphicData>
            </a:graphic>
          </wp:inline>
        </w:drawing>
      </w:r>
      <w:r>
        <w:br/>
      </w:r>
      <w:r>
        <w:br/>
      </w:r>
      <w:r w:rsidR="0BAE479B" w:rsidRPr="00800D86">
        <w:rPr>
          <w:b/>
          <w:bCs/>
          <w:color w:val="FF0000"/>
        </w:rPr>
        <w:t>all devices and mac addresses</w:t>
      </w:r>
      <w:r w:rsidR="0BAE479B" w:rsidRPr="00800D86">
        <w:rPr>
          <w:color w:val="FF0000"/>
        </w:rPr>
        <w:t>:</w:t>
      </w:r>
      <w:r w:rsidRPr="00800D86">
        <w:rPr>
          <w:color w:val="FF0000"/>
        </w:rPr>
        <w:br/>
      </w:r>
      <w:r w:rsidR="17A111F6" w:rsidRPr="00800D86">
        <w:rPr>
          <w:color w:val="FF0000"/>
        </w:rPr>
        <w:t>0c:8e:c2:06:00:00 - windows</w:t>
      </w:r>
    </w:p>
    <w:p w14:paraId="0464EBE2" w14:textId="62933CAD" w:rsidR="17A111F6" w:rsidRPr="00800D86" w:rsidRDefault="17A111F6" w:rsidP="1B8AC482">
      <w:pPr>
        <w:rPr>
          <w:color w:val="FF0000"/>
        </w:rPr>
      </w:pPr>
      <w:r w:rsidRPr="00800D86">
        <w:rPr>
          <w:color w:val="FF0000"/>
        </w:rPr>
        <w:t>0c:1a:1</w:t>
      </w:r>
      <w:proofErr w:type="gramStart"/>
      <w:r w:rsidRPr="00800D86">
        <w:rPr>
          <w:color w:val="FF0000"/>
        </w:rPr>
        <w:t>a:87:00:00</w:t>
      </w:r>
      <w:proofErr w:type="gramEnd"/>
      <w:r w:rsidRPr="00800D86">
        <w:rPr>
          <w:color w:val="FF0000"/>
        </w:rPr>
        <w:t xml:space="preserve"> - </w:t>
      </w:r>
      <w:proofErr w:type="spellStart"/>
      <w:r w:rsidRPr="00800D86">
        <w:rPr>
          <w:color w:val="FF0000"/>
        </w:rPr>
        <w:t>pwnos</w:t>
      </w:r>
      <w:proofErr w:type="spellEnd"/>
    </w:p>
    <w:p w14:paraId="089B5699" w14:textId="09B45808" w:rsidR="17A111F6" w:rsidRPr="00800D86" w:rsidRDefault="17A111F6" w:rsidP="1B8AC482">
      <w:pPr>
        <w:rPr>
          <w:color w:val="FF0000"/>
        </w:rPr>
      </w:pPr>
      <w:r w:rsidRPr="00800D86">
        <w:rPr>
          <w:color w:val="FF0000"/>
        </w:rPr>
        <w:t>0c:fc:</w:t>
      </w:r>
      <w:proofErr w:type="gramStart"/>
      <w:r w:rsidRPr="00800D86">
        <w:rPr>
          <w:color w:val="FF0000"/>
        </w:rPr>
        <w:t>57:b</w:t>
      </w:r>
      <w:proofErr w:type="gramEnd"/>
      <w:r w:rsidRPr="00800D86">
        <w:rPr>
          <w:color w:val="FF0000"/>
        </w:rPr>
        <w:t>2:00:00</w:t>
      </w:r>
      <w:r w:rsidR="4B58DC88" w:rsidRPr="00800D86">
        <w:rPr>
          <w:color w:val="FF0000"/>
        </w:rPr>
        <w:t xml:space="preserve"> – </w:t>
      </w:r>
      <w:proofErr w:type="spellStart"/>
      <w:r w:rsidRPr="00800D86">
        <w:rPr>
          <w:color w:val="FF0000"/>
        </w:rPr>
        <w:t>metasploitable</w:t>
      </w:r>
      <w:proofErr w:type="spellEnd"/>
    </w:p>
    <w:p w14:paraId="7A6A4473" w14:textId="3F2DA7C9" w:rsidR="1B8AC482" w:rsidRDefault="1B8AC482" w:rsidP="1B8AC482"/>
    <w:p w14:paraId="0126EBFC" w14:textId="77777777" w:rsid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With the preliminary verification above confirmed, it is time to discover the machines in the network to find the target. The command below was used to achieve this:</w:t>
      </w:r>
    </w:p>
    <w:p w14:paraId="798BFA1C" w14:textId="5740E9AC" w:rsidR="00794C8C" w:rsidRP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br/>
      </w:r>
      <w:r>
        <w:rPr>
          <w:rFonts w:ascii="Helvetica" w:hAnsi="Helvetica" w:cs="Helvetica"/>
          <w:color w:val="354257"/>
          <w:sz w:val="18"/>
          <w:szCs w:val="18"/>
          <w:lang w:val="en-GB"/>
        </w:rPr>
        <w:t>Table 1 (discovering IPs in the network)</w:t>
      </w:r>
    </w:p>
    <w:tbl>
      <w:tblPr>
        <w:tblStyle w:val="TableGrid"/>
        <w:tblW w:w="9367" w:type="dxa"/>
        <w:tblLook w:val="04A0" w:firstRow="1" w:lastRow="0" w:firstColumn="1" w:lastColumn="0" w:noHBand="0" w:noVBand="1"/>
      </w:tblPr>
      <w:tblGrid>
        <w:gridCol w:w="9367"/>
      </w:tblGrid>
      <w:tr w:rsidR="00794C8C" w14:paraId="230C5816" w14:textId="77777777" w:rsidTr="00D23C0A">
        <w:trPr>
          <w:trHeight w:val="463"/>
        </w:trPr>
        <w:tc>
          <w:tcPr>
            <w:tcW w:w="9367" w:type="dxa"/>
          </w:tcPr>
          <w:p w14:paraId="489BFB81" w14:textId="19C110AF" w:rsidR="00794C8C" w:rsidRDefault="00794C8C" w:rsidP="00794C8C">
            <w:proofErr w:type="spellStart"/>
            <w:r>
              <w:rPr>
                <w:rFonts w:ascii="Helvetica" w:hAnsi="Helvetica" w:cs="Helvetica"/>
                <w:color w:val="000000"/>
                <w:sz w:val="22"/>
                <w:szCs w:val="22"/>
                <w:lang w:val="en-GB"/>
              </w:rPr>
              <w:lastRenderedPageBreak/>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netdiscover</w:t>
            </w:r>
            <w:proofErr w:type="spellEnd"/>
            <w:r>
              <w:rPr>
                <w:rFonts w:ascii="Helvetica" w:hAnsi="Helvetica" w:cs="Helvetica"/>
                <w:color w:val="000000"/>
                <w:sz w:val="22"/>
                <w:szCs w:val="22"/>
                <w:lang w:val="en-GB"/>
              </w:rPr>
              <w:t xml:space="preserve"> -r </w:t>
            </w:r>
            <w:r>
              <w:rPr>
                <w:rFonts w:ascii="Helvetica" w:hAnsi="Helvetica" w:cs="Helvetica"/>
                <w:color w:val="000000"/>
                <w:sz w:val="22"/>
                <w:szCs w:val="22"/>
                <w:lang w:val="en-GB"/>
              </w:rPr>
              <w:t>172.16.4.0/24</w:t>
            </w:r>
          </w:p>
        </w:tc>
      </w:tr>
    </w:tbl>
    <w:p w14:paraId="7CCE456D" w14:textId="77777777" w:rsidR="00794C8C" w:rsidRDefault="00794C8C" w:rsidP="00794C8C"/>
    <w:p w14:paraId="4A445388" w14:textId="48EBB67A" w:rsidR="6440AB36" w:rsidRDefault="00794C8C" w:rsidP="00794C8C">
      <w:r>
        <w:t xml:space="preserve">The </w:t>
      </w:r>
      <w:r w:rsidRPr="00794C8C">
        <w:rPr>
          <w:b/>
          <w:bCs/>
        </w:rPr>
        <w:t>netdiscover</w:t>
      </w:r>
      <w:r>
        <w:t xml:space="preserve"> command requires superuser (</w:t>
      </w:r>
      <w:r w:rsidRPr="00794C8C">
        <w:rPr>
          <w:b/>
          <w:bCs/>
        </w:rPr>
        <w:t>sudo</w:t>
      </w:r>
      <w:r>
        <w:t>) permissions to grant privilege to network associated information that normal users are not permitted to. “</w:t>
      </w:r>
      <w:r w:rsidRPr="00794C8C">
        <w:rPr>
          <w:b/>
          <w:bCs/>
        </w:rPr>
        <w:t>netdiscover</w:t>
      </w:r>
      <w:r>
        <w:t>” is a CLI (Command Line Utility) that comes with kali to discover all devices on the network. The -r flag details the range of IP addresses configured on the network (</w:t>
      </w:r>
      <w:r>
        <w:rPr>
          <w:rFonts w:ascii="Helvetica" w:hAnsi="Helvetica" w:cs="Helvetica"/>
          <w:color w:val="000000"/>
          <w:sz w:val="22"/>
          <w:szCs w:val="22"/>
          <w:lang w:val="en-GB"/>
        </w:rPr>
        <w:t>172.16.4.0/24</w:t>
      </w:r>
      <w:r>
        <w:rPr>
          <w:rFonts w:ascii="Helvetica" w:hAnsi="Helvetica" w:cs="Helvetica"/>
          <w:color w:val="000000"/>
          <w:sz w:val="22"/>
          <w:szCs w:val="22"/>
          <w:lang w:val="en-GB"/>
        </w:rPr>
        <w:t>)</w:t>
      </w:r>
      <w:r w:rsidR="00800D86">
        <w:rPr>
          <w:rFonts w:ascii="Helvetica" w:hAnsi="Helvetica" w:cs="Helvetica"/>
          <w:color w:val="000000"/>
          <w:sz w:val="22"/>
          <w:szCs w:val="22"/>
          <w:lang w:val="en-GB"/>
        </w:rPr>
        <w:t xml:space="preserve">. </w:t>
      </w:r>
      <w:r w:rsidR="00800D86" w:rsidRPr="00800D86">
        <w:rPr>
          <w:rFonts w:cs="Helvetica"/>
          <w:color w:val="000000"/>
          <w:lang w:val="en-GB"/>
        </w:rPr>
        <w:t>The figure below shows the result after executing the command above:</w:t>
      </w:r>
      <w:r w:rsidR="00800D86" w:rsidRPr="00800D86">
        <w:rPr>
          <w:rFonts w:cs="Helvetica"/>
          <w:color w:val="000000"/>
          <w:lang w:val="en-GB"/>
        </w:rPr>
        <w:br/>
      </w:r>
      <w:r>
        <w:rPr>
          <w:rFonts w:ascii="Helvetica" w:hAnsi="Helvetica" w:cs="Helvetica"/>
          <w:color w:val="000000"/>
          <w:sz w:val="22"/>
          <w:szCs w:val="22"/>
          <w:lang w:val="en-GB"/>
        </w:rPr>
        <w:t xml:space="preserve"> </w:t>
      </w:r>
      <w:r>
        <w:br/>
      </w:r>
      <w:r w:rsidR="00800D86" w:rsidRPr="00800D86">
        <w:rPr>
          <w:color w:val="FF0000"/>
        </w:rPr>
        <w:t>pic here:</w:t>
      </w:r>
    </w:p>
    <w:p w14:paraId="32448BAC" w14:textId="4FCA8FF9" w:rsidR="6440AB36" w:rsidRDefault="00800D86">
      <w:r>
        <w:t xml:space="preserve">After the tabular list from the result, the reporter identified the target is the machine with MAC address as </w:t>
      </w:r>
      <w:r w:rsidRPr="00800D86">
        <w:rPr>
          <w:color w:val="FF0000"/>
        </w:rPr>
        <w:t xml:space="preserve">3423 </w:t>
      </w:r>
      <w:r>
        <w:t xml:space="preserve">and IP address as </w:t>
      </w:r>
      <w:r w:rsidRPr="00800D86">
        <w:rPr>
          <w:color w:val="FF0000"/>
        </w:rPr>
        <w:t>234234</w:t>
      </w:r>
      <w:r>
        <w:t xml:space="preserve">. To verify if this is reachable, a </w:t>
      </w:r>
      <w:r w:rsidRPr="00800D86">
        <w:rPr>
          <w:b/>
          <w:bCs/>
        </w:rPr>
        <w:t>ping</w:t>
      </w:r>
      <w:r>
        <w:t xml:space="preserve"> was done which confirmed it is up as seen below:</w:t>
      </w:r>
    </w:p>
    <w:p w14:paraId="2C9B32A7" w14:textId="4BF0B6F4" w:rsidR="77C0FBD8" w:rsidRDefault="77C0FBD8">
      <w:r>
        <w:br/>
      </w:r>
      <w:r w:rsidR="00800D86">
        <w:t xml:space="preserve">With this discovery, the next step was to collect information about the target machine. The aim is to remain unknown and stealth in collection the information about the device on the network </w:t>
      </w:r>
      <w:proofErr w:type="gramStart"/>
      <w:r w:rsidR="00D23C0A">
        <w:t>so as to</w:t>
      </w:r>
      <w:proofErr w:type="gramEnd"/>
      <w:r w:rsidR="00D23C0A">
        <w:t xml:space="preserve"> reduce any traces and suspicions on the firewalls. To achieve this, </w:t>
      </w:r>
      <w:proofErr w:type="spellStart"/>
      <w:r w:rsidR="00D23C0A">
        <w:t>nmap</w:t>
      </w:r>
      <w:proofErr w:type="spellEnd"/>
      <w:r w:rsidR="00D23C0A">
        <w:t xml:space="preserve"> command was used with the flag “-</w:t>
      </w:r>
      <w:proofErr w:type="spellStart"/>
      <w:r w:rsidR="00D23C0A">
        <w:t>sS</w:t>
      </w:r>
      <w:proofErr w:type="spellEnd"/>
      <w:r w:rsidR="00D23C0A">
        <w:t>”.</w:t>
      </w:r>
    </w:p>
    <w:p w14:paraId="6ACAAE61"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rPr>
          <w:rFonts w:ascii="Helvetica" w:hAnsi="Helvetica" w:cs="Helvetica"/>
          <w:color w:val="354257"/>
          <w:sz w:val="18"/>
          <w:szCs w:val="18"/>
          <w:lang w:val="en-GB"/>
        </w:rPr>
        <w:t>Table 2 (being stealth in gathering info)</w:t>
      </w:r>
    </w:p>
    <w:p w14:paraId="1AD75A4F"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p>
    <w:tbl>
      <w:tblPr>
        <w:tblStyle w:val="TableGrid"/>
        <w:tblW w:w="9489" w:type="dxa"/>
        <w:tblLook w:val="04A0" w:firstRow="1" w:lastRow="0" w:firstColumn="1" w:lastColumn="0" w:noHBand="0" w:noVBand="1"/>
      </w:tblPr>
      <w:tblGrid>
        <w:gridCol w:w="9489"/>
      </w:tblGrid>
      <w:tr w:rsidR="00D23C0A" w14:paraId="6C7A3CF6" w14:textId="77777777" w:rsidTr="00D23C0A">
        <w:trPr>
          <w:trHeight w:val="382"/>
        </w:trPr>
        <w:tc>
          <w:tcPr>
            <w:tcW w:w="9489" w:type="dxa"/>
          </w:tcPr>
          <w:p w14:paraId="32CC8E42" w14:textId="0DCC8066" w:rsidR="00D23C0A" w:rsidRDefault="00D23C0A"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sS</w:t>
            </w:r>
            <w:proofErr w:type="spellEnd"/>
            <w:r>
              <w:rPr>
                <w:rFonts w:ascii="Helvetica" w:hAnsi="Helvetica" w:cs="Helvetica"/>
                <w:color w:val="000000"/>
                <w:sz w:val="22"/>
                <w:szCs w:val="22"/>
                <w:lang w:val="en-GB"/>
              </w:rPr>
              <w:t xml:space="preserve"> 1</w:t>
            </w:r>
            <w:r w:rsidRPr="00D23C0A">
              <w:rPr>
                <w:rFonts w:ascii="Helvetica" w:hAnsi="Helvetica" w:cs="Helvetica"/>
                <w:color w:val="FF0000"/>
                <w:sz w:val="22"/>
                <w:szCs w:val="22"/>
                <w:lang w:val="en-GB"/>
              </w:rPr>
              <w:t>92.168.1.78</w:t>
            </w:r>
          </w:p>
        </w:tc>
      </w:tr>
    </w:tbl>
    <w:p w14:paraId="6449C047" w14:textId="10269270" w:rsidR="7BF22E38" w:rsidRDefault="7BF22E38" w:rsidP="00D23C0A">
      <w:pPr>
        <w:rPr>
          <w:color w:val="FF0000"/>
        </w:rPr>
      </w:pPr>
    </w:p>
    <w:p w14:paraId="47B49B4D" w14:textId="55119974" w:rsidR="00D23C0A" w:rsidRPr="00D23C0A" w:rsidRDefault="00D23C0A" w:rsidP="00D23C0A">
      <w:pPr>
        <w:rPr>
          <w:color w:val="000000" w:themeColor="text1"/>
        </w:rPr>
      </w:pPr>
      <w:r w:rsidRPr="00D23C0A">
        <w:rPr>
          <w:color w:val="000000" w:themeColor="text1"/>
        </w:rPr>
        <w:t>T</w:t>
      </w:r>
      <w:r>
        <w:rPr>
          <w:color w:val="000000" w:themeColor="text1"/>
        </w:rPr>
        <w:t>he command shows opened ports running on the target VM.</w:t>
      </w:r>
    </w:p>
    <w:p w14:paraId="308AD5D9" w14:textId="5B804004" w:rsidR="007458E6" w:rsidRDefault="00D23C0A" w:rsidP="00D23C0A">
      <w:r w:rsidRPr="00D23C0A">
        <w:rPr>
          <w:color w:val="FF0000"/>
        </w:rPr>
        <w:t>Pic here:</w:t>
      </w:r>
      <w:r>
        <w:br/>
      </w:r>
      <w:r w:rsidR="007458E6">
        <w:t>Nonetheless, collection information about opened and running</w:t>
      </w:r>
      <w:r>
        <w:t xml:space="preserve"> ports</w:t>
      </w:r>
      <w:r w:rsidR="007458E6">
        <w:t xml:space="preserve"> is not enough</w:t>
      </w:r>
      <w:r>
        <w:t xml:space="preserve">, </w:t>
      </w:r>
      <w:r w:rsidR="007458E6">
        <w:t xml:space="preserve">more information such as ssh-host key information, authentication level and operation system is needed about the target. To achieve this, the -A flag is used in combination with </w:t>
      </w:r>
      <w:proofErr w:type="spellStart"/>
      <w:r w:rsidR="007458E6">
        <w:t>nmap</w:t>
      </w:r>
      <w:proofErr w:type="spellEnd"/>
      <w:r w:rsidR="007458E6">
        <w:t xml:space="preserve">. To additionally achieve non-suspicions and quietness in the network, random 100 IP addresses were spawned which will act as a decoy, making it much harder to reveal the actual IP address </w:t>
      </w:r>
      <w:proofErr w:type="gramStart"/>
      <w:r w:rsidR="007458E6">
        <w:t>collecting  the</w:t>
      </w:r>
      <w:proofErr w:type="gramEnd"/>
      <w:r w:rsidR="007458E6">
        <w:t xml:space="preserve"> information. The command </w:t>
      </w:r>
      <w:r w:rsidR="007458E6" w:rsidRPr="007458E6">
        <w:rPr>
          <w:b/>
          <w:bCs/>
        </w:rPr>
        <w:t>-D RND:100</w:t>
      </w:r>
      <w:r w:rsidR="007458E6">
        <w:t xml:space="preserve"> was used to achieve this. </w:t>
      </w:r>
      <w:r w:rsidR="007458E6">
        <w:br/>
      </w:r>
      <w:r w:rsidR="007458E6">
        <w:br/>
      </w:r>
      <w:r w:rsidR="007458E6">
        <w:rPr>
          <w:rFonts w:ascii="Helvetica" w:hAnsi="Helvetica" w:cs="Helvetica"/>
          <w:color w:val="354257"/>
          <w:sz w:val="18"/>
          <w:szCs w:val="18"/>
          <w:lang w:val="en-GB"/>
        </w:rPr>
        <w:t>Table 3 (detailed information)</w:t>
      </w:r>
    </w:p>
    <w:tbl>
      <w:tblPr>
        <w:tblStyle w:val="TableGrid"/>
        <w:tblW w:w="9489" w:type="dxa"/>
        <w:tblLook w:val="04A0" w:firstRow="1" w:lastRow="0" w:firstColumn="1" w:lastColumn="0" w:noHBand="0" w:noVBand="1"/>
      </w:tblPr>
      <w:tblGrid>
        <w:gridCol w:w="9489"/>
      </w:tblGrid>
      <w:tr w:rsidR="007458E6" w14:paraId="3A3D44AC" w14:textId="77777777" w:rsidTr="005F6C97">
        <w:trPr>
          <w:trHeight w:val="382"/>
        </w:trPr>
        <w:tc>
          <w:tcPr>
            <w:tcW w:w="9489" w:type="dxa"/>
          </w:tcPr>
          <w:p w14:paraId="593AA79E" w14:textId="27F9E44C" w:rsidR="007458E6" w:rsidRDefault="007458E6"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-A -D RND:50 </w:t>
            </w:r>
            <w:r w:rsidRPr="007458E6">
              <w:rPr>
                <w:rFonts w:ascii="Helvetica" w:hAnsi="Helvetica" w:cs="Helvetica"/>
                <w:color w:val="FF0000"/>
                <w:sz w:val="22"/>
                <w:szCs w:val="22"/>
                <w:lang w:val="en-GB"/>
              </w:rPr>
              <w:t>192.168.1.78</w:t>
            </w:r>
          </w:p>
        </w:tc>
      </w:tr>
    </w:tbl>
    <w:p w14:paraId="770B4910" w14:textId="59266202" w:rsidR="00D23C0A" w:rsidRDefault="00D23C0A" w:rsidP="00D23C0A"/>
    <w:p w14:paraId="78461A67" w14:textId="0918D5BE" w:rsidR="007458E6" w:rsidRDefault="007458E6" w:rsidP="00D23C0A">
      <w:r>
        <w:lastRenderedPageBreak/>
        <w:t>The result of this is presented below:</w:t>
      </w:r>
      <w:r>
        <w:br/>
      </w:r>
    </w:p>
    <w:tbl>
      <w:tblPr>
        <w:tblStyle w:val="TableGrid"/>
        <w:tblW w:w="0" w:type="auto"/>
        <w:tblLook w:val="04A0" w:firstRow="1" w:lastRow="0" w:firstColumn="1" w:lastColumn="0" w:noHBand="0" w:noVBand="1"/>
      </w:tblPr>
      <w:tblGrid>
        <w:gridCol w:w="1838"/>
        <w:gridCol w:w="7512"/>
      </w:tblGrid>
      <w:tr w:rsidR="007458E6" w14:paraId="02BC9670" w14:textId="77777777" w:rsidTr="00AB7C84">
        <w:tc>
          <w:tcPr>
            <w:tcW w:w="9350" w:type="dxa"/>
            <w:gridSpan w:val="2"/>
          </w:tcPr>
          <w:p w14:paraId="5B66684F" w14:textId="64B9AF2E" w:rsidR="007458E6" w:rsidRDefault="007458E6" w:rsidP="007458E6">
            <w:pPr>
              <w:jc w:val="center"/>
            </w:pPr>
            <w:r>
              <w:t xml:space="preserve">Target VM </w:t>
            </w:r>
            <w:proofErr w:type="gramStart"/>
            <w:r>
              <w:t>Details :</w:t>
            </w:r>
            <w:proofErr w:type="gramEnd"/>
            <w:r>
              <w:t xml:space="preserve"> </w:t>
            </w:r>
            <w:proofErr w:type="spellStart"/>
            <w:r>
              <w:t>pWnOS</w:t>
            </w:r>
            <w:proofErr w:type="spellEnd"/>
          </w:p>
        </w:tc>
      </w:tr>
      <w:tr w:rsidR="007458E6" w14:paraId="17B67E34" w14:textId="77777777" w:rsidTr="007458E6">
        <w:tc>
          <w:tcPr>
            <w:tcW w:w="1838" w:type="dxa"/>
          </w:tcPr>
          <w:p w14:paraId="17E40435" w14:textId="5DD9620A" w:rsidR="007458E6" w:rsidRDefault="007458E6" w:rsidP="00D23C0A">
            <w:r>
              <w:t>IP Address</w:t>
            </w:r>
          </w:p>
        </w:tc>
        <w:tc>
          <w:tcPr>
            <w:tcW w:w="7512" w:type="dxa"/>
          </w:tcPr>
          <w:p w14:paraId="21821D9B" w14:textId="77777777" w:rsidR="007458E6" w:rsidRDefault="007458E6" w:rsidP="00D23C0A"/>
        </w:tc>
      </w:tr>
      <w:tr w:rsidR="007458E6" w14:paraId="73B89999" w14:textId="77777777" w:rsidTr="007458E6">
        <w:tc>
          <w:tcPr>
            <w:tcW w:w="1838" w:type="dxa"/>
          </w:tcPr>
          <w:p w14:paraId="4F1461E3" w14:textId="333508D0" w:rsidR="007458E6" w:rsidRDefault="007458E6" w:rsidP="00D23C0A">
            <w:r>
              <w:t>Domain Name</w:t>
            </w:r>
          </w:p>
        </w:tc>
        <w:tc>
          <w:tcPr>
            <w:tcW w:w="7512" w:type="dxa"/>
          </w:tcPr>
          <w:p w14:paraId="5BFC28DD" w14:textId="77777777" w:rsidR="007458E6" w:rsidRDefault="007458E6" w:rsidP="00D23C0A"/>
        </w:tc>
      </w:tr>
      <w:tr w:rsidR="007458E6" w14:paraId="389B412B" w14:textId="77777777" w:rsidTr="007458E6">
        <w:tc>
          <w:tcPr>
            <w:tcW w:w="1838" w:type="dxa"/>
          </w:tcPr>
          <w:p w14:paraId="0BE97154" w14:textId="44E77D38" w:rsidR="007458E6" w:rsidRDefault="007458E6" w:rsidP="00D23C0A">
            <w:r>
              <w:t>Operating System</w:t>
            </w:r>
          </w:p>
        </w:tc>
        <w:tc>
          <w:tcPr>
            <w:tcW w:w="7512" w:type="dxa"/>
          </w:tcPr>
          <w:p w14:paraId="15AD68D4" w14:textId="77777777" w:rsidR="007458E6" w:rsidRDefault="007458E6" w:rsidP="00D23C0A"/>
        </w:tc>
      </w:tr>
      <w:tr w:rsidR="007458E6" w14:paraId="6920BFE2" w14:textId="77777777" w:rsidTr="007458E6">
        <w:tc>
          <w:tcPr>
            <w:tcW w:w="1838" w:type="dxa"/>
          </w:tcPr>
          <w:p w14:paraId="371FD248" w14:textId="18B18DFF" w:rsidR="007458E6" w:rsidRDefault="007458E6" w:rsidP="00D23C0A">
            <w:r>
              <w:t>Host status</w:t>
            </w:r>
          </w:p>
        </w:tc>
        <w:tc>
          <w:tcPr>
            <w:tcW w:w="7512" w:type="dxa"/>
          </w:tcPr>
          <w:p w14:paraId="5AD2EED1" w14:textId="77777777" w:rsidR="007458E6" w:rsidRDefault="007458E6" w:rsidP="00D23C0A"/>
        </w:tc>
      </w:tr>
      <w:tr w:rsidR="007458E6" w14:paraId="149375F1" w14:textId="77777777" w:rsidTr="007458E6">
        <w:tc>
          <w:tcPr>
            <w:tcW w:w="1838" w:type="dxa"/>
          </w:tcPr>
          <w:p w14:paraId="286E39E3" w14:textId="109488A3" w:rsidR="007458E6" w:rsidRDefault="007458E6" w:rsidP="00D23C0A">
            <w:r>
              <w:t>Authentication Level</w:t>
            </w:r>
          </w:p>
        </w:tc>
        <w:tc>
          <w:tcPr>
            <w:tcW w:w="7512" w:type="dxa"/>
          </w:tcPr>
          <w:p w14:paraId="27AF8BD0" w14:textId="77777777" w:rsidR="007458E6" w:rsidRDefault="007458E6" w:rsidP="00D23C0A"/>
        </w:tc>
      </w:tr>
      <w:tr w:rsidR="007458E6" w14:paraId="3CE14F0F" w14:textId="77777777" w:rsidTr="007458E6">
        <w:tc>
          <w:tcPr>
            <w:tcW w:w="1838" w:type="dxa"/>
          </w:tcPr>
          <w:p w14:paraId="33ED7A39" w14:textId="0FD3FB7C" w:rsidR="007458E6" w:rsidRDefault="007458E6" w:rsidP="00D23C0A">
            <w:r>
              <w:t>Traceroute</w:t>
            </w:r>
          </w:p>
        </w:tc>
        <w:tc>
          <w:tcPr>
            <w:tcW w:w="7512" w:type="dxa"/>
          </w:tcPr>
          <w:p w14:paraId="3876B3ED" w14:textId="77777777" w:rsidR="007458E6" w:rsidRDefault="007458E6" w:rsidP="00D23C0A"/>
        </w:tc>
      </w:tr>
      <w:tr w:rsidR="007458E6" w14:paraId="5214D552" w14:textId="77777777" w:rsidTr="007458E6">
        <w:tc>
          <w:tcPr>
            <w:tcW w:w="1838" w:type="dxa"/>
          </w:tcPr>
          <w:p w14:paraId="0505AA5B" w14:textId="7B193BF8" w:rsidR="007458E6" w:rsidRDefault="007458E6" w:rsidP="00D23C0A">
            <w:r>
              <w:t>Opened Ports</w:t>
            </w:r>
          </w:p>
        </w:tc>
        <w:tc>
          <w:tcPr>
            <w:tcW w:w="7512" w:type="dxa"/>
          </w:tcPr>
          <w:p w14:paraId="45651649" w14:textId="77777777" w:rsidR="007458E6" w:rsidRDefault="007458E6" w:rsidP="00D23C0A"/>
        </w:tc>
      </w:tr>
      <w:tr w:rsidR="007458E6" w14:paraId="2C8D0DBC" w14:textId="77777777" w:rsidTr="007458E6">
        <w:tc>
          <w:tcPr>
            <w:tcW w:w="1838" w:type="dxa"/>
          </w:tcPr>
          <w:p w14:paraId="5382299F" w14:textId="6C8B4C61" w:rsidR="007458E6" w:rsidRDefault="007458E6" w:rsidP="00D23C0A">
            <w:r>
              <w:t xml:space="preserve">Ssh-host key info: </w:t>
            </w:r>
          </w:p>
        </w:tc>
        <w:tc>
          <w:tcPr>
            <w:tcW w:w="7512" w:type="dxa"/>
          </w:tcPr>
          <w:p w14:paraId="4383A63B" w14:textId="77777777" w:rsidR="007458E6" w:rsidRDefault="007458E6" w:rsidP="00D23C0A"/>
        </w:tc>
      </w:tr>
    </w:tbl>
    <w:p w14:paraId="768D0B77" w14:textId="77777777" w:rsidR="007458E6" w:rsidRDefault="007458E6" w:rsidP="00D23C0A"/>
    <w:p w14:paraId="6DCE6B45" w14:textId="6C95C4F6" w:rsidR="00701BB7" w:rsidRDefault="00701BB7" w:rsidP="00701BB7">
      <w:pPr>
        <w:pStyle w:val="Heading3"/>
      </w:pPr>
      <w:r>
        <w:rPr>
          <w:rStyle w:val="Strong"/>
          <w:b w:val="0"/>
          <w:bCs w:val="0"/>
        </w:rPr>
        <w:t xml:space="preserve">5. </w:t>
      </w:r>
      <w:r>
        <w:rPr>
          <w:rStyle w:val="Strong"/>
          <w:b w:val="0"/>
          <w:bCs w:val="0"/>
        </w:rPr>
        <w:t>Scanning and Mapping</w:t>
      </w:r>
    </w:p>
    <w:p w14:paraId="5A05ACD1" w14:textId="76418970" w:rsidR="00701BB7" w:rsidRDefault="003261B6" w:rsidP="00D23C0A">
      <w:r>
        <w:t xml:space="preserve">After information gathering, the target device had its port opened for the following numbers: </w:t>
      </w:r>
    </w:p>
    <w:sectPr w:rsidR="0070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4D2D"/>
    <w:multiLevelType w:val="multilevel"/>
    <w:tmpl w:val="048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F06CE"/>
    <w:multiLevelType w:val="multilevel"/>
    <w:tmpl w:val="8E2C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450DD"/>
    <w:multiLevelType w:val="multilevel"/>
    <w:tmpl w:val="D55A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0446F"/>
    <w:multiLevelType w:val="multilevel"/>
    <w:tmpl w:val="2AE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11474">
    <w:abstractNumId w:val="3"/>
  </w:num>
  <w:num w:numId="2" w16cid:durableId="932015546">
    <w:abstractNumId w:val="0"/>
  </w:num>
  <w:num w:numId="3" w16cid:durableId="637415051">
    <w:abstractNumId w:val="1"/>
  </w:num>
  <w:num w:numId="4" w16cid:durableId="544173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33145"/>
    <w:rsid w:val="00240433"/>
    <w:rsid w:val="003261B6"/>
    <w:rsid w:val="003A77BE"/>
    <w:rsid w:val="003C6008"/>
    <w:rsid w:val="00435E3B"/>
    <w:rsid w:val="0045773E"/>
    <w:rsid w:val="006B2AE4"/>
    <w:rsid w:val="00701BB7"/>
    <w:rsid w:val="007458E6"/>
    <w:rsid w:val="00784725"/>
    <w:rsid w:val="00794C8C"/>
    <w:rsid w:val="00800D86"/>
    <w:rsid w:val="00905183"/>
    <w:rsid w:val="00915583"/>
    <w:rsid w:val="00985258"/>
    <w:rsid w:val="00D23C0A"/>
    <w:rsid w:val="00DC63F9"/>
    <w:rsid w:val="00E222A5"/>
    <w:rsid w:val="00EF4581"/>
    <w:rsid w:val="00FB10A9"/>
    <w:rsid w:val="03F36570"/>
    <w:rsid w:val="056976C8"/>
    <w:rsid w:val="06C33145"/>
    <w:rsid w:val="08D3F210"/>
    <w:rsid w:val="0BAE479B"/>
    <w:rsid w:val="0DF2936D"/>
    <w:rsid w:val="151E76DA"/>
    <w:rsid w:val="17A111F6"/>
    <w:rsid w:val="1B0B73A4"/>
    <w:rsid w:val="1B8AC482"/>
    <w:rsid w:val="2B0B5E63"/>
    <w:rsid w:val="2E776CB6"/>
    <w:rsid w:val="317215E7"/>
    <w:rsid w:val="3B11F3D5"/>
    <w:rsid w:val="4191D97A"/>
    <w:rsid w:val="419B3367"/>
    <w:rsid w:val="41AA4D35"/>
    <w:rsid w:val="44F431BF"/>
    <w:rsid w:val="477637AF"/>
    <w:rsid w:val="4AEC29CF"/>
    <w:rsid w:val="4B58DC88"/>
    <w:rsid w:val="4B87E195"/>
    <w:rsid w:val="4D0A82B3"/>
    <w:rsid w:val="508B173C"/>
    <w:rsid w:val="52E3C246"/>
    <w:rsid w:val="55ACB95E"/>
    <w:rsid w:val="5DF7B07A"/>
    <w:rsid w:val="604C4C09"/>
    <w:rsid w:val="623D2704"/>
    <w:rsid w:val="6440AB36"/>
    <w:rsid w:val="65E0DE0E"/>
    <w:rsid w:val="6754C41B"/>
    <w:rsid w:val="6D453E3F"/>
    <w:rsid w:val="6FD91969"/>
    <w:rsid w:val="6FECEA3A"/>
    <w:rsid w:val="76648F1D"/>
    <w:rsid w:val="77C0FBD8"/>
    <w:rsid w:val="7BF22E38"/>
    <w:rsid w:val="7CB7C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3145"/>
  <w15:chartTrackingRefBased/>
  <w15:docId w15:val="{EE2CDF6E-6E3D-4AC1-BACC-E29545BA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0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00DC63F9"/>
    <w:rPr>
      <w:b/>
      <w:bCs/>
    </w:rPr>
  </w:style>
  <w:style w:type="table" w:styleId="TableGrid">
    <w:name w:val="Table Grid"/>
    <w:basedOn w:val="TableNormal"/>
    <w:uiPriority w:val="39"/>
    <w:rsid w:val="00794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66442">
      <w:bodyDiv w:val="1"/>
      <w:marLeft w:val="0"/>
      <w:marRight w:val="0"/>
      <w:marTop w:val="0"/>
      <w:marBottom w:val="0"/>
      <w:divBdr>
        <w:top w:val="none" w:sz="0" w:space="0" w:color="auto"/>
        <w:left w:val="none" w:sz="0" w:space="0" w:color="auto"/>
        <w:bottom w:val="none" w:sz="0" w:space="0" w:color="auto"/>
        <w:right w:val="none" w:sz="0" w:space="0" w:color="auto"/>
      </w:divBdr>
    </w:div>
    <w:div w:id="558982974">
      <w:bodyDiv w:val="1"/>
      <w:marLeft w:val="0"/>
      <w:marRight w:val="0"/>
      <w:marTop w:val="0"/>
      <w:marBottom w:val="0"/>
      <w:divBdr>
        <w:top w:val="none" w:sz="0" w:space="0" w:color="auto"/>
        <w:left w:val="none" w:sz="0" w:space="0" w:color="auto"/>
        <w:bottom w:val="none" w:sz="0" w:space="0" w:color="auto"/>
        <w:right w:val="none" w:sz="0" w:space="0" w:color="auto"/>
      </w:divBdr>
    </w:div>
    <w:div w:id="1619793990">
      <w:bodyDiv w:val="1"/>
      <w:marLeft w:val="0"/>
      <w:marRight w:val="0"/>
      <w:marTop w:val="0"/>
      <w:marBottom w:val="0"/>
      <w:divBdr>
        <w:top w:val="none" w:sz="0" w:space="0" w:color="auto"/>
        <w:left w:val="none" w:sz="0" w:space="0" w:color="auto"/>
        <w:bottom w:val="none" w:sz="0" w:space="0" w:color="auto"/>
        <w:right w:val="none" w:sz="0" w:space="0" w:color="auto"/>
      </w:divBdr>
    </w:div>
    <w:div w:id="19050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Safo</dc:creator>
  <cp:keywords/>
  <dc:description/>
  <cp:lastModifiedBy>Samson Safo</cp:lastModifiedBy>
  <cp:revision>3</cp:revision>
  <dcterms:created xsi:type="dcterms:W3CDTF">2025-03-16T14:08:00Z</dcterms:created>
  <dcterms:modified xsi:type="dcterms:W3CDTF">2025-04-01T13:45:00Z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df6af5-5537-4906-b541-3261c1163f03_Enabled">
    <vt:lpwstr>true</vt:lpwstr>
  </property>
  <property fmtid="{D5CDD505-2E9C-101B-9397-08002B2CF9AE}" pid="3" name="MSIP_Label_25df6af5-5537-4906-b541-3261c1163f03_SetDate">
    <vt:lpwstr>2025-04-01T10:34:24Z</vt:lpwstr>
  </property>
  <property fmtid="{D5CDD505-2E9C-101B-9397-08002B2CF9AE}" pid="4" name="MSIP_Label_25df6af5-5537-4906-b541-3261c1163f03_Method">
    <vt:lpwstr>Standard</vt:lpwstr>
  </property>
  <property fmtid="{D5CDD505-2E9C-101B-9397-08002B2CF9AE}" pid="5" name="MSIP_Label_25df6af5-5537-4906-b541-3261c1163f03_Name">
    <vt:lpwstr>General</vt:lpwstr>
  </property>
  <property fmtid="{D5CDD505-2E9C-101B-9397-08002B2CF9AE}" pid="6" name="MSIP_Label_25df6af5-5537-4906-b541-3261c1163f03_SiteId">
    <vt:lpwstr>27d2d8be-9c52-44f1-99e8-54f808cf7bf5</vt:lpwstr>
  </property>
  <property fmtid="{D5CDD505-2E9C-101B-9397-08002B2CF9AE}" pid="7" name="MSIP_Label_25df6af5-5537-4906-b541-3261c1163f03_ActionId">
    <vt:lpwstr>a323cfc1-4052-47f1-9d43-992ccde6f5b8</vt:lpwstr>
  </property>
  <property fmtid="{D5CDD505-2E9C-101B-9397-08002B2CF9AE}" pid="8" name="MSIP_Label_25df6af5-5537-4906-b541-3261c1163f03_ContentBits">
    <vt:lpwstr>0</vt:lpwstr>
  </property>
  <property fmtid="{D5CDD505-2E9C-101B-9397-08002B2CF9AE}" pid="9" name="MSIP_Label_25df6af5-5537-4906-b541-3261c1163f03_Tag">
    <vt:lpwstr>50, 3, 0, 1</vt:lpwstr>
  </property>
</Properties>
</file>