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176E" w:rsidRDefault="0058176E">
      <w:pPr>
        <w:spacing w:before="2200"/>
      </w:pPr>
    </w:p>
    <w:p w:rsidR="0058176E" w:rsidRDefault="0058176E">
      <w:pPr>
        <w:spacing w:after="200"/>
        <w:jc w:val="center"/>
      </w:pPr>
    </w:p>
    <w:p w:rsidR="0058176E" w:rsidRDefault="000C27A8">
      <w:pPr>
        <w:spacing w:after="120"/>
        <w:jc w:val="center"/>
      </w:pPr>
      <w:r>
        <w:rPr>
          <w:b/>
          <w:bCs/>
          <w:color w:val="1DB954"/>
          <w:sz w:val="64"/>
          <w:szCs w:val="64"/>
        </w:rPr>
        <w:t>FreshVision</w:t>
      </w:r>
    </w:p>
    <w:p w:rsidR="0058176E" w:rsidRDefault="000C27A8">
      <w:pPr>
        <w:spacing w:after="60"/>
        <w:jc w:val="center"/>
      </w:pPr>
      <w:r>
        <w:rPr>
          <w:sz w:val="32"/>
          <w:szCs w:val="32"/>
        </w:rPr>
        <w:t>Software Requirements Specification</w:t>
      </w:r>
    </w:p>
    <w:p w:rsidR="0058176E" w:rsidRDefault="000C27A8">
      <w:pPr>
        <w:spacing w:after="800"/>
        <w:jc w:val="center"/>
      </w:pPr>
      <w:r>
        <w:rPr>
          <w:i/>
          <w:iCs/>
          <w:color w:val="595959"/>
          <w:sz w:val="24"/>
          <w:szCs w:val="24"/>
        </w:rPr>
        <w:t>AI-Powered Food Type Recognition &amp; Freshness Classification System</w:t>
      </w:r>
    </w:p>
    <w:p w:rsidR="0058176E" w:rsidRDefault="000C27A8">
      <w:pPr>
        <w:spacing w:after="40"/>
        <w:jc w:val="center"/>
      </w:pPr>
      <w:r>
        <w:rPr>
          <w:b/>
          <w:bCs/>
          <w:sz w:val="24"/>
          <w:szCs w:val="24"/>
        </w:rPr>
        <w:t>Prepared by: Safoora</w:t>
      </w:r>
    </w:p>
    <w:p w:rsidR="0058176E" w:rsidRDefault="000C27A8">
      <w:pPr>
        <w:spacing w:after="1000"/>
        <w:jc w:val="center"/>
      </w:pPr>
      <w:r>
        <w:rPr>
          <w:i/>
          <w:iCs/>
          <w:color w:val="595959"/>
        </w:rPr>
        <w:t>Student, BS Artificial Intelligence</w:t>
      </w:r>
    </w:p>
    <w:p w:rsidR="0058176E" w:rsidRDefault="000C27A8">
      <w:pPr>
        <w:spacing w:after="60"/>
        <w:jc w:val="center"/>
      </w:pPr>
      <w:r>
        <w:rPr>
          <w:color w:val="595959"/>
        </w:rPr>
        <w:t>Document Version: 1.0</w:t>
      </w:r>
    </w:p>
    <w:p w:rsidR="0058176E" w:rsidRDefault="000C27A8">
      <w:pPr>
        <w:spacing w:after="60"/>
        <w:jc w:val="center"/>
      </w:pPr>
      <w:r>
        <w:rPr>
          <w:color w:val="595959"/>
        </w:rPr>
        <w:t>Date: August 25, 2026</w:t>
      </w:r>
    </w:p>
    <w:p w:rsidR="0058176E" w:rsidRDefault="000C27A8">
      <w:pPr>
        <w:spacing w:after="60"/>
        <w:jc w:val="center"/>
      </w:pPr>
      <w:r>
        <w:rPr>
          <w:color w:val="595959"/>
        </w:rPr>
        <w:t>Status: Draft for Review</w:t>
      </w:r>
    </w:p>
    <w:p w:rsidR="0058176E" w:rsidRDefault="000C27A8">
      <w:r>
        <w:br w:type="page"/>
      </w:r>
    </w:p>
    <w:p w:rsidR="0058176E" w:rsidRDefault="0058176E">
      <w:pPr>
        <w:sectPr w:rsidR="0058176E">
          <w:pgSz w:w="12240" w:h="15840"/>
          <w:pgMar w:top="1440" w:right="1440" w:bottom="1440" w:left="1440" w:header="708" w:footer="708" w:gutter="0"/>
          <w:cols w:space="720"/>
          <w:docGrid w:linePitch="360"/>
        </w:sectPr>
      </w:pPr>
    </w:p>
    <w:p w:rsidR="0058176E" w:rsidRDefault="000C27A8">
      <w:pPr>
        <w:pStyle w:val="Heading1"/>
      </w:pPr>
      <w:bookmarkStart w:id="0" w:name="_Toc238568271"/>
      <w:r>
        <w:lastRenderedPageBreak/>
        <w:t>Table of Contents</w:t>
      </w:r>
      <w:bookmarkEnd w:id="0"/>
    </w:p>
    <w:sdt>
      <w:sdtPr>
        <w:alias w:val="Table of Contents"/>
        <w:id w:val="-390740545"/>
      </w:sdtPr>
      <w:sdtEndPr/>
      <w:sdtContent>
        <w:p w:rsidR="00C068F8" w:rsidRDefault="000C27A8">
          <w:pPr>
            <w:pStyle w:val="TOC1"/>
            <w:tabs>
              <w:tab w:val="right" w:leader="dot" w:pos="9016"/>
            </w:tabs>
            <w:rPr>
              <w:noProof/>
            </w:rPr>
          </w:pPr>
          <w:r>
            <w:fldChar w:fldCharType="begin"/>
          </w:r>
          <w:r>
            <w:instrText>TOC \h \o "1-3"</w:instrText>
          </w:r>
          <w:r>
            <w:fldChar w:fldCharType="separate"/>
          </w:r>
          <w:hyperlink w:anchor="_Toc238568271" w:history="1">
            <w:r w:rsidR="00C068F8" w:rsidRPr="00150430">
              <w:rPr>
                <w:rStyle w:val="Hyperlink"/>
                <w:noProof/>
              </w:rPr>
              <w:t>Table of Contents</w:t>
            </w:r>
            <w:r w:rsidR="00C068F8">
              <w:rPr>
                <w:noProof/>
              </w:rPr>
              <w:tab/>
            </w:r>
            <w:r w:rsidR="00C068F8">
              <w:rPr>
                <w:noProof/>
              </w:rPr>
              <w:fldChar w:fldCharType="begin"/>
            </w:r>
            <w:r w:rsidR="00C068F8">
              <w:rPr>
                <w:noProof/>
              </w:rPr>
              <w:instrText xml:space="preserve"> PAGEREF _Toc238568271 \h </w:instrText>
            </w:r>
            <w:r w:rsidR="00C068F8">
              <w:rPr>
                <w:noProof/>
              </w:rPr>
            </w:r>
            <w:r w:rsidR="00C068F8">
              <w:rPr>
                <w:noProof/>
              </w:rPr>
              <w:fldChar w:fldCharType="separate"/>
            </w:r>
            <w:r w:rsidR="00C068F8">
              <w:rPr>
                <w:noProof/>
              </w:rPr>
              <w:t>2</w:t>
            </w:r>
            <w:r w:rsidR="00C068F8">
              <w:rPr>
                <w:noProof/>
              </w:rPr>
              <w:fldChar w:fldCharType="end"/>
            </w:r>
          </w:hyperlink>
        </w:p>
        <w:p w:rsidR="00C068F8" w:rsidRDefault="00C068F8">
          <w:pPr>
            <w:pStyle w:val="TOC1"/>
            <w:tabs>
              <w:tab w:val="right" w:leader="dot" w:pos="9016"/>
            </w:tabs>
            <w:rPr>
              <w:noProof/>
            </w:rPr>
          </w:pPr>
          <w:hyperlink w:anchor="_Toc238568272" w:history="1">
            <w:r w:rsidRPr="00150430">
              <w:rPr>
                <w:rStyle w:val="Hyperlink"/>
                <w:noProof/>
              </w:rPr>
              <w:t>1. Introduction</w:t>
            </w:r>
            <w:r>
              <w:rPr>
                <w:noProof/>
              </w:rPr>
              <w:tab/>
            </w:r>
            <w:r>
              <w:rPr>
                <w:noProof/>
              </w:rPr>
              <w:fldChar w:fldCharType="begin"/>
            </w:r>
            <w:r>
              <w:rPr>
                <w:noProof/>
              </w:rPr>
              <w:instrText xml:space="preserve"> PAGEREF _Toc238568272 \h </w:instrText>
            </w:r>
            <w:r>
              <w:rPr>
                <w:noProof/>
              </w:rPr>
            </w:r>
            <w:r>
              <w:rPr>
                <w:noProof/>
              </w:rPr>
              <w:fldChar w:fldCharType="separate"/>
            </w:r>
            <w:r>
              <w:rPr>
                <w:noProof/>
              </w:rPr>
              <w:t>4</w:t>
            </w:r>
            <w:r>
              <w:rPr>
                <w:noProof/>
              </w:rPr>
              <w:fldChar w:fldCharType="end"/>
            </w:r>
          </w:hyperlink>
        </w:p>
        <w:p w:rsidR="00C068F8" w:rsidRDefault="00C068F8">
          <w:pPr>
            <w:pStyle w:val="TOC2"/>
            <w:tabs>
              <w:tab w:val="right" w:leader="dot" w:pos="9016"/>
            </w:tabs>
            <w:rPr>
              <w:noProof/>
            </w:rPr>
          </w:pPr>
          <w:hyperlink w:anchor="_Toc238568273" w:history="1">
            <w:r w:rsidRPr="00150430">
              <w:rPr>
                <w:rStyle w:val="Hyperlink"/>
                <w:noProof/>
              </w:rPr>
              <w:t>1.1 Purpose</w:t>
            </w:r>
            <w:r>
              <w:rPr>
                <w:noProof/>
              </w:rPr>
              <w:tab/>
            </w:r>
            <w:r>
              <w:rPr>
                <w:noProof/>
              </w:rPr>
              <w:fldChar w:fldCharType="begin"/>
            </w:r>
            <w:r>
              <w:rPr>
                <w:noProof/>
              </w:rPr>
              <w:instrText xml:space="preserve"> PAGEREF _Toc238568273 \h </w:instrText>
            </w:r>
            <w:r>
              <w:rPr>
                <w:noProof/>
              </w:rPr>
            </w:r>
            <w:r>
              <w:rPr>
                <w:noProof/>
              </w:rPr>
              <w:fldChar w:fldCharType="separate"/>
            </w:r>
            <w:r>
              <w:rPr>
                <w:noProof/>
              </w:rPr>
              <w:t>4</w:t>
            </w:r>
            <w:r>
              <w:rPr>
                <w:noProof/>
              </w:rPr>
              <w:fldChar w:fldCharType="end"/>
            </w:r>
          </w:hyperlink>
        </w:p>
        <w:p w:rsidR="00C068F8" w:rsidRDefault="00C068F8">
          <w:pPr>
            <w:pStyle w:val="TOC2"/>
            <w:tabs>
              <w:tab w:val="right" w:leader="dot" w:pos="9016"/>
            </w:tabs>
            <w:rPr>
              <w:noProof/>
            </w:rPr>
          </w:pPr>
          <w:hyperlink w:anchor="_Toc238568274" w:history="1">
            <w:r w:rsidRPr="00150430">
              <w:rPr>
                <w:rStyle w:val="Hyperlink"/>
                <w:noProof/>
              </w:rPr>
              <w:t>1.2 Scope</w:t>
            </w:r>
            <w:r>
              <w:rPr>
                <w:noProof/>
              </w:rPr>
              <w:tab/>
            </w:r>
            <w:r>
              <w:rPr>
                <w:noProof/>
              </w:rPr>
              <w:fldChar w:fldCharType="begin"/>
            </w:r>
            <w:r>
              <w:rPr>
                <w:noProof/>
              </w:rPr>
              <w:instrText xml:space="preserve"> PAGEREF _Toc238568274 \h </w:instrText>
            </w:r>
            <w:r>
              <w:rPr>
                <w:noProof/>
              </w:rPr>
            </w:r>
            <w:r>
              <w:rPr>
                <w:noProof/>
              </w:rPr>
              <w:fldChar w:fldCharType="separate"/>
            </w:r>
            <w:r>
              <w:rPr>
                <w:noProof/>
              </w:rPr>
              <w:t>4</w:t>
            </w:r>
            <w:r>
              <w:rPr>
                <w:noProof/>
              </w:rPr>
              <w:fldChar w:fldCharType="end"/>
            </w:r>
          </w:hyperlink>
        </w:p>
        <w:p w:rsidR="00C068F8" w:rsidRDefault="00C068F8">
          <w:pPr>
            <w:pStyle w:val="TOC2"/>
            <w:tabs>
              <w:tab w:val="right" w:leader="dot" w:pos="9016"/>
            </w:tabs>
            <w:rPr>
              <w:noProof/>
            </w:rPr>
          </w:pPr>
          <w:hyperlink w:anchor="_Toc238568275" w:history="1">
            <w:r w:rsidRPr="00150430">
              <w:rPr>
                <w:rStyle w:val="Hyperlink"/>
                <w:noProof/>
              </w:rPr>
              <w:t>1.3 Definitions, Acronyms, and Abbreviations</w:t>
            </w:r>
            <w:r>
              <w:rPr>
                <w:noProof/>
              </w:rPr>
              <w:tab/>
            </w:r>
            <w:r>
              <w:rPr>
                <w:noProof/>
              </w:rPr>
              <w:fldChar w:fldCharType="begin"/>
            </w:r>
            <w:r>
              <w:rPr>
                <w:noProof/>
              </w:rPr>
              <w:instrText xml:space="preserve"> PAGEREF _Toc238568275 \h </w:instrText>
            </w:r>
            <w:r>
              <w:rPr>
                <w:noProof/>
              </w:rPr>
            </w:r>
            <w:r>
              <w:rPr>
                <w:noProof/>
              </w:rPr>
              <w:fldChar w:fldCharType="separate"/>
            </w:r>
            <w:r>
              <w:rPr>
                <w:noProof/>
              </w:rPr>
              <w:t>4</w:t>
            </w:r>
            <w:r>
              <w:rPr>
                <w:noProof/>
              </w:rPr>
              <w:fldChar w:fldCharType="end"/>
            </w:r>
          </w:hyperlink>
        </w:p>
        <w:p w:rsidR="00C068F8" w:rsidRDefault="00C068F8">
          <w:pPr>
            <w:pStyle w:val="TOC2"/>
            <w:tabs>
              <w:tab w:val="right" w:leader="dot" w:pos="9016"/>
            </w:tabs>
            <w:rPr>
              <w:noProof/>
            </w:rPr>
          </w:pPr>
          <w:hyperlink w:anchor="_Toc238568276" w:history="1">
            <w:r w:rsidRPr="00150430">
              <w:rPr>
                <w:rStyle w:val="Hyperlink"/>
                <w:noProof/>
              </w:rPr>
              <w:t>1.4 References</w:t>
            </w:r>
            <w:r>
              <w:rPr>
                <w:noProof/>
              </w:rPr>
              <w:tab/>
            </w:r>
            <w:r>
              <w:rPr>
                <w:noProof/>
              </w:rPr>
              <w:fldChar w:fldCharType="begin"/>
            </w:r>
            <w:r>
              <w:rPr>
                <w:noProof/>
              </w:rPr>
              <w:instrText xml:space="preserve"> PAGEREF _Toc238568276 \h </w:instrText>
            </w:r>
            <w:r>
              <w:rPr>
                <w:noProof/>
              </w:rPr>
            </w:r>
            <w:r>
              <w:rPr>
                <w:noProof/>
              </w:rPr>
              <w:fldChar w:fldCharType="separate"/>
            </w:r>
            <w:r>
              <w:rPr>
                <w:noProof/>
              </w:rPr>
              <w:t>4</w:t>
            </w:r>
            <w:r>
              <w:rPr>
                <w:noProof/>
              </w:rPr>
              <w:fldChar w:fldCharType="end"/>
            </w:r>
          </w:hyperlink>
        </w:p>
        <w:p w:rsidR="00C068F8" w:rsidRDefault="00C068F8">
          <w:pPr>
            <w:pStyle w:val="TOC2"/>
            <w:tabs>
              <w:tab w:val="right" w:leader="dot" w:pos="9016"/>
            </w:tabs>
            <w:rPr>
              <w:noProof/>
            </w:rPr>
          </w:pPr>
          <w:hyperlink w:anchor="_Toc238568277" w:history="1">
            <w:r w:rsidRPr="00150430">
              <w:rPr>
                <w:rStyle w:val="Hyperlink"/>
                <w:noProof/>
              </w:rPr>
              <w:t>1.5 Overview</w:t>
            </w:r>
            <w:r>
              <w:rPr>
                <w:noProof/>
              </w:rPr>
              <w:tab/>
            </w:r>
            <w:r>
              <w:rPr>
                <w:noProof/>
              </w:rPr>
              <w:fldChar w:fldCharType="begin"/>
            </w:r>
            <w:r>
              <w:rPr>
                <w:noProof/>
              </w:rPr>
              <w:instrText xml:space="preserve"> PAGEREF _Toc238568277 \h </w:instrText>
            </w:r>
            <w:r>
              <w:rPr>
                <w:noProof/>
              </w:rPr>
            </w:r>
            <w:r>
              <w:rPr>
                <w:noProof/>
              </w:rPr>
              <w:fldChar w:fldCharType="separate"/>
            </w:r>
            <w:r>
              <w:rPr>
                <w:noProof/>
              </w:rPr>
              <w:t>5</w:t>
            </w:r>
            <w:r>
              <w:rPr>
                <w:noProof/>
              </w:rPr>
              <w:fldChar w:fldCharType="end"/>
            </w:r>
          </w:hyperlink>
        </w:p>
        <w:p w:rsidR="00C068F8" w:rsidRDefault="00C068F8">
          <w:pPr>
            <w:pStyle w:val="TOC1"/>
            <w:tabs>
              <w:tab w:val="right" w:leader="dot" w:pos="9016"/>
            </w:tabs>
            <w:rPr>
              <w:noProof/>
            </w:rPr>
          </w:pPr>
          <w:hyperlink w:anchor="_Toc238568278" w:history="1">
            <w:r w:rsidRPr="00150430">
              <w:rPr>
                <w:rStyle w:val="Hyperlink"/>
                <w:noProof/>
              </w:rPr>
              <w:t>2. Overall Description</w:t>
            </w:r>
            <w:r>
              <w:rPr>
                <w:noProof/>
              </w:rPr>
              <w:tab/>
            </w:r>
            <w:r>
              <w:rPr>
                <w:noProof/>
              </w:rPr>
              <w:fldChar w:fldCharType="begin"/>
            </w:r>
            <w:r>
              <w:rPr>
                <w:noProof/>
              </w:rPr>
              <w:instrText xml:space="preserve"> PAGEREF _Toc238568278 \h </w:instrText>
            </w:r>
            <w:r>
              <w:rPr>
                <w:noProof/>
              </w:rPr>
            </w:r>
            <w:r>
              <w:rPr>
                <w:noProof/>
              </w:rPr>
              <w:fldChar w:fldCharType="separate"/>
            </w:r>
            <w:r>
              <w:rPr>
                <w:noProof/>
              </w:rPr>
              <w:t>5</w:t>
            </w:r>
            <w:r>
              <w:rPr>
                <w:noProof/>
              </w:rPr>
              <w:fldChar w:fldCharType="end"/>
            </w:r>
          </w:hyperlink>
        </w:p>
        <w:p w:rsidR="00C068F8" w:rsidRDefault="00C068F8">
          <w:pPr>
            <w:pStyle w:val="TOC2"/>
            <w:tabs>
              <w:tab w:val="right" w:leader="dot" w:pos="9016"/>
            </w:tabs>
            <w:rPr>
              <w:noProof/>
            </w:rPr>
          </w:pPr>
          <w:hyperlink w:anchor="_Toc238568279" w:history="1">
            <w:r w:rsidRPr="00150430">
              <w:rPr>
                <w:rStyle w:val="Hyperlink"/>
                <w:noProof/>
              </w:rPr>
              <w:t>2.1 Product Perspective</w:t>
            </w:r>
            <w:r>
              <w:rPr>
                <w:noProof/>
              </w:rPr>
              <w:tab/>
            </w:r>
            <w:r>
              <w:rPr>
                <w:noProof/>
              </w:rPr>
              <w:fldChar w:fldCharType="begin"/>
            </w:r>
            <w:r>
              <w:rPr>
                <w:noProof/>
              </w:rPr>
              <w:instrText xml:space="preserve"> PAGEREF _Toc238568279 \h </w:instrText>
            </w:r>
            <w:r>
              <w:rPr>
                <w:noProof/>
              </w:rPr>
            </w:r>
            <w:r>
              <w:rPr>
                <w:noProof/>
              </w:rPr>
              <w:fldChar w:fldCharType="separate"/>
            </w:r>
            <w:r>
              <w:rPr>
                <w:noProof/>
              </w:rPr>
              <w:t>5</w:t>
            </w:r>
            <w:r>
              <w:rPr>
                <w:noProof/>
              </w:rPr>
              <w:fldChar w:fldCharType="end"/>
            </w:r>
          </w:hyperlink>
        </w:p>
        <w:p w:rsidR="00C068F8" w:rsidRDefault="00C068F8">
          <w:pPr>
            <w:pStyle w:val="TOC2"/>
            <w:tabs>
              <w:tab w:val="right" w:leader="dot" w:pos="9016"/>
            </w:tabs>
            <w:rPr>
              <w:noProof/>
            </w:rPr>
          </w:pPr>
          <w:hyperlink w:anchor="_Toc238568280" w:history="1">
            <w:r w:rsidRPr="00150430">
              <w:rPr>
                <w:rStyle w:val="Hyperlink"/>
                <w:noProof/>
              </w:rPr>
              <w:t>2.2 Product Functions</w:t>
            </w:r>
            <w:r>
              <w:rPr>
                <w:noProof/>
              </w:rPr>
              <w:tab/>
            </w:r>
            <w:r>
              <w:rPr>
                <w:noProof/>
              </w:rPr>
              <w:fldChar w:fldCharType="begin"/>
            </w:r>
            <w:r>
              <w:rPr>
                <w:noProof/>
              </w:rPr>
              <w:instrText xml:space="preserve"> PAGEREF _Toc238568280 \h </w:instrText>
            </w:r>
            <w:r>
              <w:rPr>
                <w:noProof/>
              </w:rPr>
            </w:r>
            <w:r>
              <w:rPr>
                <w:noProof/>
              </w:rPr>
              <w:fldChar w:fldCharType="separate"/>
            </w:r>
            <w:r>
              <w:rPr>
                <w:noProof/>
              </w:rPr>
              <w:t>5</w:t>
            </w:r>
            <w:r>
              <w:rPr>
                <w:noProof/>
              </w:rPr>
              <w:fldChar w:fldCharType="end"/>
            </w:r>
          </w:hyperlink>
        </w:p>
        <w:p w:rsidR="00C068F8" w:rsidRDefault="00C068F8">
          <w:pPr>
            <w:pStyle w:val="TOC2"/>
            <w:tabs>
              <w:tab w:val="right" w:leader="dot" w:pos="9016"/>
            </w:tabs>
            <w:rPr>
              <w:noProof/>
            </w:rPr>
          </w:pPr>
          <w:hyperlink w:anchor="_Toc238568281" w:history="1">
            <w:r w:rsidRPr="00150430">
              <w:rPr>
                <w:rStyle w:val="Hyperlink"/>
                <w:noProof/>
              </w:rPr>
              <w:t>2.3 User Classes and Characteristics</w:t>
            </w:r>
            <w:r>
              <w:rPr>
                <w:noProof/>
              </w:rPr>
              <w:tab/>
            </w:r>
            <w:r>
              <w:rPr>
                <w:noProof/>
              </w:rPr>
              <w:fldChar w:fldCharType="begin"/>
            </w:r>
            <w:r>
              <w:rPr>
                <w:noProof/>
              </w:rPr>
              <w:instrText xml:space="preserve"> PAGEREF _Toc238568281 \h </w:instrText>
            </w:r>
            <w:r>
              <w:rPr>
                <w:noProof/>
              </w:rPr>
            </w:r>
            <w:r>
              <w:rPr>
                <w:noProof/>
              </w:rPr>
              <w:fldChar w:fldCharType="separate"/>
            </w:r>
            <w:r>
              <w:rPr>
                <w:noProof/>
              </w:rPr>
              <w:t>5</w:t>
            </w:r>
            <w:r>
              <w:rPr>
                <w:noProof/>
              </w:rPr>
              <w:fldChar w:fldCharType="end"/>
            </w:r>
          </w:hyperlink>
        </w:p>
        <w:p w:rsidR="00C068F8" w:rsidRDefault="00C068F8">
          <w:pPr>
            <w:pStyle w:val="TOC2"/>
            <w:tabs>
              <w:tab w:val="right" w:leader="dot" w:pos="9016"/>
            </w:tabs>
            <w:rPr>
              <w:noProof/>
            </w:rPr>
          </w:pPr>
          <w:hyperlink w:anchor="_Toc238568282" w:history="1">
            <w:r w:rsidRPr="00150430">
              <w:rPr>
                <w:rStyle w:val="Hyperlink"/>
                <w:noProof/>
              </w:rPr>
              <w:t>2.4 Operating Environment</w:t>
            </w:r>
            <w:r>
              <w:rPr>
                <w:noProof/>
              </w:rPr>
              <w:tab/>
            </w:r>
            <w:r>
              <w:rPr>
                <w:noProof/>
              </w:rPr>
              <w:fldChar w:fldCharType="begin"/>
            </w:r>
            <w:r>
              <w:rPr>
                <w:noProof/>
              </w:rPr>
              <w:instrText xml:space="preserve"> PAGEREF _Toc238568282 \h </w:instrText>
            </w:r>
            <w:r>
              <w:rPr>
                <w:noProof/>
              </w:rPr>
            </w:r>
            <w:r>
              <w:rPr>
                <w:noProof/>
              </w:rPr>
              <w:fldChar w:fldCharType="separate"/>
            </w:r>
            <w:r>
              <w:rPr>
                <w:noProof/>
              </w:rPr>
              <w:t>5</w:t>
            </w:r>
            <w:r>
              <w:rPr>
                <w:noProof/>
              </w:rPr>
              <w:fldChar w:fldCharType="end"/>
            </w:r>
          </w:hyperlink>
        </w:p>
        <w:p w:rsidR="00C068F8" w:rsidRDefault="00C068F8">
          <w:pPr>
            <w:pStyle w:val="TOC2"/>
            <w:tabs>
              <w:tab w:val="right" w:leader="dot" w:pos="9016"/>
            </w:tabs>
            <w:rPr>
              <w:noProof/>
            </w:rPr>
          </w:pPr>
          <w:hyperlink w:anchor="_Toc238568283" w:history="1">
            <w:r w:rsidRPr="00150430">
              <w:rPr>
                <w:rStyle w:val="Hyperlink"/>
                <w:noProof/>
              </w:rPr>
              <w:t>2.5 Design and Implementation Constraints</w:t>
            </w:r>
            <w:r>
              <w:rPr>
                <w:noProof/>
              </w:rPr>
              <w:tab/>
            </w:r>
            <w:r>
              <w:rPr>
                <w:noProof/>
              </w:rPr>
              <w:fldChar w:fldCharType="begin"/>
            </w:r>
            <w:r>
              <w:rPr>
                <w:noProof/>
              </w:rPr>
              <w:instrText xml:space="preserve"> PAGEREF _Toc238568283 \h </w:instrText>
            </w:r>
            <w:r>
              <w:rPr>
                <w:noProof/>
              </w:rPr>
            </w:r>
            <w:r>
              <w:rPr>
                <w:noProof/>
              </w:rPr>
              <w:fldChar w:fldCharType="separate"/>
            </w:r>
            <w:r>
              <w:rPr>
                <w:noProof/>
              </w:rPr>
              <w:t>6</w:t>
            </w:r>
            <w:r>
              <w:rPr>
                <w:noProof/>
              </w:rPr>
              <w:fldChar w:fldCharType="end"/>
            </w:r>
          </w:hyperlink>
        </w:p>
        <w:p w:rsidR="00C068F8" w:rsidRDefault="00C068F8">
          <w:pPr>
            <w:pStyle w:val="TOC2"/>
            <w:tabs>
              <w:tab w:val="right" w:leader="dot" w:pos="9016"/>
            </w:tabs>
            <w:rPr>
              <w:noProof/>
            </w:rPr>
          </w:pPr>
          <w:hyperlink w:anchor="_Toc238568284" w:history="1">
            <w:r w:rsidRPr="00150430">
              <w:rPr>
                <w:rStyle w:val="Hyperlink"/>
                <w:noProof/>
              </w:rPr>
              <w:t>2.6 Assumptions and Dependencies</w:t>
            </w:r>
            <w:r>
              <w:rPr>
                <w:noProof/>
              </w:rPr>
              <w:tab/>
            </w:r>
            <w:r>
              <w:rPr>
                <w:noProof/>
              </w:rPr>
              <w:fldChar w:fldCharType="begin"/>
            </w:r>
            <w:r>
              <w:rPr>
                <w:noProof/>
              </w:rPr>
              <w:instrText xml:space="preserve"> PAGEREF _Toc238568284 \h </w:instrText>
            </w:r>
            <w:r>
              <w:rPr>
                <w:noProof/>
              </w:rPr>
            </w:r>
            <w:r>
              <w:rPr>
                <w:noProof/>
              </w:rPr>
              <w:fldChar w:fldCharType="separate"/>
            </w:r>
            <w:r>
              <w:rPr>
                <w:noProof/>
              </w:rPr>
              <w:t>6</w:t>
            </w:r>
            <w:r>
              <w:rPr>
                <w:noProof/>
              </w:rPr>
              <w:fldChar w:fldCharType="end"/>
            </w:r>
          </w:hyperlink>
        </w:p>
        <w:p w:rsidR="00C068F8" w:rsidRDefault="00C068F8">
          <w:pPr>
            <w:pStyle w:val="TOC1"/>
            <w:tabs>
              <w:tab w:val="right" w:leader="dot" w:pos="9016"/>
            </w:tabs>
            <w:rPr>
              <w:noProof/>
            </w:rPr>
          </w:pPr>
          <w:hyperlink w:anchor="_Toc238568285" w:history="1">
            <w:r w:rsidRPr="00150430">
              <w:rPr>
                <w:rStyle w:val="Hyperlink"/>
                <w:noProof/>
              </w:rPr>
              <w:t>3. System Features / Functional Requirements</w:t>
            </w:r>
            <w:r>
              <w:rPr>
                <w:noProof/>
              </w:rPr>
              <w:tab/>
            </w:r>
            <w:r>
              <w:rPr>
                <w:noProof/>
              </w:rPr>
              <w:fldChar w:fldCharType="begin"/>
            </w:r>
            <w:r>
              <w:rPr>
                <w:noProof/>
              </w:rPr>
              <w:instrText xml:space="preserve"> PAGEREF _Toc238568285 \h </w:instrText>
            </w:r>
            <w:r>
              <w:rPr>
                <w:noProof/>
              </w:rPr>
            </w:r>
            <w:r>
              <w:rPr>
                <w:noProof/>
              </w:rPr>
              <w:fldChar w:fldCharType="separate"/>
            </w:r>
            <w:r>
              <w:rPr>
                <w:noProof/>
              </w:rPr>
              <w:t>6</w:t>
            </w:r>
            <w:r>
              <w:rPr>
                <w:noProof/>
              </w:rPr>
              <w:fldChar w:fldCharType="end"/>
            </w:r>
          </w:hyperlink>
        </w:p>
        <w:p w:rsidR="00C068F8" w:rsidRDefault="00C068F8">
          <w:pPr>
            <w:pStyle w:val="TOC2"/>
            <w:tabs>
              <w:tab w:val="right" w:leader="dot" w:pos="9016"/>
            </w:tabs>
            <w:rPr>
              <w:noProof/>
            </w:rPr>
          </w:pPr>
          <w:hyperlink w:anchor="_Toc238568286" w:history="1">
            <w:r w:rsidRPr="00150430">
              <w:rPr>
                <w:rStyle w:val="Hyperlink"/>
                <w:noProof/>
              </w:rPr>
              <w:t>3.1 Dataset Ingestion and Label Parsing</w:t>
            </w:r>
            <w:r>
              <w:rPr>
                <w:noProof/>
              </w:rPr>
              <w:tab/>
            </w:r>
            <w:r>
              <w:rPr>
                <w:noProof/>
              </w:rPr>
              <w:fldChar w:fldCharType="begin"/>
            </w:r>
            <w:r>
              <w:rPr>
                <w:noProof/>
              </w:rPr>
              <w:instrText xml:space="preserve"> PAGEREF _Toc238568286 \h </w:instrText>
            </w:r>
            <w:r>
              <w:rPr>
                <w:noProof/>
              </w:rPr>
            </w:r>
            <w:r>
              <w:rPr>
                <w:noProof/>
              </w:rPr>
              <w:fldChar w:fldCharType="separate"/>
            </w:r>
            <w:r>
              <w:rPr>
                <w:noProof/>
              </w:rPr>
              <w:t>6</w:t>
            </w:r>
            <w:r>
              <w:rPr>
                <w:noProof/>
              </w:rPr>
              <w:fldChar w:fldCharType="end"/>
            </w:r>
          </w:hyperlink>
        </w:p>
        <w:p w:rsidR="00C068F8" w:rsidRDefault="00C068F8">
          <w:pPr>
            <w:pStyle w:val="TOC2"/>
            <w:tabs>
              <w:tab w:val="right" w:leader="dot" w:pos="9016"/>
            </w:tabs>
            <w:rPr>
              <w:noProof/>
            </w:rPr>
          </w:pPr>
          <w:hyperlink w:anchor="_Toc238568287" w:history="1">
            <w:r w:rsidRPr="00150430">
              <w:rPr>
                <w:rStyle w:val="Hyperlink"/>
                <w:noProof/>
              </w:rPr>
              <w:t>3.2 Model Training Pipeline</w:t>
            </w:r>
            <w:r>
              <w:rPr>
                <w:noProof/>
              </w:rPr>
              <w:tab/>
            </w:r>
            <w:r>
              <w:rPr>
                <w:noProof/>
              </w:rPr>
              <w:fldChar w:fldCharType="begin"/>
            </w:r>
            <w:r>
              <w:rPr>
                <w:noProof/>
              </w:rPr>
              <w:instrText xml:space="preserve"> PAGEREF _Toc238568287 \h </w:instrText>
            </w:r>
            <w:r>
              <w:rPr>
                <w:noProof/>
              </w:rPr>
            </w:r>
            <w:r>
              <w:rPr>
                <w:noProof/>
              </w:rPr>
              <w:fldChar w:fldCharType="separate"/>
            </w:r>
            <w:r>
              <w:rPr>
                <w:noProof/>
              </w:rPr>
              <w:t>6</w:t>
            </w:r>
            <w:r>
              <w:rPr>
                <w:noProof/>
              </w:rPr>
              <w:fldChar w:fldCharType="end"/>
            </w:r>
          </w:hyperlink>
        </w:p>
        <w:p w:rsidR="00C068F8" w:rsidRDefault="00C068F8">
          <w:pPr>
            <w:pStyle w:val="TOC2"/>
            <w:tabs>
              <w:tab w:val="right" w:leader="dot" w:pos="9016"/>
            </w:tabs>
            <w:rPr>
              <w:noProof/>
            </w:rPr>
          </w:pPr>
          <w:hyperlink w:anchor="_Toc238568288" w:history="1">
            <w:r w:rsidRPr="00150430">
              <w:rPr>
                <w:rStyle w:val="Hyperlink"/>
                <w:noProof/>
              </w:rPr>
              <w:t>3.3 Model Evaluation</w:t>
            </w:r>
            <w:r>
              <w:rPr>
                <w:noProof/>
              </w:rPr>
              <w:tab/>
            </w:r>
            <w:r>
              <w:rPr>
                <w:noProof/>
              </w:rPr>
              <w:fldChar w:fldCharType="begin"/>
            </w:r>
            <w:r>
              <w:rPr>
                <w:noProof/>
              </w:rPr>
              <w:instrText xml:space="preserve"> PAGEREF _Toc238568288 \h </w:instrText>
            </w:r>
            <w:r>
              <w:rPr>
                <w:noProof/>
              </w:rPr>
            </w:r>
            <w:r>
              <w:rPr>
                <w:noProof/>
              </w:rPr>
              <w:fldChar w:fldCharType="separate"/>
            </w:r>
            <w:r>
              <w:rPr>
                <w:noProof/>
              </w:rPr>
              <w:t>7</w:t>
            </w:r>
            <w:r>
              <w:rPr>
                <w:noProof/>
              </w:rPr>
              <w:fldChar w:fldCharType="end"/>
            </w:r>
          </w:hyperlink>
        </w:p>
        <w:p w:rsidR="00C068F8" w:rsidRDefault="00C068F8">
          <w:pPr>
            <w:pStyle w:val="TOC2"/>
            <w:tabs>
              <w:tab w:val="right" w:leader="dot" w:pos="9016"/>
            </w:tabs>
            <w:rPr>
              <w:noProof/>
            </w:rPr>
          </w:pPr>
          <w:hyperlink w:anchor="_Toc238568289" w:history="1">
            <w:r w:rsidRPr="00150430">
              <w:rPr>
                <w:rStyle w:val="Hyperlink"/>
                <w:noProof/>
              </w:rPr>
              <w:t>3.4 Artifact Export</w:t>
            </w:r>
            <w:r>
              <w:rPr>
                <w:noProof/>
              </w:rPr>
              <w:tab/>
            </w:r>
            <w:r>
              <w:rPr>
                <w:noProof/>
              </w:rPr>
              <w:fldChar w:fldCharType="begin"/>
            </w:r>
            <w:r>
              <w:rPr>
                <w:noProof/>
              </w:rPr>
              <w:instrText xml:space="preserve"> PAGEREF _Toc238568289 \h </w:instrText>
            </w:r>
            <w:r>
              <w:rPr>
                <w:noProof/>
              </w:rPr>
            </w:r>
            <w:r>
              <w:rPr>
                <w:noProof/>
              </w:rPr>
              <w:fldChar w:fldCharType="separate"/>
            </w:r>
            <w:r>
              <w:rPr>
                <w:noProof/>
              </w:rPr>
              <w:t>7</w:t>
            </w:r>
            <w:r>
              <w:rPr>
                <w:noProof/>
              </w:rPr>
              <w:fldChar w:fldCharType="end"/>
            </w:r>
          </w:hyperlink>
        </w:p>
        <w:p w:rsidR="00C068F8" w:rsidRDefault="00C068F8">
          <w:pPr>
            <w:pStyle w:val="TOC2"/>
            <w:tabs>
              <w:tab w:val="right" w:leader="dot" w:pos="9016"/>
            </w:tabs>
            <w:rPr>
              <w:noProof/>
            </w:rPr>
          </w:pPr>
          <w:hyperlink w:anchor="_Toc238568290" w:history="1">
            <w:r w:rsidRPr="00150430">
              <w:rPr>
                <w:rStyle w:val="Hyperlink"/>
                <w:noProof/>
              </w:rPr>
              <w:t>3.5 Web Application — Single Image Prediction</w:t>
            </w:r>
            <w:r>
              <w:rPr>
                <w:noProof/>
              </w:rPr>
              <w:tab/>
            </w:r>
            <w:r>
              <w:rPr>
                <w:noProof/>
              </w:rPr>
              <w:fldChar w:fldCharType="begin"/>
            </w:r>
            <w:r>
              <w:rPr>
                <w:noProof/>
              </w:rPr>
              <w:instrText xml:space="preserve"> PAGEREF _Toc238568290 \h </w:instrText>
            </w:r>
            <w:r>
              <w:rPr>
                <w:noProof/>
              </w:rPr>
            </w:r>
            <w:r>
              <w:rPr>
                <w:noProof/>
              </w:rPr>
              <w:fldChar w:fldCharType="separate"/>
            </w:r>
            <w:r>
              <w:rPr>
                <w:noProof/>
              </w:rPr>
              <w:t>7</w:t>
            </w:r>
            <w:r>
              <w:rPr>
                <w:noProof/>
              </w:rPr>
              <w:fldChar w:fldCharType="end"/>
            </w:r>
          </w:hyperlink>
        </w:p>
        <w:p w:rsidR="00C068F8" w:rsidRDefault="00C068F8">
          <w:pPr>
            <w:pStyle w:val="TOC2"/>
            <w:tabs>
              <w:tab w:val="right" w:leader="dot" w:pos="9016"/>
            </w:tabs>
            <w:rPr>
              <w:noProof/>
            </w:rPr>
          </w:pPr>
          <w:hyperlink w:anchor="_Toc238568291" w:history="1">
            <w:r w:rsidRPr="00150430">
              <w:rPr>
                <w:rStyle w:val="Hyperlink"/>
                <w:noProof/>
              </w:rPr>
              <w:t>3.6 Web Application — Batch Prediction</w:t>
            </w:r>
            <w:r>
              <w:rPr>
                <w:noProof/>
              </w:rPr>
              <w:tab/>
            </w:r>
            <w:r>
              <w:rPr>
                <w:noProof/>
              </w:rPr>
              <w:fldChar w:fldCharType="begin"/>
            </w:r>
            <w:r>
              <w:rPr>
                <w:noProof/>
              </w:rPr>
              <w:instrText xml:space="preserve"> PAGEREF _Toc238568291 \h </w:instrText>
            </w:r>
            <w:r>
              <w:rPr>
                <w:noProof/>
              </w:rPr>
            </w:r>
            <w:r>
              <w:rPr>
                <w:noProof/>
              </w:rPr>
              <w:fldChar w:fldCharType="separate"/>
            </w:r>
            <w:r>
              <w:rPr>
                <w:noProof/>
              </w:rPr>
              <w:t>8</w:t>
            </w:r>
            <w:r>
              <w:rPr>
                <w:noProof/>
              </w:rPr>
              <w:fldChar w:fldCharType="end"/>
            </w:r>
          </w:hyperlink>
        </w:p>
        <w:p w:rsidR="00C068F8" w:rsidRDefault="00C068F8">
          <w:pPr>
            <w:pStyle w:val="TOC2"/>
            <w:tabs>
              <w:tab w:val="right" w:leader="dot" w:pos="9016"/>
            </w:tabs>
            <w:rPr>
              <w:noProof/>
            </w:rPr>
          </w:pPr>
          <w:hyperlink w:anchor="_Toc238568292" w:history="1">
            <w:r w:rsidRPr="00150430">
              <w:rPr>
                <w:rStyle w:val="Hyperlink"/>
                <w:noProof/>
              </w:rPr>
              <w:t>3.7 Web Application — Model Insights Dashboard</w:t>
            </w:r>
            <w:r>
              <w:rPr>
                <w:noProof/>
              </w:rPr>
              <w:tab/>
            </w:r>
            <w:r>
              <w:rPr>
                <w:noProof/>
              </w:rPr>
              <w:fldChar w:fldCharType="begin"/>
            </w:r>
            <w:r>
              <w:rPr>
                <w:noProof/>
              </w:rPr>
              <w:instrText xml:space="preserve"> PAGEREF _Toc238568292 \h </w:instrText>
            </w:r>
            <w:r>
              <w:rPr>
                <w:noProof/>
              </w:rPr>
            </w:r>
            <w:r>
              <w:rPr>
                <w:noProof/>
              </w:rPr>
              <w:fldChar w:fldCharType="separate"/>
            </w:r>
            <w:r>
              <w:rPr>
                <w:noProof/>
              </w:rPr>
              <w:t>8</w:t>
            </w:r>
            <w:r>
              <w:rPr>
                <w:noProof/>
              </w:rPr>
              <w:fldChar w:fldCharType="end"/>
            </w:r>
          </w:hyperlink>
        </w:p>
        <w:p w:rsidR="00C068F8" w:rsidRDefault="00C068F8">
          <w:pPr>
            <w:pStyle w:val="TOC1"/>
            <w:tabs>
              <w:tab w:val="right" w:leader="dot" w:pos="9016"/>
            </w:tabs>
            <w:rPr>
              <w:noProof/>
            </w:rPr>
          </w:pPr>
          <w:hyperlink w:anchor="_Toc238568293" w:history="1">
            <w:r w:rsidRPr="00150430">
              <w:rPr>
                <w:rStyle w:val="Hyperlink"/>
                <w:noProof/>
              </w:rPr>
              <w:t>4. External Interface Requirements</w:t>
            </w:r>
            <w:r>
              <w:rPr>
                <w:noProof/>
              </w:rPr>
              <w:tab/>
            </w:r>
            <w:r>
              <w:rPr>
                <w:noProof/>
              </w:rPr>
              <w:fldChar w:fldCharType="begin"/>
            </w:r>
            <w:r>
              <w:rPr>
                <w:noProof/>
              </w:rPr>
              <w:instrText xml:space="preserve"> PAGEREF _Toc238568293 \h </w:instrText>
            </w:r>
            <w:r>
              <w:rPr>
                <w:noProof/>
              </w:rPr>
            </w:r>
            <w:r>
              <w:rPr>
                <w:noProof/>
              </w:rPr>
              <w:fldChar w:fldCharType="separate"/>
            </w:r>
            <w:r>
              <w:rPr>
                <w:noProof/>
              </w:rPr>
              <w:t>8</w:t>
            </w:r>
            <w:r>
              <w:rPr>
                <w:noProof/>
              </w:rPr>
              <w:fldChar w:fldCharType="end"/>
            </w:r>
          </w:hyperlink>
        </w:p>
        <w:p w:rsidR="00C068F8" w:rsidRDefault="00C068F8">
          <w:pPr>
            <w:pStyle w:val="TOC2"/>
            <w:tabs>
              <w:tab w:val="right" w:leader="dot" w:pos="9016"/>
            </w:tabs>
            <w:rPr>
              <w:noProof/>
            </w:rPr>
          </w:pPr>
          <w:hyperlink w:anchor="_Toc238568294" w:history="1">
            <w:r w:rsidRPr="00150430">
              <w:rPr>
                <w:rStyle w:val="Hyperlink"/>
                <w:noProof/>
              </w:rPr>
              <w:t>4.1 User Interfaces</w:t>
            </w:r>
            <w:r>
              <w:rPr>
                <w:noProof/>
              </w:rPr>
              <w:tab/>
            </w:r>
            <w:r>
              <w:rPr>
                <w:noProof/>
              </w:rPr>
              <w:fldChar w:fldCharType="begin"/>
            </w:r>
            <w:r>
              <w:rPr>
                <w:noProof/>
              </w:rPr>
              <w:instrText xml:space="preserve"> PAGEREF _Toc238568294 \h </w:instrText>
            </w:r>
            <w:r>
              <w:rPr>
                <w:noProof/>
              </w:rPr>
            </w:r>
            <w:r>
              <w:rPr>
                <w:noProof/>
              </w:rPr>
              <w:fldChar w:fldCharType="separate"/>
            </w:r>
            <w:r>
              <w:rPr>
                <w:noProof/>
              </w:rPr>
              <w:t>8</w:t>
            </w:r>
            <w:r>
              <w:rPr>
                <w:noProof/>
              </w:rPr>
              <w:fldChar w:fldCharType="end"/>
            </w:r>
          </w:hyperlink>
        </w:p>
        <w:p w:rsidR="00C068F8" w:rsidRDefault="00C068F8">
          <w:pPr>
            <w:pStyle w:val="TOC2"/>
            <w:tabs>
              <w:tab w:val="right" w:leader="dot" w:pos="9016"/>
            </w:tabs>
            <w:rPr>
              <w:noProof/>
            </w:rPr>
          </w:pPr>
          <w:hyperlink w:anchor="_Toc238568295" w:history="1">
            <w:r w:rsidRPr="00150430">
              <w:rPr>
                <w:rStyle w:val="Hyperlink"/>
                <w:noProof/>
              </w:rPr>
              <w:t>4.2 Hardware Interfaces</w:t>
            </w:r>
            <w:r>
              <w:rPr>
                <w:noProof/>
              </w:rPr>
              <w:tab/>
            </w:r>
            <w:r>
              <w:rPr>
                <w:noProof/>
              </w:rPr>
              <w:fldChar w:fldCharType="begin"/>
            </w:r>
            <w:r>
              <w:rPr>
                <w:noProof/>
              </w:rPr>
              <w:instrText xml:space="preserve"> PAGEREF _Toc238568295 \h </w:instrText>
            </w:r>
            <w:r>
              <w:rPr>
                <w:noProof/>
              </w:rPr>
            </w:r>
            <w:r>
              <w:rPr>
                <w:noProof/>
              </w:rPr>
              <w:fldChar w:fldCharType="separate"/>
            </w:r>
            <w:r>
              <w:rPr>
                <w:noProof/>
              </w:rPr>
              <w:t>8</w:t>
            </w:r>
            <w:r>
              <w:rPr>
                <w:noProof/>
              </w:rPr>
              <w:fldChar w:fldCharType="end"/>
            </w:r>
          </w:hyperlink>
        </w:p>
        <w:p w:rsidR="00C068F8" w:rsidRDefault="00C068F8">
          <w:pPr>
            <w:pStyle w:val="TOC2"/>
            <w:tabs>
              <w:tab w:val="right" w:leader="dot" w:pos="9016"/>
            </w:tabs>
            <w:rPr>
              <w:noProof/>
            </w:rPr>
          </w:pPr>
          <w:hyperlink w:anchor="_Toc238568296" w:history="1">
            <w:r w:rsidRPr="00150430">
              <w:rPr>
                <w:rStyle w:val="Hyperlink"/>
                <w:noProof/>
              </w:rPr>
              <w:t>4.3 Software Interfaces</w:t>
            </w:r>
            <w:r>
              <w:rPr>
                <w:noProof/>
              </w:rPr>
              <w:tab/>
            </w:r>
            <w:r>
              <w:rPr>
                <w:noProof/>
              </w:rPr>
              <w:fldChar w:fldCharType="begin"/>
            </w:r>
            <w:r>
              <w:rPr>
                <w:noProof/>
              </w:rPr>
              <w:instrText xml:space="preserve"> PAGEREF _Toc238568296 \h </w:instrText>
            </w:r>
            <w:r>
              <w:rPr>
                <w:noProof/>
              </w:rPr>
            </w:r>
            <w:r>
              <w:rPr>
                <w:noProof/>
              </w:rPr>
              <w:fldChar w:fldCharType="separate"/>
            </w:r>
            <w:r>
              <w:rPr>
                <w:noProof/>
              </w:rPr>
              <w:t>9</w:t>
            </w:r>
            <w:r>
              <w:rPr>
                <w:noProof/>
              </w:rPr>
              <w:fldChar w:fldCharType="end"/>
            </w:r>
          </w:hyperlink>
        </w:p>
        <w:p w:rsidR="00C068F8" w:rsidRDefault="00C068F8">
          <w:pPr>
            <w:pStyle w:val="TOC2"/>
            <w:tabs>
              <w:tab w:val="right" w:leader="dot" w:pos="9016"/>
            </w:tabs>
            <w:rPr>
              <w:noProof/>
            </w:rPr>
          </w:pPr>
          <w:hyperlink w:anchor="_Toc238568297" w:history="1">
            <w:r w:rsidRPr="00150430">
              <w:rPr>
                <w:rStyle w:val="Hyperlink"/>
                <w:noProof/>
              </w:rPr>
              <w:t>4.4 Communication Interfaces</w:t>
            </w:r>
            <w:r>
              <w:rPr>
                <w:noProof/>
              </w:rPr>
              <w:tab/>
            </w:r>
            <w:r>
              <w:rPr>
                <w:noProof/>
              </w:rPr>
              <w:fldChar w:fldCharType="begin"/>
            </w:r>
            <w:r>
              <w:rPr>
                <w:noProof/>
              </w:rPr>
              <w:instrText xml:space="preserve"> PAGEREF _Toc238568297 \h </w:instrText>
            </w:r>
            <w:r>
              <w:rPr>
                <w:noProof/>
              </w:rPr>
            </w:r>
            <w:r>
              <w:rPr>
                <w:noProof/>
              </w:rPr>
              <w:fldChar w:fldCharType="separate"/>
            </w:r>
            <w:r>
              <w:rPr>
                <w:noProof/>
              </w:rPr>
              <w:t>9</w:t>
            </w:r>
            <w:r>
              <w:rPr>
                <w:noProof/>
              </w:rPr>
              <w:fldChar w:fldCharType="end"/>
            </w:r>
          </w:hyperlink>
        </w:p>
        <w:p w:rsidR="00C068F8" w:rsidRDefault="00C068F8">
          <w:pPr>
            <w:pStyle w:val="TOC1"/>
            <w:tabs>
              <w:tab w:val="right" w:leader="dot" w:pos="9016"/>
            </w:tabs>
            <w:rPr>
              <w:noProof/>
            </w:rPr>
          </w:pPr>
          <w:hyperlink w:anchor="_Toc238568298" w:history="1">
            <w:r w:rsidRPr="00150430">
              <w:rPr>
                <w:rStyle w:val="Hyperlink"/>
                <w:noProof/>
              </w:rPr>
              <w:t>5. Non-Functional Requirements</w:t>
            </w:r>
            <w:r>
              <w:rPr>
                <w:noProof/>
              </w:rPr>
              <w:tab/>
            </w:r>
            <w:r>
              <w:rPr>
                <w:noProof/>
              </w:rPr>
              <w:fldChar w:fldCharType="begin"/>
            </w:r>
            <w:r>
              <w:rPr>
                <w:noProof/>
              </w:rPr>
              <w:instrText xml:space="preserve"> PAGEREF _Toc238568298 \h </w:instrText>
            </w:r>
            <w:r>
              <w:rPr>
                <w:noProof/>
              </w:rPr>
            </w:r>
            <w:r>
              <w:rPr>
                <w:noProof/>
              </w:rPr>
              <w:fldChar w:fldCharType="separate"/>
            </w:r>
            <w:r>
              <w:rPr>
                <w:noProof/>
              </w:rPr>
              <w:t>9</w:t>
            </w:r>
            <w:r>
              <w:rPr>
                <w:noProof/>
              </w:rPr>
              <w:fldChar w:fldCharType="end"/>
            </w:r>
          </w:hyperlink>
        </w:p>
        <w:p w:rsidR="00C068F8" w:rsidRDefault="00C068F8">
          <w:pPr>
            <w:pStyle w:val="TOC2"/>
            <w:tabs>
              <w:tab w:val="right" w:leader="dot" w:pos="9016"/>
            </w:tabs>
            <w:rPr>
              <w:noProof/>
            </w:rPr>
          </w:pPr>
          <w:hyperlink w:anchor="_Toc238568299" w:history="1">
            <w:r w:rsidRPr="00150430">
              <w:rPr>
                <w:rStyle w:val="Hyperlink"/>
                <w:noProof/>
              </w:rPr>
              <w:t>5.1 Performance</w:t>
            </w:r>
            <w:r>
              <w:rPr>
                <w:noProof/>
              </w:rPr>
              <w:tab/>
            </w:r>
            <w:r>
              <w:rPr>
                <w:noProof/>
              </w:rPr>
              <w:fldChar w:fldCharType="begin"/>
            </w:r>
            <w:r>
              <w:rPr>
                <w:noProof/>
              </w:rPr>
              <w:instrText xml:space="preserve"> PAGEREF _Toc238568299 \h </w:instrText>
            </w:r>
            <w:r>
              <w:rPr>
                <w:noProof/>
              </w:rPr>
            </w:r>
            <w:r>
              <w:rPr>
                <w:noProof/>
              </w:rPr>
              <w:fldChar w:fldCharType="separate"/>
            </w:r>
            <w:r>
              <w:rPr>
                <w:noProof/>
              </w:rPr>
              <w:t>9</w:t>
            </w:r>
            <w:r>
              <w:rPr>
                <w:noProof/>
              </w:rPr>
              <w:fldChar w:fldCharType="end"/>
            </w:r>
          </w:hyperlink>
        </w:p>
        <w:p w:rsidR="00C068F8" w:rsidRDefault="00C068F8">
          <w:pPr>
            <w:pStyle w:val="TOC2"/>
            <w:tabs>
              <w:tab w:val="right" w:leader="dot" w:pos="9016"/>
            </w:tabs>
            <w:rPr>
              <w:noProof/>
            </w:rPr>
          </w:pPr>
          <w:hyperlink w:anchor="_Toc238568300" w:history="1">
            <w:r w:rsidRPr="00150430">
              <w:rPr>
                <w:rStyle w:val="Hyperlink"/>
                <w:noProof/>
              </w:rPr>
              <w:t>5.2 Reliability</w:t>
            </w:r>
            <w:r>
              <w:rPr>
                <w:noProof/>
              </w:rPr>
              <w:tab/>
            </w:r>
            <w:r>
              <w:rPr>
                <w:noProof/>
              </w:rPr>
              <w:fldChar w:fldCharType="begin"/>
            </w:r>
            <w:r>
              <w:rPr>
                <w:noProof/>
              </w:rPr>
              <w:instrText xml:space="preserve"> PAGEREF _Toc238568300 \h </w:instrText>
            </w:r>
            <w:r>
              <w:rPr>
                <w:noProof/>
              </w:rPr>
            </w:r>
            <w:r>
              <w:rPr>
                <w:noProof/>
              </w:rPr>
              <w:fldChar w:fldCharType="separate"/>
            </w:r>
            <w:r>
              <w:rPr>
                <w:noProof/>
              </w:rPr>
              <w:t>9</w:t>
            </w:r>
            <w:r>
              <w:rPr>
                <w:noProof/>
              </w:rPr>
              <w:fldChar w:fldCharType="end"/>
            </w:r>
          </w:hyperlink>
        </w:p>
        <w:p w:rsidR="00C068F8" w:rsidRDefault="00C068F8">
          <w:pPr>
            <w:pStyle w:val="TOC2"/>
            <w:tabs>
              <w:tab w:val="right" w:leader="dot" w:pos="9016"/>
            </w:tabs>
            <w:rPr>
              <w:noProof/>
            </w:rPr>
          </w:pPr>
          <w:hyperlink w:anchor="_Toc238568301" w:history="1">
            <w:r w:rsidRPr="00150430">
              <w:rPr>
                <w:rStyle w:val="Hyperlink"/>
                <w:noProof/>
              </w:rPr>
              <w:t>5.3 Usability</w:t>
            </w:r>
            <w:r>
              <w:rPr>
                <w:noProof/>
              </w:rPr>
              <w:tab/>
            </w:r>
            <w:r>
              <w:rPr>
                <w:noProof/>
              </w:rPr>
              <w:fldChar w:fldCharType="begin"/>
            </w:r>
            <w:r>
              <w:rPr>
                <w:noProof/>
              </w:rPr>
              <w:instrText xml:space="preserve"> PAGEREF _Toc238568301 \h </w:instrText>
            </w:r>
            <w:r>
              <w:rPr>
                <w:noProof/>
              </w:rPr>
            </w:r>
            <w:r>
              <w:rPr>
                <w:noProof/>
              </w:rPr>
              <w:fldChar w:fldCharType="separate"/>
            </w:r>
            <w:r>
              <w:rPr>
                <w:noProof/>
              </w:rPr>
              <w:t>9</w:t>
            </w:r>
            <w:r>
              <w:rPr>
                <w:noProof/>
              </w:rPr>
              <w:fldChar w:fldCharType="end"/>
            </w:r>
          </w:hyperlink>
        </w:p>
        <w:p w:rsidR="00C068F8" w:rsidRDefault="00C068F8">
          <w:pPr>
            <w:pStyle w:val="TOC2"/>
            <w:tabs>
              <w:tab w:val="right" w:leader="dot" w:pos="9016"/>
            </w:tabs>
            <w:rPr>
              <w:noProof/>
            </w:rPr>
          </w:pPr>
          <w:hyperlink w:anchor="_Toc238568302" w:history="1">
            <w:r w:rsidRPr="00150430">
              <w:rPr>
                <w:rStyle w:val="Hyperlink"/>
                <w:noProof/>
              </w:rPr>
              <w:t>5.4 Security</w:t>
            </w:r>
            <w:r>
              <w:rPr>
                <w:noProof/>
              </w:rPr>
              <w:tab/>
            </w:r>
            <w:r>
              <w:rPr>
                <w:noProof/>
              </w:rPr>
              <w:fldChar w:fldCharType="begin"/>
            </w:r>
            <w:r>
              <w:rPr>
                <w:noProof/>
              </w:rPr>
              <w:instrText xml:space="preserve"> PAGEREF _Toc238568302 \h </w:instrText>
            </w:r>
            <w:r>
              <w:rPr>
                <w:noProof/>
              </w:rPr>
            </w:r>
            <w:r>
              <w:rPr>
                <w:noProof/>
              </w:rPr>
              <w:fldChar w:fldCharType="separate"/>
            </w:r>
            <w:r>
              <w:rPr>
                <w:noProof/>
              </w:rPr>
              <w:t>9</w:t>
            </w:r>
            <w:r>
              <w:rPr>
                <w:noProof/>
              </w:rPr>
              <w:fldChar w:fldCharType="end"/>
            </w:r>
          </w:hyperlink>
        </w:p>
        <w:p w:rsidR="00C068F8" w:rsidRDefault="00C068F8">
          <w:pPr>
            <w:pStyle w:val="TOC2"/>
            <w:tabs>
              <w:tab w:val="right" w:leader="dot" w:pos="9016"/>
            </w:tabs>
            <w:rPr>
              <w:noProof/>
            </w:rPr>
          </w:pPr>
          <w:hyperlink w:anchor="_Toc238568303" w:history="1">
            <w:r w:rsidRPr="00150430">
              <w:rPr>
                <w:rStyle w:val="Hyperlink"/>
                <w:noProof/>
              </w:rPr>
              <w:t>5.5 Maintainability</w:t>
            </w:r>
            <w:r>
              <w:rPr>
                <w:noProof/>
              </w:rPr>
              <w:tab/>
            </w:r>
            <w:r>
              <w:rPr>
                <w:noProof/>
              </w:rPr>
              <w:fldChar w:fldCharType="begin"/>
            </w:r>
            <w:r>
              <w:rPr>
                <w:noProof/>
              </w:rPr>
              <w:instrText xml:space="preserve"> PAGEREF _Toc238568303 \h </w:instrText>
            </w:r>
            <w:r>
              <w:rPr>
                <w:noProof/>
              </w:rPr>
            </w:r>
            <w:r>
              <w:rPr>
                <w:noProof/>
              </w:rPr>
              <w:fldChar w:fldCharType="separate"/>
            </w:r>
            <w:r>
              <w:rPr>
                <w:noProof/>
              </w:rPr>
              <w:t>10</w:t>
            </w:r>
            <w:r>
              <w:rPr>
                <w:noProof/>
              </w:rPr>
              <w:fldChar w:fldCharType="end"/>
            </w:r>
          </w:hyperlink>
        </w:p>
        <w:p w:rsidR="00C068F8" w:rsidRDefault="00C068F8">
          <w:pPr>
            <w:pStyle w:val="TOC2"/>
            <w:tabs>
              <w:tab w:val="right" w:leader="dot" w:pos="9016"/>
            </w:tabs>
            <w:rPr>
              <w:noProof/>
            </w:rPr>
          </w:pPr>
          <w:hyperlink w:anchor="_Toc238568304" w:history="1">
            <w:r w:rsidRPr="00150430">
              <w:rPr>
                <w:rStyle w:val="Hyperlink"/>
                <w:noProof/>
              </w:rPr>
              <w:t>5.6 Portability</w:t>
            </w:r>
            <w:r>
              <w:rPr>
                <w:noProof/>
              </w:rPr>
              <w:tab/>
            </w:r>
            <w:r>
              <w:rPr>
                <w:noProof/>
              </w:rPr>
              <w:fldChar w:fldCharType="begin"/>
            </w:r>
            <w:r>
              <w:rPr>
                <w:noProof/>
              </w:rPr>
              <w:instrText xml:space="preserve"> PAGEREF _Toc238568304 \h </w:instrText>
            </w:r>
            <w:r>
              <w:rPr>
                <w:noProof/>
              </w:rPr>
            </w:r>
            <w:r>
              <w:rPr>
                <w:noProof/>
              </w:rPr>
              <w:fldChar w:fldCharType="separate"/>
            </w:r>
            <w:r>
              <w:rPr>
                <w:noProof/>
              </w:rPr>
              <w:t>10</w:t>
            </w:r>
            <w:r>
              <w:rPr>
                <w:noProof/>
              </w:rPr>
              <w:fldChar w:fldCharType="end"/>
            </w:r>
          </w:hyperlink>
        </w:p>
        <w:p w:rsidR="00C068F8" w:rsidRDefault="00C068F8">
          <w:pPr>
            <w:pStyle w:val="TOC1"/>
            <w:tabs>
              <w:tab w:val="right" w:leader="dot" w:pos="9016"/>
            </w:tabs>
            <w:rPr>
              <w:noProof/>
            </w:rPr>
          </w:pPr>
          <w:hyperlink w:anchor="_Toc238568305" w:history="1">
            <w:r w:rsidRPr="00150430">
              <w:rPr>
                <w:rStyle w:val="Hyperlink"/>
                <w:noProof/>
              </w:rPr>
              <w:t>6. System Architecture</w:t>
            </w:r>
            <w:r>
              <w:rPr>
                <w:noProof/>
              </w:rPr>
              <w:tab/>
            </w:r>
            <w:r>
              <w:rPr>
                <w:noProof/>
              </w:rPr>
              <w:fldChar w:fldCharType="begin"/>
            </w:r>
            <w:r>
              <w:rPr>
                <w:noProof/>
              </w:rPr>
              <w:instrText xml:space="preserve"> PAGEREF _Toc238568305 \h </w:instrText>
            </w:r>
            <w:r>
              <w:rPr>
                <w:noProof/>
              </w:rPr>
            </w:r>
            <w:r>
              <w:rPr>
                <w:noProof/>
              </w:rPr>
              <w:fldChar w:fldCharType="separate"/>
            </w:r>
            <w:r>
              <w:rPr>
                <w:noProof/>
              </w:rPr>
              <w:t>10</w:t>
            </w:r>
            <w:r>
              <w:rPr>
                <w:noProof/>
              </w:rPr>
              <w:fldChar w:fldCharType="end"/>
            </w:r>
          </w:hyperlink>
        </w:p>
        <w:p w:rsidR="00C068F8" w:rsidRDefault="00C068F8">
          <w:pPr>
            <w:pStyle w:val="TOC1"/>
            <w:tabs>
              <w:tab w:val="right" w:leader="dot" w:pos="9016"/>
            </w:tabs>
            <w:rPr>
              <w:noProof/>
            </w:rPr>
          </w:pPr>
          <w:hyperlink w:anchor="_Toc238568306" w:history="1">
            <w:r w:rsidRPr="00150430">
              <w:rPr>
                <w:rStyle w:val="Hyperlink"/>
                <w:noProof/>
              </w:rPr>
              <w:t>7. Data Requirements</w:t>
            </w:r>
            <w:r>
              <w:rPr>
                <w:noProof/>
              </w:rPr>
              <w:tab/>
            </w:r>
            <w:r>
              <w:rPr>
                <w:noProof/>
              </w:rPr>
              <w:fldChar w:fldCharType="begin"/>
            </w:r>
            <w:r>
              <w:rPr>
                <w:noProof/>
              </w:rPr>
              <w:instrText xml:space="preserve"> PAGEREF _Toc238568306 \h </w:instrText>
            </w:r>
            <w:r>
              <w:rPr>
                <w:noProof/>
              </w:rPr>
            </w:r>
            <w:r>
              <w:rPr>
                <w:noProof/>
              </w:rPr>
              <w:fldChar w:fldCharType="separate"/>
            </w:r>
            <w:r>
              <w:rPr>
                <w:noProof/>
              </w:rPr>
              <w:t>10</w:t>
            </w:r>
            <w:r>
              <w:rPr>
                <w:noProof/>
              </w:rPr>
              <w:fldChar w:fldCharType="end"/>
            </w:r>
          </w:hyperlink>
        </w:p>
        <w:p w:rsidR="00C068F8" w:rsidRDefault="00C068F8">
          <w:pPr>
            <w:pStyle w:val="TOC2"/>
            <w:tabs>
              <w:tab w:val="right" w:leader="dot" w:pos="9016"/>
            </w:tabs>
            <w:rPr>
              <w:noProof/>
            </w:rPr>
          </w:pPr>
          <w:hyperlink w:anchor="_Toc238568307" w:history="1">
            <w:r w:rsidRPr="00150430">
              <w:rPr>
                <w:rStyle w:val="Hyperlink"/>
                <w:noProof/>
              </w:rPr>
              <w:t>7.1 Training Data</w:t>
            </w:r>
            <w:r>
              <w:rPr>
                <w:noProof/>
              </w:rPr>
              <w:tab/>
            </w:r>
            <w:r>
              <w:rPr>
                <w:noProof/>
              </w:rPr>
              <w:fldChar w:fldCharType="begin"/>
            </w:r>
            <w:r>
              <w:rPr>
                <w:noProof/>
              </w:rPr>
              <w:instrText xml:space="preserve"> PAGEREF _Toc238568307 \h </w:instrText>
            </w:r>
            <w:r>
              <w:rPr>
                <w:noProof/>
              </w:rPr>
            </w:r>
            <w:r>
              <w:rPr>
                <w:noProof/>
              </w:rPr>
              <w:fldChar w:fldCharType="separate"/>
            </w:r>
            <w:r>
              <w:rPr>
                <w:noProof/>
              </w:rPr>
              <w:t>10</w:t>
            </w:r>
            <w:r>
              <w:rPr>
                <w:noProof/>
              </w:rPr>
              <w:fldChar w:fldCharType="end"/>
            </w:r>
          </w:hyperlink>
        </w:p>
        <w:p w:rsidR="00C068F8" w:rsidRDefault="00C068F8">
          <w:pPr>
            <w:pStyle w:val="TOC2"/>
            <w:tabs>
              <w:tab w:val="right" w:leader="dot" w:pos="9016"/>
            </w:tabs>
            <w:rPr>
              <w:noProof/>
            </w:rPr>
          </w:pPr>
          <w:hyperlink w:anchor="_Toc238568308" w:history="1">
            <w:r w:rsidRPr="00150430">
              <w:rPr>
                <w:rStyle w:val="Hyperlink"/>
                <w:noProof/>
              </w:rPr>
              <w:t>7.2 Artifact Bundle Schema</w:t>
            </w:r>
            <w:r>
              <w:rPr>
                <w:noProof/>
              </w:rPr>
              <w:tab/>
            </w:r>
            <w:r>
              <w:rPr>
                <w:noProof/>
              </w:rPr>
              <w:fldChar w:fldCharType="begin"/>
            </w:r>
            <w:r>
              <w:rPr>
                <w:noProof/>
              </w:rPr>
              <w:instrText xml:space="preserve"> PAGEREF _Toc238568308 \h </w:instrText>
            </w:r>
            <w:r>
              <w:rPr>
                <w:noProof/>
              </w:rPr>
            </w:r>
            <w:r>
              <w:rPr>
                <w:noProof/>
              </w:rPr>
              <w:fldChar w:fldCharType="separate"/>
            </w:r>
            <w:r>
              <w:rPr>
                <w:noProof/>
              </w:rPr>
              <w:t>10</w:t>
            </w:r>
            <w:r>
              <w:rPr>
                <w:noProof/>
              </w:rPr>
              <w:fldChar w:fldCharType="end"/>
            </w:r>
          </w:hyperlink>
        </w:p>
        <w:p w:rsidR="00C068F8" w:rsidRDefault="00C068F8">
          <w:pPr>
            <w:pStyle w:val="TOC2"/>
            <w:tabs>
              <w:tab w:val="right" w:leader="dot" w:pos="9016"/>
            </w:tabs>
            <w:rPr>
              <w:noProof/>
            </w:rPr>
          </w:pPr>
          <w:hyperlink w:anchor="_Toc238568309" w:history="1">
            <w:r w:rsidRPr="00150430">
              <w:rPr>
                <w:rStyle w:val="Hyperlink"/>
                <w:noProof/>
              </w:rPr>
              <w:t>7.3 Data Retention</w:t>
            </w:r>
            <w:r>
              <w:rPr>
                <w:noProof/>
              </w:rPr>
              <w:tab/>
            </w:r>
            <w:r>
              <w:rPr>
                <w:noProof/>
              </w:rPr>
              <w:fldChar w:fldCharType="begin"/>
            </w:r>
            <w:r>
              <w:rPr>
                <w:noProof/>
              </w:rPr>
              <w:instrText xml:space="preserve"> PAGEREF _Toc238568309 \h </w:instrText>
            </w:r>
            <w:r>
              <w:rPr>
                <w:noProof/>
              </w:rPr>
            </w:r>
            <w:r>
              <w:rPr>
                <w:noProof/>
              </w:rPr>
              <w:fldChar w:fldCharType="separate"/>
            </w:r>
            <w:r>
              <w:rPr>
                <w:noProof/>
              </w:rPr>
              <w:t>11</w:t>
            </w:r>
            <w:r>
              <w:rPr>
                <w:noProof/>
              </w:rPr>
              <w:fldChar w:fldCharType="end"/>
            </w:r>
          </w:hyperlink>
        </w:p>
        <w:p w:rsidR="00C068F8" w:rsidRDefault="00C068F8">
          <w:pPr>
            <w:pStyle w:val="TOC1"/>
            <w:tabs>
              <w:tab w:val="right" w:leader="dot" w:pos="9016"/>
            </w:tabs>
            <w:rPr>
              <w:noProof/>
            </w:rPr>
          </w:pPr>
          <w:hyperlink w:anchor="_Toc238568310" w:history="1">
            <w:r w:rsidRPr="00150430">
              <w:rPr>
                <w:rStyle w:val="Hyperlink"/>
                <w:noProof/>
              </w:rPr>
              <w:t>8. Appendix</w:t>
            </w:r>
            <w:r>
              <w:rPr>
                <w:noProof/>
              </w:rPr>
              <w:tab/>
            </w:r>
            <w:r>
              <w:rPr>
                <w:noProof/>
              </w:rPr>
              <w:fldChar w:fldCharType="begin"/>
            </w:r>
            <w:r>
              <w:rPr>
                <w:noProof/>
              </w:rPr>
              <w:instrText xml:space="preserve"> PAGEREF _Toc238568310 \h </w:instrText>
            </w:r>
            <w:r>
              <w:rPr>
                <w:noProof/>
              </w:rPr>
            </w:r>
            <w:r>
              <w:rPr>
                <w:noProof/>
              </w:rPr>
              <w:fldChar w:fldCharType="separate"/>
            </w:r>
            <w:r>
              <w:rPr>
                <w:noProof/>
              </w:rPr>
              <w:t>11</w:t>
            </w:r>
            <w:r>
              <w:rPr>
                <w:noProof/>
              </w:rPr>
              <w:fldChar w:fldCharType="end"/>
            </w:r>
          </w:hyperlink>
        </w:p>
        <w:p w:rsidR="00C068F8" w:rsidRDefault="00C068F8">
          <w:pPr>
            <w:pStyle w:val="TOC2"/>
            <w:tabs>
              <w:tab w:val="right" w:leader="dot" w:pos="9016"/>
            </w:tabs>
            <w:rPr>
              <w:noProof/>
            </w:rPr>
          </w:pPr>
          <w:hyperlink w:anchor="_Toc238568311" w:history="1">
            <w:r w:rsidRPr="00150430">
              <w:rPr>
                <w:rStyle w:val="Hyperlink"/>
                <w:noProof/>
              </w:rPr>
              <w:t>8.1 Acceptance Criteria Summary</w:t>
            </w:r>
            <w:r>
              <w:rPr>
                <w:noProof/>
              </w:rPr>
              <w:tab/>
            </w:r>
            <w:r>
              <w:rPr>
                <w:noProof/>
              </w:rPr>
              <w:fldChar w:fldCharType="begin"/>
            </w:r>
            <w:r>
              <w:rPr>
                <w:noProof/>
              </w:rPr>
              <w:instrText xml:space="preserve"> PAGEREF _Toc238568311 \h </w:instrText>
            </w:r>
            <w:r>
              <w:rPr>
                <w:noProof/>
              </w:rPr>
            </w:r>
            <w:r>
              <w:rPr>
                <w:noProof/>
              </w:rPr>
              <w:fldChar w:fldCharType="separate"/>
            </w:r>
            <w:r>
              <w:rPr>
                <w:noProof/>
              </w:rPr>
              <w:t>11</w:t>
            </w:r>
            <w:r>
              <w:rPr>
                <w:noProof/>
              </w:rPr>
              <w:fldChar w:fldCharType="end"/>
            </w:r>
          </w:hyperlink>
        </w:p>
        <w:p w:rsidR="00C068F8" w:rsidRDefault="00C068F8">
          <w:pPr>
            <w:pStyle w:val="TOC2"/>
            <w:tabs>
              <w:tab w:val="right" w:leader="dot" w:pos="9016"/>
            </w:tabs>
            <w:rPr>
              <w:noProof/>
            </w:rPr>
          </w:pPr>
          <w:hyperlink w:anchor="_Toc238568312" w:history="1">
            <w:r w:rsidRPr="00150430">
              <w:rPr>
                <w:rStyle w:val="Hyperlink"/>
                <w:noProof/>
              </w:rPr>
              <w:t>8.2 Future Considerations</w:t>
            </w:r>
            <w:r>
              <w:rPr>
                <w:noProof/>
              </w:rPr>
              <w:tab/>
            </w:r>
            <w:r>
              <w:rPr>
                <w:noProof/>
              </w:rPr>
              <w:fldChar w:fldCharType="begin"/>
            </w:r>
            <w:r>
              <w:rPr>
                <w:noProof/>
              </w:rPr>
              <w:instrText xml:space="preserve"> PAGEREF _Toc238568312 \h </w:instrText>
            </w:r>
            <w:r>
              <w:rPr>
                <w:noProof/>
              </w:rPr>
            </w:r>
            <w:r>
              <w:rPr>
                <w:noProof/>
              </w:rPr>
              <w:fldChar w:fldCharType="separate"/>
            </w:r>
            <w:r>
              <w:rPr>
                <w:noProof/>
              </w:rPr>
              <w:t>11</w:t>
            </w:r>
            <w:r>
              <w:rPr>
                <w:noProof/>
              </w:rPr>
              <w:fldChar w:fldCharType="end"/>
            </w:r>
          </w:hyperlink>
        </w:p>
        <w:p w:rsidR="00C068F8" w:rsidRDefault="00C068F8">
          <w:pPr>
            <w:pStyle w:val="TOC2"/>
            <w:tabs>
              <w:tab w:val="right" w:leader="dot" w:pos="9016"/>
            </w:tabs>
            <w:rPr>
              <w:noProof/>
            </w:rPr>
          </w:pPr>
          <w:hyperlink w:anchor="_Toc238568313" w:history="1">
            <w:r w:rsidRPr="00150430">
              <w:rPr>
                <w:rStyle w:val="Hyperlink"/>
                <w:noProof/>
              </w:rPr>
              <w:t>8.3 Revision History</w:t>
            </w:r>
            <w:r>
              <w:rPr>
                <w:noProof/>
              </w:rPr>
              <w:tab/>
            </w:r>
            <w:r>
              <w:rPr>
                <w:noProof/>
              </w:rPr>
              <w:fldChar w:fldCharType="begin"/>
            </w:r>
            <w:r>
              <w:rPr>
                <w:noProof/>
              </w:rPr>
              <w:instrText xml:space="preserve"> PAGEREF _Toc238568313 \h </w:instrText>
            </w:r>
            <w:r>
              <w:rPr>
                <w:noProof/>
              </w:rPr>
            </w:r>
            <w:r>
              <w:rPr>
                <w:noProof/>
              </w:rPr>
              <w:fldChar w:fldCharType="separate"/>
            </w:r>
            <w:r>
              <w:rPr>
                <w:noProof/>
              </w:rPr>
              <w:t>12</w:t>
            </w:r>
            <w:r>
              <w:rPr>
                <w:noProof/>
              </w:rPr>
              <w:fldChar w:fldCharType="end"/>
            </w:r>
          </w:hyperlink>
        </w:p>
        <w:p w:rsidR="00C068F8" w:rsidRDefault="00C068F8">
          <w:pPr>
            <w:pStyle w:val="TOC2"/>
            <w:tabs>
              <w:tab w:val="right" w:leader="dot" w:pos="9016"/>
            </w:tabs>
            <w:rPr>
              <w:noProof/>
            </w:rPr>
          </w:pPr>
          <w:hyperlink w:anchor="_Toc238568314" w:history="1">
            <w:r w:rsidRPr="00150430">
              <w:rPr>
                <w:rStyle w:val="Hyperlink"/>
                <w:noProof/>
              </w:rPr>
              <w:t>8.4 Document Prepared By</w:t>
            </w:r>
            <w:r>
              <w:rPr>
                <w:noProof/>
              </w:rPr>
              <w:tab/>
            </w:r>
            <w:r>
              <w:rPr>
                <w:noProof/>
              </w:rPr>
              <w:fldChar w:fldCharType="begin"/>
            </w:r>
            <w:r>
              <w:rPr>
                <w:noProof/>
              </w:rPr>
              <w:instrText xml:space="preserve"> PAGEREF _Toc238568314 \h </w:instrText>
            </w:r>
            <w:r>
              <w:rPr>
                <w:noProof/>
              </w:rPr>
            </w:r>
            <w:r>
              <w:rPr>
                <w:noProof/>
              </w:rPr>
              <w:fldChar w:fldCharType="separate"/>
            </w:r>
            <w:r>
              <w:rPr>
                <w:noProof/>
              </w:rPr>
              <w:t>12</w:t>
            </w:r>
            <w:r>
              <w:rPr>
                <w:noProof/>
              </w:rPr>
              <w:fldChar w:fldCharType="end"/>
            </w:r>
          </w:hyperlink>
        </w:p>
        <w:p w:rsidR="00C068F8" w:rsidRDefault="00C068F8">
          <w:pPr>
            <w:pStyle w:val="TOC1"/>
            <w:tabs>
              <w:tab w:val="right" w:leader="dot" w:pos="9016"/>
            </w:tabs>
            <w:rPr>
              <w:noProof/>
            </w:rPr>
          </w:pPr>
          <w:hyperlink w:anchor="_Toc238568315" w:history="1">
            <w:r w:rsidRPr="00150430">
              <w:rPr>
                <w:rStyle w:val="Hyperlink"/>
                <w:noProof/>
              </w:rPr>
              <w:t>9. Source Code Appendix</w:t>
            </w:r>
            <w:r>
              <w:rPr>
                <w:noProof/>
              </w:rPr>
              <w:tab/>
            </w:r>
            <w:r>
              <w:rPr>
                <w:noProof/>
              </w:rPr>
              <w:fldChar w:fldCharType="begin"/>
            </w:r>
            <w:r>
              <w:rPr>
                <w:noProof/>
              </w:rPr>
              <w:instrText xml:space="preserve"> PAGEREF _Toc238568315 \h </w:instrText>
            </w:r>
            <w:r>
              <w:rPr>
                <w:noProof/>
              </w:rPr>
            </w:r>
            <w:r>
              <w:rPr>
                <w:noProof/>
              </w:rPr>
              <w:fldChar w:fldCharType="separate"/>
            </w:r>
            <w:r>
              <w:rPr>
                <w:noProof/>
              </w:rPr>
              <w:t>13</w:t>
            </w:r>
            <w:r>
              <w:rPr>
                <w:noProof/>
              </w:rPr>
              <w:fldChar w:fldCharType="end"/>
            </w:r>
          </w:hyperlink>
        </w:p>
        <w:p w:rsidR="00C068F8" w:rsidRDefault="00C068F8">
          <w:pPr>
            <w:pStyle w:val="TOC2"/>
            <w:tabs>
              <w:tab w:val="right" w:leader="dot" w:pos="9016"/>
            </w:tabs>
            <w:rPr>
              <w:noProof/>
            </w:rPr>
          </w:pPr>
          <w:hyperlink w:anchor="_Toc238568316" w:history="1">
            <w:r w:rsidRPr="00150430">
              <w:rPr>
                <w:rStyle w:val="Hyperlink"/>
                <w:noProof/>
              </w:rPr>
              <w:t>9.1 Model Training Pipeline — freshvision_cnn_pipeline.py</w:t>
            </w:r>
            <w:r>
              <w:rPr>
                <w:noProof/>
              </w:rPr>
              <w:tab/>
            </w:r>
            <w:r>
              <w:rPr>
                <w:noProof/>
              </w:rPr>
              <w:fldChar w:fldCharType="begin"/>
            </w:r>
            <w:r>
              <w:rPr>
                <w:noProof/>
              </w:rPr>
              <w:instrText xml:space="preserve"> PAGEREF _Toc238568316 \h </w:instrText>
            </w:r>
            <w:r>
              <w:rPr>
                <w:noProof/>
              </w:rPr>
            </w:r>
            <w:r>
              <w:rPr>
                <w:noProof/>
              </w:rPr>
              <w:fldChar w:fldCharType="separate"/>
            </w:r>
            <w:r>
              <w:rPr>
                <w:noProof/>
              </w:rPr>
              <w:t>13</w:t>
            </w:r>
            <w:r>
              <w:rPr>
                <w:noProof/>
              </w:rPr>
              <w:fldChar w:fldCharType="end"/>
            </w:r>
          </w:hyperlink>
        </w:p>
        <w:p w:rsidR="00C068F8" w:rsidRDefault="00C068F8">
          <w:pPr>
            <w:pStyle w:val="TOC2"/>
            <w:tabs>
              <w:tab w:val="right" w:leader="dot" w:pos="9016"/>
            </w:tabs>
            <w:rPr>
              <w:noProof/>
            </w:rPr>
          </w:pPr>
          <w:hyperlink w:anchor="_Toc238568317" w:history="1">
            <w:r w:rsidRPr="00150430">
              <w:rPr>
                <w:rStyle w:val="Hyperlink"/>
                <w:noProof/>
              </w:rPr>
              <w:t>9.2 Streamlit Web Application — app.py</w:t>
            </w:r>
            <w:r>
              <w:rPr>
                <w:noProof/>
              </w:rPr>
              <w:tab/>
            </w:r>
            <w:r>
              <w:rPr>
                <w:noProof/>
              </w:rPr>
              <w:fldChar w:fldCharType="begin"/>
            </w:r>
            <w:r>
              <w:rPr>
                <w:noProof/>
              </w:rPr>
              <w:instrText xml:space="preserve"> PAGEREF _Toc238568317 \h </w:instrText>
            </w:r>
            <w:r>
              <w:rPr>
                <w:noProof/>
              </w:rPr>
            </w:r>
            <w:r>
              <w:rPr>
                <w:noProof/>
              </w:rPr>
              <w:fldChar w:fldCharType="separate"/>
            </w:r>
            <w:r>
              <w:rPr>
                <w:noProof/>
              </w:rPr>
              <w:t>21</w:t>
            </w:r>
            <w:r>
              <w:rPr>
                <w:noProof/>
              </w:rPr>
              <w:fldChar w:fldCharType="end"/>
            </w:r>
          </w:hyperlink>
        </w:p>
        <w:p w:rsidR="0058176E" w:rsidRDefault="000C27A8">
          <w:r>
            <w:fldChar w:fldCharType="end"/>
          </w:r>
        </w:p>
      </w:sdtContent>
    </w:sdt>
    <w:p w:rsidR="0058176E" w:rsidRDefault="000C27A8">
      <w:r>
        <w:br w:type="page"/>
      </w:r>
    </w:p>
    <w:p w:rsidR="0058176E" w:rsidRDefault="0058176E">
      <w:pPr>
        <w:sectPr w:rsidR="0058176E">
          <w:pgSz w:w="11906" w:h="16838"/>
          <w:pgMar w:top="1440" w:right="1440" w:bottom="1440" w:left="1440" w:header="708" w:footer="708" w:gutter="0"/>
          <w:cols w:space="720"/>
          <w:docGrid w:linePitch="360"/>
        </w:sectPr>
      </w:pPr>
    </w:p>
    <w:p w:rsidR="0058176E" w:rsidRDefault="000C27A8">
      <w:pPr>
        <w:pStyle w:val="Heading1"/>
      </w:pPr>
      <w:bookmarkStart w:id="1" w:name="_Toc238568272"/>
      <w:r>
        <w:lastRenderedPageBreak/>
        <w:t>1. Introduction</w:t>
      </w:r>
      <w:bookmarkEnd w:id="1"/>
    </w:p>
    <w:p w:rsidR="0058176E" w:rsidRDefault="000C27A8">
      <w:pPr>
        <w:pStyle w:val="Heading2"/>
      </w:pPr>
      <w:bookmarkStart w:id="2" w:name="_Toc238568273"/>
      <w:r>
        <w:t>1.1 Purpose</w:t>
      </w:r>
      <w:bookmarkEnd w:id="2"/>
    </w:p>
    <w:p w:rsidR="0058176E" w:rsidRDefault="000C27A8">
      <w:pPr>
        <w:spacing w:after="160"/>
      </w:pPr>
      <w:r>
        <w:t xml:space="preserve">This Software Requirements Specification (SRS) describes the functional and non-functional requirements for FreshVision, a computer-vision system that jointly classifies the </w:t>
      </w:r>
      <w:r>
        <w:t>food type and freshness state (fresh or rotten) of produce from a photograph. It covers the offline model training pipeline, the trained model's exported artifacts, and the interactive Streamlit web application used to serve predictions. This document is i</w:t>
      </w:r>
      <w:r>
        <w:t>ntended for developers, data scientists, testers, and stakeholders involved in building, maintaining, or evaluating the system.</w:t>
      </w:r>
    </w:p>
    <w:p w:rsidR="0058176E" w:rsidRDefault="000C27A8">
      <w:pPr>
        <w:pStyle w:val="Heading2"/>
      </w:pPr>
      <w:bookmarkStart w:id="3" w:name="_Toc238568274"/>
      <w:r>
        <w:t>1.2 Scope</w:t>
      </w:r>
      <w:bookmarkEnd w:id="3"/>
    </w:p>
    <w:p w:rsidR="0058176E" w:rsidRDefault="000C27A8">
      <w:pPr>
        <w:spacing w:after="160"/>
      </w:pPr>
      <w:r>
        <w:t>FreshVision consists of three cooperating components:</w:t>
      </w:r>
    </w:p>
    <w:p w:rsidR="0058176E" w:rsidRDefault="000C27A8">
      <w:pPr>
        <w:pStyle w:val="ListParagraph"/>
        <w:numPr>
          <w:ilvl w:val="0"/>
          <w:numId w:val="1"/>
        </w:numPr>
        <w:spacing w:after="80"/>
      </w:pPr>
      <w:r>
        <w:t>A training pipeline that ingests a labeled image dataset, trains a multi-task convolutional neural network (CNN), evaluates it, and exports a reusable model and metrics bundle.</w:t>
      </w:r>
    </w:p>
    <w:p w:rsidR="0058176E" w:rsidRDefault="000C27A8">
      <w:pPr>
        <w:pStyle w:val="ListParagraph"/>
        <w:numPr>
          <w:ilvl w:val="0"/>
          <w:numId w:val="1"/>
        </w:numPr>
        <w:spacing w:after="80"/>
      </w:pPr>
      <w:r>
        <w:t>An artifact bundle (.keras model file and .pkl metadata file) that packages the</w:t>
      </w:r>
      <w:r>
        <w:t xml:space="preserve"> trained model together with label mappings, class weights, training history, and evaluation metrics.</w:t>
      </w:r>
    </w:p>
    <w:p w:rsidR="0058176E" w:rsidRDefault="000C27A8">
      <w:pPr>
        <w:pStyle w:val="ListParagraph"/>
        <w:numPr>
          <w:ilvl w:val="0"/>
          <w:numId w:val="1"/>
        </w:numPr>
        <w:spacing w:after="80"/>
      </w:pPr>
      <w:r>
        <w:t>A Streamlit web application that loads the artifact bundle and allows end users to upload single or multiple images to receive food type and freshness predictions, and to inspect model performance.</w:t>
      </w:r>
    </w:p>
    <w:p w:rsidR="0058176E" w:rsidRDefault="000C27A8">
      <w:pPr>
        <w:spacing w:after="160"/>
      </w:pPr>
      <w:r>
        <w:t>Out of scope: real-time video classification, mobile nativ</w:t>
      </w:r>
      <w:r>
        <w:t>e applications, multi-language support, and integration with third-party grocery or inventory management systems. These may be considered in future revisions.</w:t>
      </w:r>
    </w:p>
    <w:p w:rsidR="0058176E" w:rsidRDefault="000C27A8">
      <w:pPr>
        <w:pStyle w:val="Heading2"/>
      </w:pPr>
      <w:bookmarkStart w:id="4" w:name="_Toc238568275"/>
      <w:r>
        <w:t>1.3 Definitions, Acronyms, and Abbreviations</w:t>
      </w:r>
      <w:bookmarkEnd w:id="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58176E">
        <w:tblPrEx>
          <w:tblCellMar>
            <w:top w:w="0" w:type="dxa"/>
            <w:bottom w:w="0" w:type="dxa"/>
          </w:tblCellMar>
        </w:tblPrEx>
        <w:trPr>
          <w:tblHeader/>
        </w:trPr>
        <w:tc>
          <w:tcPr>
            <w:tcW w:w="2500" w:type="dxa"/>
            <w:shd w:val="clear" w:color="auto" w:fill="1DB954"/>
            <w:tcMar>
              <w:top w:w="80" w:type="dxa"/>
              <w:left w:w="100" w:type="dxa"/>
              <w:bottom w:w="80" w:type="dxa"/>
              <w:right w:w="100" w:type="dxa"/>
            </w:tcMar>
          </w:tcPr>
          <w:p w:rsidR="0058176E" w:rsidRDefault="000C27A8">
            <w:r>
              <w:rPr>
                <w:b/>
                <w:bCs/>
                <w:color w:val="FFFFFF"/>
                <w:sz w:val="20"/>
                <w:szCs w:val="20"/>
              </w:rPr>
              <w:t>Term</w:t>
            </w:r>
          </w:p>
        </w:tc>
        <w:tc>
          <w:tcPr>
            <w:tcW w:w="6850" w:type="dxa"/>
            <w:shd w:val="clear" w:color="auto" w:fill="1DB954"/>
            <w:tcMar>
              <w:top w:w="80" w:type="dxa"/>
              <w:left w:w="100" w:type="dxa"/>
              <w:bottom w:w="80" w:type="dxa"/>
              <w:right w:w="100" w:type="dxa"/>
            </w:tcMar>
          </w:tcPr>
          <w:p w:rsidR="0058176E" w:rsidRDefault="000C27A8">
            <w:r>
              <w:rPr>
                <w:b/>
                <w:bCs/>
                <w:color w:val="FFFFFF"/>
                <w:sz w:val="20"/>
                <w:szCs w:val="20"/>
              </w:rPr>
              <w:t>Definition</w:t>
            </w:r>
          </w:p>
        </w:tc>
      </w:tr>
      <w:tr w:rsidR="0058176E">
        <w:tblPrEx>
          <w:tblCellMar>
            <w:top w:w="0" w:type="dxa"/>
            <w:bottom w:w="0" w:type="dxa"/>
          </w:tblCellMar>
        </w:tblPrEx>
        <w:tc>
          <w:tcPr>
            <w:tcW w:w="2500" w:type="dxa"/>
            <w:tcMar>
              <w:top w:w="80" w:type="dxa"/>
              <w:left w:w="100" w:type="dxa"/>
              <w:bottom w:w="80" w:type="dxa"/>
              <w:right w:w="100" w:type="dxa"/>
            </w:tcMar>
          </w:tcPr>
          <w:p w:rsidR="0058176E" w:rsidRDefault="000C27A8">
            <w:r>
              <w:rPr>
                <w:sz w:val="20"/>
                <w:szCs w:val="20"/>
              </w:rPr>
              <w:t>CNN</w:t>
            </w:r>
          </w:p>
        </w:tc>
        <w:tc>
          <w:tcPr>
            <w:tcW w:w="6850" w:type="dxa"/>
            <w:tcMar>
              <w:top w:w="80" w:type="dxa"/>
              <w:left w:w="100" w:type="dxa"/>
              <w:bottom w:w="80" w:type="dxa"/>
              <w:right w:w="100" w:type="dxa"/>
            </w:tcMar>
          </w:tcPr>
          <w:p w:rsidR="0058176E" w:rsidRDefault="000C27A8">
            <w:r>
              <w:rPr>
                <w:sz w:val="20"/>
                <w:szCs w:val="20"/>
              </w:rPr>
              <w:t xml:space="preserve">Convolutional Neural Network — </w:t>
            </w:r>
            <w:r>
              <w:rPr>
                <w:sz w:val="20"/>
                <w:szCs w:val="20"/>
              </w:rPr>
              <w:t>the deep learning architecture used for image classification.</w:t>
            </w:r>
          </w:p>
        </w:tc>
      </w:tr>
      <w:tr w:rsidR="0058176E">
        <w:tblPrEx>
          <w:tblCellMar>
            <w:top w:w="0" w:type="dxa"/>
            <w:bottom w:w="0" w:type="dxa"/>
          </w:tblCellMar>
        </w:tblPrEx>
        <w:tc>
          <w:tcPr>
            <w:tcW w:w="2500" w:type="dxa"/>
            <w:shd w:val="clear" w:color="auto" w:fill="F5F5F5"/>
            <w:tcMar>
              <w:top w:w="80" w:type="dxa"/>
              <w:left w:w="100" w:type="dxa"/>
              <w:bottom w:w="80" w:type="dxa"/>
              <w:right w:w="100" w:type="dxa"/>
            </w:tcMar>
          </w:tcPr>
          <w:p w:rsidR="0058176E" w:rsidRDefault="000C27A8">
            <w:r>
              <w:rPr>
                <w:sz w:val="20"/>
                <w:szCs w:val="20"/>
              </w:rPr>
              <w:t>SRS</w:t>
            </w:r>
          </w:p>
        </w:tc>
        <w:tc>
          <w:tcPr>
            <w:tcW w:w="6850" w:type="dxa"/>
            <w:shd w:val="clear" w:color="auto" w:fill="F5F5F5"/>
            <w:tcMar>
              <w:top w:w="80" w:type="dxa"/>
              <w:left w:w="100" w:type="dxa"/>
              <w:bottom w:w="80" w:type="dxa"/>
              <w:right w:w="100" w:type="dxa"/>
            </w:tcMar>
          </w:tcPr>
          <w:p w:rsidR="0058176E" w:rsidRDefault="000C27A8">
            <w:r>
              <w:rPr>
                <w:sz w:val="20"/>
                <w:szCs w:val="20"/>
              </w:rPr>
              <w:t>Software Requirements Specification — this document.</w:t>
            </w:r>
          </w:p>
        </w:tc>
      </w:tr>
      <w:tr w:rsidR="0058176E">
        <w:tblPrEx>
          <w:tblCellMar>
            <w:top w:w="0" w:type="dxa"/>
            <w:bottom w:w="0" w:type="dxa"/>
          </w:tblCellMar>
        </w:tblPrEx>
        <w:tc>
          <w:tcPr>
            <w:tcW w:w="2500" w:type="dxa"/>
            <w:tcMar>
              <w:top w:w="80" w:type="dxa"/>
              <w:left w:w="100" w:type="dxa"/>
              <w:bottom w:w="80" w:type="dxa"/>
              <w:right w:w="100" w:type="dxa"/>
            </w:tcMar>
          </w:tcPr>
          <w:p w:rsidR="0058176E" w:rsidRDefault="000C27A8">
            <w:r>
              <w:rPr>
                <w:sz w:val="20"/>
                <w:szCs w:val="20"/>
              </w:rPr>
              <w:t>Multi-task learning</w:t>
            </w:r>
          </w:p>
        </w:tc>
        <w:tc>
          <w:tcPr>
            <w:tcW w:w="6850" w:type="dxa"/>
            <w:tcMar>
              <w:top w:w="80" w:type="dxa"/>
              <w:left w:w="100" w:type="dxa"/>
              <w:bottom w:w="80" w:type="dxa"/>
              <w:right w:w="100" w:type="dxa"/>
            </w:tcMar>
          </w:tcPr>
          <w:p w:rsidR="0058176E" w:rsidRDefault="000C27A8">
            <w:r>
              <w:rPr>
                <w:sz w:val="20"/>
                <w:szCs w:val="20"/>
              </w:rPr>
              <w:t>A training approach where a single model produces two or more outputs (here: food type and freshness) from shared feature representations.</w:t>
            </w:r>
          </w:p>
        </w:tc>
      </w:tr>
      <w:tr w:rsidR="0058176E">
        <w:tblPrEx>
          <w:tblCellMar>
            <w:top w:w="0" w:type="dxa"/>
            <w:bottom w:w="0" w:type="dxa"/>
          </w:tblCellMar>
        </w:tblPrEx>
        <w:tc>
          <w:tcPr>
            <w:tcW w:w="2500" w:type="dxa"/>
            <w:shd w:val="clear" w:color="auto" w:fill="F5F5F5"/>
            <w:tcMar>
              <w:top w:w="80" w:type="dxa"/>
              <w:left w:w="100" w:type="dxa"/>
              <w:bottom w:w="80" w:type="dxa"/>
              <w:right w:w="100" w:type="dxa"/>
            </w:tcMar>
          </w:tcPr>
          <w:p w:rsidR="0058176E" w:rsidRDefault="000C27A8">
            <w:r>
              <w:rPr>
                <w:sz w:val="20"/>
                <w:szCs w:val="20"/>
              </w:rPr>
              <w:t>Artifact bundle</w:t>
            </w:r>
          </w:p>
        </w:tc>
        <w:tc>
          <w:tcPr>
            <w:tcW w:w="6850" w:type="dxa"/>
            <w:shd w:val="clear" w:color="auto" w:fill="F5F5F5"/>
            <w:tcMar>
              <w:top w:w="80" w:type="dxa"/>
              <w:left w:w="100" w:type="dxa"/>
              <w:bottom w:w="80" w:type="dxa"/>
              <w:right w:w="100" w:type="dxa"/>
            </w:tcMar>
          </w:tcPr>
          <w:p w:rsidR="0058176E" w:rsidRDefault="000C27A8">
            <w:r>
              <w:rPr>
                <w:sz w:val="20"/>
                <w:szCs w:val="20"/>
              </w:rPr>
              <w:t>The .pkl file containing label mappings, class weights, training history, and metrics produced after training.</w:t>
            </w:r>
          </w:p>
        </w:tc>
      </w:tr>
      <w:tr w:rsidR="0058176E">
        <w:tblPrEx>
          <w:tblCellMar>
            <w:top w:w="0" w:type="dxa"/>
            <w:bottom w:w="0" w:type="dxa"/>
          </w:tblCellMar>
        </w:tblPrEx>
        <w:tc>
          <w:tcPr>
            <w:tcW w:w="2500" w:type="dxa"/>
            <w:tcMar>
              <w:top w:w="80" w:type="dxa"/>
              <w:left w:w="100" w:type="dxa"/>
              <w:bottom w:w="80" w:type="dxa"/>
              <w:right w:w="100" w:type="dxa"/>
            </w:tcMar>
          </w:tcPr>
          <w:p w:rsidR="0058176E" w:rsidRDefault="000C27A8">
            <w:r>
              <w:rPr>
                <w:sz w:val="20"/>
                <w:szCs w:val="20"/>
              </w:rPr>
              <w:t>Freshness</w:t>
            </w:r>
          </w:p>
        </w:tc>
        <w:tc>
          <w:tcPr>
            <w:tcW w:w="6850" w:type="dxa"/>
            <w:tcMar>
              <w:top w:w="80" w:type="dxa"/>
              <w:left w:w="100" w:type="dxa"/>
              <w:bottom w:w="80" w:type="dxa"/>
              <w:right w:w="100" w:type="dxa"/>
            </w:tcMar>
          </w:tcPr>
          <w:p w:rsidR="0058176E" w:rsidRDefault="000C27A8">
            <w:r>
              <w:rPr>
                <w:sz w:val="20"/>
                <w:szCs w:val="20"/>
              </w:rPr>
              <w:t>A binary classification label: Fresh or Rotten.</w:t>
            </w:r>
          </w:p>
        </w:tc>
      </w:tr>
      <w:tr w:rsidR="0058176E">
        <w:tblPrEx>
          <w:tblCellMar>
            <w:top w:w="0" w:type="dxa"/>
            <w:bottom w:w="0" w:type="dxa"/>
          </w:tblCellMar>
        </w:tblPrEx>
        <w:tc>
          <w:tcPr>
            <w:tcW w:w="2500" w:type="dxa"/>
            <w:shd w:val="clear" w:color="auto" w:fill="F5F5F5"/>
            <w:tcMar>
              <w:top w:w="80" w:type="dxa"/>
              <w:left w:w="100" w:type="dxa"/>
              <w:bottom w:w="80" w:type="dxa"/>
              <w:right w:w="100" w:type="dxa"/>
            </w:tcMar>
          </w:tcPr>
          <w:p w:rsidR="0058176E" w:rsidRDefault="000C27A8">
            <w:r>
              <w:rPr>
                <w:sz w:val="20"/>
                <w:szCs w:val="20"/>
              </w:rPr>
              <w:t>Food type</w:t>
            </w:r>
          </w:p>
        </w:tc>
        <w:tc>
          <w:tcPr>
            <w:tcW w:w="6850" w:type="dxa"/>
            <w:shd w:val="clear" w:color="auto" w:fill="F5F5F5"/>
            <w:tcMar>
              <w:top w:w="80" w:type="dxa"/>
              <w:left w:w="100" w:type="dxa"/>
              <w:bottom w:w="80" w:type="dxa"/>
              <w:right w:w="100" w:type="dxa"/>
            </w:tcMar>
          </w:tcPr>
          <w:p w:rsidR="0058176E" w:rsidRDefault="000C27A8">
            <w:r>
              <w:rPr>
                <w:sz w:val="20"/>
                <w:szCs w:val="20"/>
              </w:rPr>
              <w:t>The category of produce depicted in an image (e.g., apple, banana, tomato).</w:t>
            </w:r>
          </w:p>
        </w:tc>
      </w:tr>
      <w:tr w:rsidR="0058176E">
        <w:tblPrEx>
          <w:tblCellMar>
            <w:top w:w="0" w:type="dxa"/>
            <w:bottom w:w="0" w:type="dxa"/>
          </w:tblCellMar>
        </w:tblPrEx>
        <w:tc>
          <w:tcPr>
            <w:tcW w:w="2500" w:type="dxa"/>
            <w:tcMar>
              <w:top w:w="80" w:type="dxa"/>
              <w:left w:w="100" w:type="dxa"/>
              <w:bottom w:w="80" w:type="dxa"/>
              <w:right w:w="100" w:type="dxa"/>
            </w:tcMar>
          </w:tcPr>
          <w:p w:rsidR="0058176E" w:rsidRDefault="000C27A8">
            <w:r>
              <w:rPr>
                <w:sz w:val="20"/>
                <w:szCs w:val="20"/>
              </w:rPr>
              <w:t>Class imbalance</w:t>
            </w:r>
          </w:p>
        </w:tc>
        <w:tc>
          <w:tcPr>
            <w:tcW w:w="6850" w:type="dxa"/>
            <w:tcMar>
              <w:top w:w="80" w:type="dxa"/>
              <w:left w:w="100" w:type="dxa"/>
              <w:bottom w:w="80" w:type="dxa"/>
              <w:right w:w="100" w:type="dxa"/>
            </w:tcMar>
          </w:tcPr>
          <w:p w:rsidR="0058176E" w:rsidRDefault="000C27A8">
            <w:r>
              <w:rPr>
                <w:sz w:val="20"/>
                <w:szCs w:val="20"/>
              </w:rPr>
              <w:t>A dataset condition where some classes have substantially more samples than others.</w:t>
            </w:r>
          </w:p>
        </w:tc>
      </w:tr>
      <w:tr w:rsidR="0058176E">
        <w:tblPrEx>
          <w:tblCellMar>
            <w:top w:w="0" w:type="dxa"/>
            <w:bottom w:w="0" w:type="dxa"/>
          </w:tblCellMar>
        </w:tblPrEx>
        <w:tc>
          <w:tcPr>
            <w:tcW w:w="2500" w:type="dxa"/>
            <w:shd w:val="clear" w:color="auto" w:fill="F5F5F5"/>
            <w:tcMar>
              <w:top w:w="80" w:type="dxa"/>
              <w:left w:w="100" w:type="dxa"/>
              <w:bottom w:w="80" w:type="dxa"/>
              <w:right w:w="100" w:type="dxa"/>
            </w:tcMar>
          </w:tcPr>
          <w:p w:rsidR="0058176E" w:rsidRDefault="000C27A8">
            <w:r>
              <w:rPr>
                <w:sz w:val="20"/>
                <w:szCs w:val="20"/>
              </w:rPr>
              <w:t>Streamlit</w:t>
            </w:r>
          </w:p>
        </w:tc>
        <w:tc>
          <w:tcPr>
            <w:tcW w:w="6850" w:type="dxa"/>
            <w:shd w:val="clear" w:color="auto" w:fill="F5F5F5"/>
            <w:tcMar>
              <w:top w:w="80" w:type="dxa"/>
              <w:left w:w="100" w:type="dxa"/>
              <w:bottom w:w="80" w:type="dxa"/>
              <w:right w:w="100" w:type="dxa"/>
            </w:tcMar>
          </w:tcPr>
          <w:p w:rsidR="0058176E" w:rsidRDefault="000C27A8">
            <w:r>
              <w:rPr>
                <w:sz w:val="20"/>
                <w:szCs w:val="20"/>
              </w:rPr>
              <w:t>An open-source Python framework used to build the interactive web application.</w:t>
            </w:r>
          </w:p>
        </w:tc>
      </w:tr>
    </w:tbl>
    <w:p w:rsidR="0058176E" w:rsidRDefault="0058176E">
      <w:pPr>
        <w:spacing w:after="160"/>
      </w:pPr>
    </w:p>
    <w:p w:rsidR="0058176E" w:rsidRDefault="000C27A8">
      <w:pPr>
        <w:pStyle w:val="Heading2"/>
      </w:pPr>
      <w:bookmarkStart w:id="5" w:name="_Toc238568276"/>
      <w:r>
        <w:t>1.4 References</w:t>
      </w:r>
      <w:bookmarkEnd w:id="5"/>
    </w:p>
    <w:p w:rsidR="0058176E" w:rsidRDefault="000C27A8">
      <w:pPr>
        <w:pStyle w:val="ListParagraph"/>
        <w:numPr>
          <w:ilvl w:val="0"/>
          <w:numId w:val="1"/>
        </w:numPr>
        <w:spacing w:after="80"/>
      </w:pPr>
      <w:r>
        <w:t>TensorFlow / Keras documentation — https://www.tensorflow.org</w:t>
      </w:r>
    </w:p>
    <w:p w:rsidR="0058176E" w:rsidRDefault="000C27A8">
      <w:pPr>
        <w:pStyle w:val="ListParagraph"/>
        <w:numPr>
          <w:ilvl w:val="0"/>
          <w:numId w:val="1"/>
        </w:numPr>
        <w:spacing w:after="80"/>
      </w:pPr>
      <w:r>
        <w:lastRenderedPageBreak/>
        <w:t>Streamlit documentation — https://docs.streamlit.io</w:t>
      </w:r>
    </w:p>
    <w:p w:rsidR="0058176E" w:rsidRDefault="000C27A8">
      <w:pPr>
        <w:pStyle w:val="ListParagraph"/>
        <w:numPr>
          <w:ilvl w:val="0"/>
          <w:numId w:val="1"/>
        </w:numPr>
        <w:spacing w:after="80"/>
      </w:pPr>
      <w:r>
        <w:t>scikit-learn documentation — https://scikit-learn.org</w:t>
      </w:r>
    </w:p>
    <w:p w:rsidR="0058176E" w:rsidRDefault="000C27A8">
      <w:pPr>
        <w:pStyle w:val="ListParagraph"/>
        <w:numPr>
          <w:ilvl w:val="0"/>
          <w:numId w:val="1"/>
        </w:numPr>
        <w:spacing w:after="80"/>
      </w:pPr>
      <w:r>
        <w:t>IEEE Std 830-1998, Recommended Practice for Software Requirements Specifications (struct</w:t>
      </w:r>
      <w:r>
        <w:t>ural reference for this document).</w:t>
      </w:r>
    </w:p>
    <w:p w:rsidR="0058176E" w:rsidRDefault="000C27A8">
      <w:pPr>
        <w:pStyle w:val="Heading2"/>
      </w:pPr>
      <w:bookmarkStart w:id="6" w:name="_Toc238568277"/>
      <w:r>
        <w:t>1.5 Overview</w:t>
      </w:r>
      <w:bookmarkEnd w:id="6"/>
    </w:p>
    <w:p w:rsidR="0058176E" w:rsidRDefault="000C27A8">
      <w:pPr>
        <w:spacing w:after="160"/>
      </w:pPr>
      <w:r>
        <w:t xml:space="preserve">Section 2 describes the product at a high level. Section 3 details functional requirements for each subsystem. Section 4 covers external interfaces. Section 5 specifies non-functional requirements. Section 6 </w:t>
      </w:r>
      <w:r>
        <w:t>describes the system architecture. Section 7 defines data requirements, and Section 8 contains appendices.</w:t>
      </w:r>
    </w:p>
    <w:p w:rsidR="0058176E" w:rsidRDefault="000C27A8">
      <w:pPr>
        <w:pStyle w:val="Heading1"/>
      </w:pPr>
      <w:bookmarkStart w:id="7" w:name="_Toc238568278"/>
      <w:r>
        <w:t>2. Overall Description</w:t>
      </w:r>
      <w:bookmarkEnd w:id="7"/>
    </w:p>
    <w:p w:rsidR="0058176E" w:rsidRDefault="000C27A8">
      <w:pPr>
        <w:pStyle w:val="Heading2"/>
      </w:pPr>
      <w:bookmarkStart w:id="8" w:name="_Toc238568279"/>
      <w:r>
        <w:t>2.1 Product Perspective</w:t>
      </w:r>
      <w:bookmarkEnd w:id="8"/>
    </w:p>
    <w:p w:rsidR="0058176E" w:rsidRDefault="000C27A8">
      <w:pPr>
        <w:spacing w:after="160"/>
      </w:pPr>
      <w:r>
        <w:t>FreshVision is a standalone, self-contained system. The training pipeline runs independently (in a Kag</w:t>
      </w:r>
      <w:r>
        <w:t>gle notebook environment) and produces artifacts consumed by the web application, which runs independently on Streamlit Community Cloud or any compatible host. The two components communicate only through the file system — the .keras model file and .pkl art</w:t>
      </w:r>
      <w:r>
        <w:t>ifact bundle — with no live network dependency between them.</w:t>
      </w:r>
    </w:p>
    <w:p w:rsidR="0058176E" w:rsidRDefault="000C27A8">
      <w:pPr>
        <w:pStyle w:val="Heading2"/>
      </w:pPr>
      <w:bookmarkStart w:id="9" w:name="_Toc238568280"/>
      <w:r>
        <w:t>2.2 Product Functions</w:t>
      </w:r>
      <w:bookmarkEnd w:id="9"/>
    </w:p>
    <w:p w:rsidR="0058176E" w:rsidRDefault="000C27A8">
      <w:pPr>
        <w:pStyle w:val="ListParagraph"/>
        <w:numPr>
          <w:ilvl w:val="0"/>
          <w:numId w:val="1"/>
        </w:numPr>
        <w:spacing w:after="80"/>
      </w:pPr>
      <w:r>
        <w:t>Automatically discover and parse a labeled image dataset from folder structure.</w:t>
      </w:r>
    </w:p>
    <w:p w:rsidR="0058176E" w:rsidRDefault="000C27A8">
      <w:pPr>
        <w:pStyle w:val="ListParagraph"/>
        <w:numPr>
          <w:ilvl w:val="0"/>
          <w:numId w:val="1"/>
        </w:numPr>
        <w:spacing w:after="80"/>
      </w:pPr>
      <w:r>
        <w:t>Train a multi-task CNN to predict food type (multi-class) and freshness (binary) simultaneous</w:t>
      </w:r>
      <w:r>
        <w:t>ly.</w:t>
      </w:r>
    </w:p>
    <w:p w:rsidR="0058176E" w:rsidRDefault="000C27A8">
      <w:pPr>
        <w:pStyle w:val="ListParagraph"/>
        <w:numPr>
          <w:ilvl w:val="0"/>
          <w:numId w:val="1"/>
        </w:numPr>
        <w:spacing w:after="80"/>
      </w:pPr>
      <w:r>
        <w:t>Mitigate class imbalance via computed class weights and data augmentation.</w:t>
      </w:r>
    </w:p>
    <w:p w:rsidR="0058176E" w:rsidRDefault="000C27A8">
      <w:pPr>
        <w:pStyle w:val="ListParagraph"/>
        <w:numPr>
          <w:ilvl w:val="0"/>
          <w:numId w:val="1"/>
        </w:numPr>
        <w:spacing w:after="80"/>
      </w:pPr>
      <w:r>
        <w:t>Evaluate the trained model with accuracy, precision, recall, F1-score, and confusion matrices per task.</w:t>
      </w:r>
    </w:p>
    <w:p w:rsidR="0058176E" w:rsidRDefault="000C27A8">
      <w:pPr>
        <w:pStyle w:val="ListParagraph"/>
        <w:numPr>
          <w:ilvl w:val="0"/>
          <w:numId w:val="1"/>
        </w:numPr>
        <w:spacing w:after="80"/>
      </w:pPr>
      <w:r>
        <w:t>Export the trained model and all evaluation artifacts for reuse without r</w:t>
      </w:r>
      <w:r>
        <w:t>etraining.</w:t>
      </w:r>
    </w:p>
    <w:p w:rsidR="0058176E" w:rsidRDefault="000C27A8">
      <w:pPr>
        <w:pStyle w:val="ListParagraph"/>
        <w:numPr>
          <w:ilvl w:val="0"/>
          <w:numId w:val="1"/>
        </w:numPr>
        <w:spacing w:after="80"/>
      </w:pPr>
      <w:r>
        <w:t>Allow a user to upload a single image and receive an immediate food type and freshness prediction with confidence scores.</w:t>
      </w:r>
    </w:p>
    <w:p w:rsidR="0058176E" w:rsidRDefault="000C27A8">
      <w:pPr>
        <w:pStyle w:val="ListParagraph"/>
        <w:numPr>
          <w:ilvl w:val="0"/>
          <w:numId w:val="1"/>
        </w:numPr>
        <w:spacing w:after="80"/>
      </w:pPr>
      <w:r>
        <w:t>Allow a user to upload multiple images for batch classification and export results as CSV.</w:t>
      </w:r>
    </w:p>
    <w:p w:rsidR="0058176E" w:rsidRDefault="000C27A8">
      <w:pPr>
        <w:pStyle w:val="ListParagraph"/>
        <w:numPr>
          <w:ilvl w:val="0"/>
          <w:numId w:val="1"/>
        </w:numPr>
        <w:spacing w:after="80"/>
      </w:pPr>
      <w:r>
        <w:t>Display model performance metrics and training history within the application.</w:t>
      </w:r>
    </w:p>
    <w:p w:rsidR="0058176E" w:rsidRDefault="000C27A8">
      <w:pPr>
        <w:pStyle w:val="Heading2"/>
      </w:pPr>
      <w:bookmarkStart w:id="10" w:name="_Toc238568281"/>
      <w:r>
        <w:t>2.3 User Classes and Characteristics</w:t>
      </w:r>
      <w:bookmarkEnd w:id="1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58176E">
        <w:tblPrEx>
          <w:tblCellMar>
            <w:top w:w="0" w:type="dxa"/>
            <w:bottom w:w="0" w:type="dxa"/>
          </w:tblCellMar>
        </w:tblPrEx>
        <w:trPr>
          <w:tblHeader/>
        </w:trPr>
        <w:tc>
          <w:tcPr>
            <w:tcW w:w="3000" w:type="dxa"/>
            <w:shd w:val="clear" w:color="auto" w:fill="1DB954"/>
            <w:tcMar>
              <w:top w:w="80" w:type="dxa"/>
              <w:left w:w="100" w:type="dxa"/>
              <w:bottom w:w="80" w:type="dxa"/>
              <w:right w:w="100" w:type="dxa"/>
            </w:tcMar>
          </w:tcPr>
          <w:p w:rsidR="0058176E" w:rsidRDefault="000C27A8">
            <w:r>
              <w:rPr>
                <w:b/>
                <w:bCs/>
                <w:color w:val="FFFFFF"/>
                <w:sz w:val="20"/>
                <w:szCs w:val="20"/>
              </w:rPr>
              <w:t>User Class</w:t>
            </w:r>
          </w:p>
        </w:tc>
        <w:tc>
          <w:tcPr>
            <w:tcW w:w="6350" w:type="dxa"/>
            <w:shd w:val="clear" w:color="auto" w:fill="1DB954"/>
            <w:tcMar>
              <w:top w:w="80" w:type="dxa"/>
              <w:left w:w="100" w:type="dxa"/>
              <w:bottom w:w="80" w:type="dxa"/>
              <w:right w:w="100" w:type="dxa"/>
            </w:tcMar>
          </w:tcPr>
          <w:p w:rsidR="0058176E" w:rsidRDefault="000C27A8">
            <w:r>
              <w:rPr>
                <w:b/>
                <w:bCs/>
                <w:color w:val="FFFFFF"/>
                <w:sz w:val="20"/>
                <w:szCs w:val="20"/>
              </w:rPr>
              <w:t>Characteristics</w:t>
            </w:r>
          </w:p>
        </w:tc>
      </w:tr>
      <w:tr w:rsidR="0058176E">
        <w:tblPrEx>
          <w:tblCellMar>
            <w:top w:w="0" w:type="dxa"/>
            <w:bottom w:w="0" w:type="dxa"/>
          </w:tblCellMar>
        </w:tblPrEx>
        <w:tc>
          <w:tcPr>
            <w:tcW w:w="3000" w:type="dxa"/>
            <w:tcMar>
              <w:top w:w="80" w:type="dxa"/>
              <w:left w:w="100" w:type="dxa"/>
              <w:bottom w:w="80" w:type="dxa"/>
              <w:right w:w="100" w:type="dxa"/>
            </w:tcMar>
          </w:tcPr>
          <w:p w:rsidR="0058176E" w:rsidRDefault="000C27A8">
            <w:r>
              <w:rPr>
                <w:sz w:val="20"/>
                <w:szCs w:val="20"/>
              </w:rPr>
              <w:t>End User / Consumer</w:t>
            </w:r>
          </w:p>
        </w:tc>
        <w:tc>
          <w:tcPr>
            <w:tcW w:w="6350" w:type="dxa"/>
            <w:tcMar>
              <w:top w:w="80" w:type="dxa"/>
              <w:left w:w="100" w:type="dxa"/>
              <w:bottom w:w="80" w:type="dxa"/>
              <w:right w:w="100" w:type="dxa"/>
            </w:tcMar>
          </w:tcPr>
          <w:p w:rsidR="0058176E" w:rsidRDefault="000C27A8">
            <w:r>
              <w:rPr>
                <w:sz w:val="20"/>
                <w:szCs w:val="20"/>
              </w:rPr>
              <w:t>Uploads photos of produce to check freshness before consumption or purchase. No technical expertise required.</w:t>
            </w:r>
          </w:p>
        </w:tc>
      </w:tr>
      <w:tr w:rsidR="0058176E">
        <w:tblPrEx>
          <w:tblCellMar>
            <w:top w:w="0" w:type="dxa"/>
            <w:bottom w:w="0" w:type="dxa"/>
          </w:tblCellMar>
        </w:tblPrEx>
        <w:tc>
          <w:tcPr>
            <w:tcW w:w="3000" w:type="dxa"/>
            <w:shd w:val="clear" w:color="auto" w:fill="F5F5F5"/>
            <w:tcMar>
              <w:top w:w="80" w:type="dxa"/>
              <w:left w:w="100" w:type="dxa"/>
              <w:bottom w:w="80" w:type="dxa"/>
              <w:right w:w="100" w:type="dxa"/>
            </w:tcMar>
          </w:tcPr>
          <w:p w:rsidR="0058176E" w:rsidRDefault="000C27A8">
            <w:r>
              <w:rPr>
                <w:sz w:val="20"/>
                <w:szCs w:val="20"/>
              </w:rPr>
              <w:t>Data Scientist / ML Engineer</w:t>
            </w:r>
          </w:p>
        </w:tc>
        <w:tc>
          <w:tcPr>
            <w:tcW w:w="6350" w:type="dxa"/>
            <w:shd w:val="clear" w:color="auto" w:fill="F5F5F5"/>
            <w:tcMar>
              <w:top w:w="80" w:type="dxa"/>
              <w:left w:w="100" w:type="dxa"/>
              <w:bottom w:w="80" w:type="dxa"/>
              <w:right w:w="100" w:type="dxa"/>
            </w:tcMar>
          </w:tcPr>
          <w:p w:rsidR="0058176E" w:rsidRDefault="000C27A8">
            <w:r>
              <w:rPr>
                <w:sz w:val="20"/>
                <w:szCs w:val="20"/>
              </w:rPr>
              <w:t>Runs and modifies the training pipeline, retrains the model on new data, and reviews evaluation metrics.</w:t>
            </w:r>
          </w:p>
        </w:tc>
      </w:tr>
      <w:tr w:rsidR="0058176E">
        <w:tblPrEx>
          <w:tblCellMar>
            <w:top w:w="0" w:type="dxa"/>
            <w:bottom w:w="0" w:type="dxa"/>
          </w:tblCellMar>
        </w:tblPrEx>
        <w:tc>
          <w:tcPr>
            <w:tcW w:w="3000" w:type="dxa"/>
            <w:tcMar>
              <w:top w:w="80" w:type="dxa"/>
              <w:left w:w="100" w:type="dxa"/>
              <w:bottom w:w="80" w:type="dxa"/>
              <w:right w:w="100" w:type="dxa"/>
            </w:tcMar>
          </w:tcPr>
          <w:p w:rsidR="0058176E" w:rsidRDefault="000C27A8">
            <w:r>
              <w:rPr>
                <w:sz w:val="20"/>
                <w:szCs w:val="20"/>
              </w:rPr>
              <w:t>Application Maintainer</w:t>
            </w:r>
          </w:p>
        </w:tc>
        <w:tc>
          <w:tcPr>
            <w:tcW w:w="6350" w:type="dxa"/>
            <w:tcMar>
              <w:top w:w="80" w:type="dxa"/>
              <w:left w:w="100" w:type="dxa"/>
              <w:bottom w:w="80" w:type="dxa"/>
              <w:right w:w="100" w:type="dxa"/>
            </w:tcMar>
          </w:tcPr>
          <w:p w:rsidR="0058176E" w:rsidRDefault="000C27A8">
            <w:r>
              <w:rPr>
                <w:sz w:val="20"/>
                <w:szCs w:val="20"/>
              </w:rPr>
              <w:t>Deploys and maintains the Streamlit application, manages dependencies, and monitors uptime.</w:t>
            </w:r>
          </w:p>
        </w:tc>
      </w:tr>
    </w:tbl>
    <w:p w:rsidR="0058176E" w:rsidRDefault="0058176E">
      <w:pPr>
        <w:spacing w:after="160"/>
      </w:pPr>
    </w:p>
    <w:p w:rsidR="0058176E" w:rsidRDefault="000C27A8">
      <w:pPr>
        <w:pStyle w:val="Heading2"/>
      </w:pPr>
      <w:bookmarkStart w:id="11" w:name="_Toc238568282"/>
      <w:r>
        <w:t>2.4 Operating Environment</w:t>
      </w:r>
      <w:bookmarkEnd w:id="11"/>
    </w:p>
    <w:p w:rsidR="0058176E" w:rsidRDefault="000C27A8">
      <w:pPr>
        <w:pStyle w:val="ListParagraph"/>
        <w:numPr>
          <w:ilvl w:val="0"/>
          <w:numId w:val="1"/>
        </w:numPr>
        <w:spacing w:after="80"/>
      </w:pPr>
      <w:r>
        <w:lastRenderedPageBreak/>
        <w:t>Training pipeline: Python 3.x in a Kaggle notebook environment with GPU acceleration (optional but recommended), TensorFlow/Keras, scikit-learn, pandas, matplotlib, seaborn.</w:t>
      </w:r>
    </w:p>
    <w:p w:rsidR="0058176E" w:rsidRDefault="000C27A8">
      <w:pPr>
        <w:pStyle w:val="ListParagraph"/>
        <w:numPr>
          <w:ilvl w:val="0"/>
          <w:numId w:val="1"/>
        </w:numPr>
        <w:spacing w:after="80"/>
      </w:pPr>
      <w:r>
        <w:t>Web application: Python 3.11 runtime, Streamlit ≥1.32, TensorFlow ≥2.15 (CPU infer</w:t>
      </w:r>
      <w:r>
        <w:t>ence), Plotly, Pillow, NumPy, Pandas.</w:t>
      </w:r>
    </w:p>
    <w:p w:rsidR="0058176E" w:rsidRDefault="000C27A8">
      <w:pPr>
        <w:pStyle w:val="ListParagraph"/>
        <w:numPr>
          <w:ilvl w:val="0"/>
          <w:numId w:val="1"/>
        </w:numPr>
        <w:spacing w:after="80"/>
      </w:pPr>
      <w:r>
        <w:t>Deployment target: Streamlit Community Cloud (or any equivalent host supporting Python web applications and outbound file storage).</w:t>
      </w:r>
    </w:p>
    <w:p w:rsidR="0058176E" w:rsidRDefault="000C27A8">
      <w:pPr>
        <w:pStyle w:val="ListParagraph"/>
        <w:numPr>
          <w:ilvl w:val="0"/>
          <w:numId w:val="1"/>
        </w:numPr>
        <w:spacing w:after="80"/>
      </w:pPr>
      <w:r>
        <w:t>Client: any modern web browser (Chrome, Firefox, Edge, Safari) with JavaScript enabled</w:t>
      </w:r>
      <w:r>
        <w:t>.</w:t>
      </w:r>
    </w:p>
    <w:p w:rsidR="0058176E" w:rsidRDefault="000C27A8">
      <w:pPr>
        <w:pStyle w:val="Heading2"/>
      </w:pPr>
      <w:bookmarkStart w:id="12" w:name="_Toc238568283"/>
      <w:r>
        <w:t>2.5 Design and Implementation Constraints</w:t>
      </w:r>
      <w:bookmarkEnd w:id="12"/>
    </w:p>
    <w:p w:rsidR="0058176E" w:rsidRDefault="000C27A8">
      <w:pPr>
        <w:pStyle w:val="ListParagraph"/>
        <w:numPr>
          <w:ilvl w:val="0"/>
          <w:numId w:val="1"/>
        </w:numPr>
        <w:spacing w:after="80"/>
      </w:pPr>
      <w:r>
        <w:t>The web application's Python runtime must match a TensorFlow-supported version; unsupported/newer Python versions will fail dependency resolution.</w:t>
      </w:r>
    </w:p>
    <w:p w:rsidR="0058176E" w:rsidRDefault="000C27A8">
      <w:pPr>
        <w:pStyle w:val="ListParagraph"/>
        <w:numPr>
          <w:ilvl w:val="0"/>
          <w:numId w:val="1"/>
        </w:numPr>
        <w:spacing w:after="80"/>
      </w:pPr>
      <w:r>
        <w:t>The .keras model and .pkl artifact bundle must originate from the</w:t>
      </w:r>
      <w:r>
        <w:t xml:space="preserve"> same training run to guarantee label-index consistency.</w:t>
      </w:r>
    </w:p>
    <w:p w:rsidR="0058176E" w:rsidRDefault="000C27A8">
      <w:pPr>
        <w:pStyle w:val="ListParagraph"/>
        <w:numPr>
          <w:ilvl w:val="0"/>
          <w:numId w:val="1"/>
        </w:numPr>
        <w:spacing w:after="80"/>
      </w:pPr>
      <w:r>
        <w:t>Input images are resized to a fixed resolution (default 128×128) before inference; predictions on significantly different aspect ratios may lose detail.</w:t>
      </w:r>
    </w:p>
    <w:p w:rsidR="0058176E" w:rsidRDefault="000C27A8">
      <w:pPr>
        <w:pStyle w:val="ListParagraph"/>
        <w:numPr>
          <w:ilvl w:val="0"/>
          <w:numId w:val="1"/>
        </w:numPr>
        <w:spacing w:after="80"/>
      </w:pPr>
      <w:r>
        <w:t>Free-tier hosting imposes memory and compute l</w:t>
      </w:r>
      <w:r>
        <w:t>imits that constrain model size and concurrent request handling.</w:t>
      </w:r>
    </w:p>
    <w:p w:rsidR="0058176E" w:rsidRDefault="000C27A8">
      <w:pPr>
        <w:pStyle w:val="Heading2"/>
      </w:pPr>
      <w:bookmarkStart w:id="13" w:name="_Toc238568284"/>
      <w:r>
        <w:t>2.6 Assumptions and Dependencies</w:t>
      </w:r>
      <w:bookmarkEnd w:id="13"/>
    </w:p>
    <w:p w:rsidR="0058176E" w:rsidRDefault="000C27A8">
      <w:pPr>
        <w:pStyle w:val="ListParagraph"/>
        <w:numPr>
          <w:ilvl w:val="0"/>
          <w:numId w:val="1"/>
        </w:numPr>
        <w:spacing w:after="80"/>
      </w:pPr>
      <w:r>
        <w:t>The training dataset follows a folder-per-category convention with 'fresh' and 'rotten' (or equivalent) tokens present in folder names.</w:t>
      </w:r>
    </w:p>
    <w:p w:rsidR="0058176E" w:rsidRDefault="000C27A8">
      <w:pPr>
        <w:pStyle w:val="ListParagraph"/>
        <w:numPr>
          <w:ilvl w:val="0"/>
          <w:numId w:val="1"/>
        </w:numPr>
        <w:spacing w:after="80"/>
      </w:pPr>
      <w:r>
        <w:t>Users have a stable in</w:t>
      </w:r>
      <w:r>
        <w:t>ternet connection to access the hosted web application.</w:t>
      </w:r>
    </w:p>
    <w:p w:rsidR="0058176E" w:rsidRDefault="000C27A8">
      <w:pPr>
        <w:pStyle w:val="ListParagraph"/>
        <w:numPr>
          <w:ilvl w:val="0"/>
          <w:numId w:val="1"/>
        </w:numPr>
        <w:spacing w:after="80"/>
      </w:pPr>
      <w:r>
        <w:t>The hosting platform allows outbound access to package indexes (PyPI) at build time for dependency installation.</w:t>
      </w:r>
    </w:p>
    <w:p w:rsidR="0058176E" w:rsidRDefault="000C27A8">
      <w:pPr>
        <w:pStyle w:val="Heading1"/>
      </w:pPr>
      <w:bookmarkStart w:id="14" w:name="_Toc238568285"/>
      <w:r>
        <w:t>3. System Features / Functional Requirements</w:t>
      </w:r>
      <w:bookmarkEnd w:id="14"/>
    </w:p>
    <w:p w:rsidR="0058176E" w:rsidRDefault="000C27A8">
      <w:pPr>
        <w:pStyle w:val="Heading2"/>
      </w:pPr>
      <w:bookmarkStart w:id="15" w:name="_Toc238568286"/>
      <w:r>
        <w:t>3.1 Dataset Ingestion and Label Parsing</w:t>
      </w:r>
      <w:bookmarkEnd w:id="1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50"/>
        <w:gridCol w:w="1300"/>
      </w:tblGrid>
      <w:tr w:rsidR="0058176E">
        <w:tblPrEx>
          <w:tblCellMar>
            <w:top w:w="0" w:type="dxa"/>
            <w:bottom w:w="0" w:type="dxa"/>
          </w:tblCellMar>
        </w:tblPrEx>
        <w:trPr>
          <w:tblHeader/>
        </w:trPr>
        <w:tc>
          <w:tcPr>
            <w:tcW w:w="1400" w:type="dxa"/>
            <w:shd w:val="clear" w:color="auto" w:fill="1DB954"/>
            <w:tcMar>
              <w:top w:w="80" w:type="dxa"/>
              <w:left w:w="100" w:type="dxa"/>
              <w:bottom w:w="80" w:type="dxa"/>
              <w:right w:w="100" w:type="dxa"/>
            </w:tcMar>
          </w:tcPr>
          <w:p w:rsidR="0058176E" w:rsidRDefault="000C27A8">
            <w:r>
              <w:rPr>
                <w:b/>
                <w:bCs/>
                <w:color w:val="FFFFFF"/>
                <w:sz w:val="20"/>
                <w:szCs w:val="20"/>
              </w:rPr>
              <w:t>ID</w:t>
            </w:r>
          </w:p>
        </w:tc>
        <w:tc>
          <w:tcPr>
            <w:tcW w:w="6650" w:type="dxa"/>
            <w:shd w:val="clear" w:color="auto" w:fill="1DB954"/>
            <w:tcMar>
              <w:top w:w="80" w:type="dxa"/>
              <w:left w:w="100" w:type="dxa"/>
              <w:bottom w:w="80" w:type="dxa"/>
              <w:right w:w="100" w:type="dxa"/>
            </w:tcMar>
          </w:tcPr>
          <w:p w:rsidR="0058176E" w:rsidRDefault="000C27A8">
            <w:r>
              <w:rPr>
                <w:b/>
                <w:bCs/>
                <w:color w:val="FFFFFF"/>
                <w:sz w:val="20"/>
                <w:szCs w:val="20"/>
              </w:rPr>
              <w:t>Requirement</w:t>
            </w:r>
          </w:p>
        </w:tc>
        <w:tc>
          <w:tcPr>
            <w:tcW w:w="1300" w:type="dxa"/>
            <w:shd w:val="clear" w:color="auto" w:fill="1DB954"/>
            <w:tcMar>
              <w:top w:w="80" w:type="dxa"/>
              <w:left w:w="100" w:type="dxa"/>
              <w:bottom w:w="80" w:type="dxa"/>
              <w:right w:w="100" w:type="dxa"/>
            </w:tcMar>
          </w:tcPr>
          <w:p w:rsidR="0058176E" w:rsidRDefault="000C27A8">
            <w:r>
              <w:rPr>
                <w:b/>
                <w:bCs/>
                <w:color w:val="FFFFFF"/>
                <w:sz w:val="20"/>
                <w:szCs w:val="20"/>
              </w:rPr>
              <w:t>Priority</w:t>
            </w:r>
          </w:p>
        </w:tc>
      </w:tr>
      <w:tr w:rsidR="0058176E">
        <w:tblPrEx>
          <w:tblCellMar>
            <w:top w:w="0" w:type="dxa"/>
            <w:bottom w:w="0" w:type="dxa"/>
          </w:tblCellMar>
        </w:tblPrEx>
        <w:tc>
          <w:tcPr>
            <w:tcW w:w="1400" w:type="dxa"/>
            <w:tcMar>
              <w:top w:w="80" w:type="dxa"/>
              <w:left w:w="100" w:type="dxa"/>
              <w:bottom w:w="80" w:type="dxa"/>
              <w:right w:w="100" w:type="dxa"/>
            </w:tcMar>
          </w:tcPr>
          <w:p w:rsidR="0058176E" w:rsidRDefault="000C27A8">
            <w:r>
              <w:rPr>
                <w:sz w:val="20"/>
                <w:szCs w:val="20"/>
              </w:rPr>
              <w:t>FR-1.1</w:t>
            </w:r>
          </w:p>
        </w:tc>
        <w:tc>
          <w:tcPr>
            <w:tcW w:w="6650" w:type="dxa"/>
            <w:tcMar>
              <w:top w:w="80" w:type="dxa"/>
              <w:left w:w="100" w:type="dxa"/>
              <w:bottom w:w="80" w:type="dxa"/>
              <w:right w:w="100" w:type="dxa"/>
            </w:tcMar>
          </w:tcPr>
          <w:p w:rsidR="0058176E" w:rsidRDefault="000C27A8">
            <w:r>
              <w:rPr>
                <w:sz w:val="20"/>
                <w:szCs w:val="20"/>
              </w:rPr>
              <w:t>The system shall recursively scan a configured root directory for image files (.jpg, .jpeg, .png).</w:t>
            </w:r>
          </w:p>
        </w:tc>
        <w:tc>
          <w:tcPr>
            <w:tcW w:w="1300" w:type="dxa"/>
            <w:tcMar>
              <w:top w:w="80" w:type="dxa"/>
              <w:left w:w="100" w:type="dxa"/>
              <w:bottom w:w="80" w:type="dxa"/>
              <w:right w:w="100" w:type="dxa"/>
            </w:tcMar>
          </w:tcPr>
          <w:p w:rsidR="0058176E" w:rsidRDefault="000C27A8">
            <w:r>
              <w:rPr>
                <w:sz w:val="20"/>
                <w:szCs w:val="20"/>
              </w:rPr>
              <w:t>High</w:t>
            </w:r>
          </w:p>
        </w:tc>
      </w:tr>
      <w:tr w:rsidR="0058176E">
        <w:tblPrEx>
          <w:tblCellMar>
            <w:top w:w="0" w:type="dxa"/>
            <w:bottom w:w="0" w:type="dxa"/>
          </w:tblCellMar>
        </w:tblPrEx>
        <w:tc>
          <w:tcPr>
            <w:tcW w:w="1400" w:type="dxa"/>
            <w:shd w:val="clear" w:color="auto" w:fill="F5F5F5"/>
            <w:tcMar>
              <w:top w:w="80" w:type="dxa"/>
              <w:left w:w="100" w:type="dxa"/>
              <w:bottom w:w="80" w:type="dxa"/>
              <w:right w:w="100" w:type="dxa"/>
            </w:tcMar>
          </w:tcPr>
          <w:p w:rsidR="0058176E" w:rsidRDefault="000C27A8">
            <w:r>
              <w:rPr>
                <w:sz w:val="20"/>
                <w:szCs w:val="20"/>
              </w:rPr>
              <w:t>FR-1.2</w:t>
            </w:r>
          </w:p>
        </w:tc>
        <w:tc>
          <w:tcPr>
            <w:tcW w:w="6650" w:type="dxa"/>
            <w:shd w:val="clear" w:color="auto" w:fill="F5F5F5"/>
            <w:tcMar>
              <w:top w:w="80" w:type="dxa"/>
              <w:left w:w="100" w:type="dxa"/>
              <w:bottom w:w="80" w:type="dxa"/>
              <w:right w:w="100" w:type="dxa"/>
            </w:tcMar>
          </w:tcPr>
          <w:p w:rsidR="0058176E" w:rsidRDefault="000C27A8">
            <w:r>
              <w:rPr>
                <w:sz w:val="20"/>
                <w:szCs w:val="20"/>
              </w:rPr>
              <w:t>The system shall infer a food type and a freshness label (Fresh, Rotten, or Unknown) for each image from its folder path.</w:t>
            </w:r>
          </w:p>
        </w:tc>
        <w:tc>
          <w:tcPr>
            <w:tcW w:w="1300" w:type="dxa"/>
            <w:shd w:val="clear" w:color="auto" w:fill="F5F5F5"/>
            <w:tcMar>
              <w:top w:w="80" w:type="dxa"/>
              <w:left w:w="100" w:type="dxa"/>
              <w:bottom w:w="80" w:type="dxa"/>
              <w:right w:w="100" w:type="dxa"/>
            </w:tcMar>
          </w:tcPr>
          <w:p w:rsidR="0058176E" w:rsidRDefault="000C27A8">
            <w:r>
              <w:rPr>
                <w:sz w:val="20"/>
                <w:szCs w:val="20"/>
              </w:rPr>
              <w:t>High</w:t>
            </w:r>
          </w:p>
        </w:tc>
      </w:tr>
      <w:tr w:rsidR="0058176E">
        <w:tblPrEx>
          <w:tblCellMar>
            <w:top w:w="0" w:type="dxa"/>
            <w:bottom w:w="0" w:type="dxa"/>
          </w:tblCellMar>
        </w:tblPrEx>
        <w:tc>
          <w:tcPr>
            <w:tcW w:w="1400" w:type="dxa"/>
            <w:tcMar>
              <w:top w:w="80" w:type="dxa"/>
              <w:left w:w="100" w:type="dxa"/>
              <w:bottom w:w="80" w:type="dxa"/>
              <w:right w:w="100" w:type="dxa"/>
            </w:tcMar>
          </w:tcPr>
          <w:p w:rsidR="0058176E" w:rsidRDefault="000C27A8">
            <w:r>
              <w:rPr>
                <w:sz w:val="20"/>
                <w:szCs w:val="20"/>
              </w:rPr>
              <w:t>FR-1.3</w:t>
            </w:r>
          </w:p>
        </w:tc>
        <w:tc>
          <w:tcPr>
            <w:tcW w:w="6650" w:type="dxa"/>
            <w:tcMar>
              <w:top w:w="80" w:type="dxa"/>
              <w:left w:w="100" w:type="dxa"/>
              <w:bottom w:w="80" w:type="dxa"/>
              <w:right w:w="100" w:type="dxa"/>
            </w:tcMar>
          </w:tcPr>
          <w:p w:rsidR="0058176E" w:rsidRDefault="000C27A8">
            <w:r>
              <w:rPr>
                <w:sz w:val="20"/>
                <w:szCs w:val="20"/>
              </w:rPr>
              <w:t>The system shall exclude images whose freshness label cannot be determined.</w:t>
            </w:r>
          </w:p>
        </w:tc>
        <w:tc>
          <w:tcPr>
            <w:tcW w:w="1300" w:type="dxa"/>
            <w:tcMar>
              <w:top w:w="80" w:type="dxa"/>
              <w:left w:w="100" w:type="dxa"/>
              <w:bottom w:w="80" w:type="dxa"/>
              <w:right w:w="100" w:type="dxa"/>
            </w:tcMar>
          </w:tcPr>
          <w:p w:rsidR="0058176E" w:rsidRDefault="000C27A8">
            <w:r>
              <w:rPr>
                <w:sz w:val="20"/>
                <w:szCs w:val="20"/>
              </w:rPr>
              <w:t>High</w:t>
            </w:r>
          </w:p>
        </w:tc>
      </w:tr>
      <w:tr w:rsidR="0058176E">
        <w:tblPrEx>
          <w:tblCellMar>
            <w:top w:w="0" w:type="dxa"/>
            <w:bottom w:w="0" w:type="dxa"/>
          </w:tblCellMar>
        </w:tblPrEx>
        <w:tc>
          <w:tcPr>
            <w:tcW w:w="1400" w:type="dxa"/>
            <w:shd w:val="clear" w:color="auto" w:fill="F5F5F5"/>
            <w:tcMar>
              <w:top w:w="80" w:type="dxa"/>
              <w:left w:w="100" w:type="dxa"/>
              <w:bottom w:w="80" w:type="dxa"/>
              <w:right w:w="100" w:type="dxa"/>
            </w:tcMar>
          </w:tcPr>
          <w:p w:rsidR="0058176E" w:rsidRDefault="000C27A8">
            <w:r>
              <w:rPr>
                <w:sz w:val="20"/>
                <w:szCs w:val="20"/>
              </w:rPr>
              <w:t>FR-1.4</w:t>
            </w:r>
          </w:p>
        </w:tc>
        <w:tc>
          <w:tcPr>
            <w:tcW w:w="6650" w:type="dxa"/>
            <w:shd w:val="clear" w:color="auto" w:fill="F5F5F5"/>
            <w:tcMar>
              <w:top w:w="80" w:type="dxa"/>
              <w:left w:w="100" w:type="dxa"/>
              <w:bottom w:w="80" w:type="dxa"/>
              <w:right w:w="100" w:type="dxa"/>
            </w:tcMar>
          </w:tcPr>
          <w:p w:rsidR="0058176E" w:rsidRDefault="000C27A8">
            <w:r>
              <w:rPr>
                <w:sz w:val="20"/>
                <w:szCs w:val="20"/>
              </w:rPr>
              <w:t>The system shall report the total labeled image count and number of distinct food type categories after parsing.</w:t>
            </w:r>
          </w:p>
        </w:tc>
        <w:tc>
          <w:tcPr>
            <w:tcW w:w="1300" w:type="dxa"/>
            <w:shd w:val="clear" w:color="auto" w:fill="F5F5F5"/>
            <w:tcMar>
              <w:top w:w="80" w:type="dxa"/>
              <w:left w:w="100" w:type="dxa"/>
              <w:bottom w:w="80" w:type="dxa"/>
              <w:right w:w="100" w:type="dxa"/>
            </w:tcMar>
          </w:tcPr>
          <w:p w:rsidR="0058176E" w:rsidRDefault="000C27A8">
            <w:r>
              <w:rPr>
                <w:sz w:val="20"/>
                <w:szCs w:val="20"/>
              </w:rPr>
              <w:t>Medium</w:t>
            </w:r>
          </w:p>
        </w:tc>
      </w:tr>
    </w:tbl>
    <w:p w:rsidR="0058176E" w:rsidRDefault="0058176E">
      <w:pPr>
        <w:spacing w:after="160"/>
      </w:pPr>
    </w:p>
    <w:p w:rsidR="0058176E" w:rsidRDefault="000C27A8">
      <w:pPr>
        <w:pStyle w:val="Heading2"/>
      </w:pPr>
      <w:bookmarkStart w:id="16" w:name="_Toc238568287"/>
      <w:r>
        <w:t>3.2 Model Training Pipeline</w:t>
      </w:r>
      <w:bookmarkEnd w:id="1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50"/>
        <w:gridCol w:w="1300"/>
      </w:tblGrid>
      <w:tr w:rsidR="0058176E">
        <w:tblPrEx>
          <w:tblCellMar>
            <w:top w:w="0" w:type="dxa"/>
            <w:bottom w:w="0" w:type="dxa"/>
          </w:tblCellMar>
        </w:tblPrEx>
        <w:trPr>
          <w:tblHeader/>
        </w:trPr>
        <w:tc>
          <w:tcPr>
            <w:tcW w:w="1400" w:type="dxa"/>
            <w:shd w:val="clear" w:color="auto" w:fill="1DB954"/>
            <w:tcMar>
              <w:top w:w="80" w:type="dxa"/>
              <w:left w:w="100" w:type="dxa"/>
              <w:bottom w:w="80" w:type="dxa"/>
              <w:right w:w="100" w:type="dxa"/>
            </w:tcMar>
          </w:tcPr>
          <w:p w:rsidR="0058176E" w:rsidRDefault="000C27A8">
            <w:r>
              <w:rPr>
                <w:b/>
                <w:bCs/>
                <w:color w:val="FFFFFF"/>
                <w:sz w:val="20"/>
                <w:szCs w:val="20"/>
              </w:rPr>
              <w:t>ID</w:t>
            </w:r>
          </w:p>
        </w:tc>
        <w:tc>
          <w:tcPr>
            <w:tcW w:w="6650" w:type="dxa"/>
            <w:shd w:val="clear" w:color="auto" w:fill="1DB954"/>
            <w:tcMar>
              <w:top w:w="80" w:type="dxa"/>
              <w:left w:w="100" w:type="dxa"/>
              <w:bottom w:w="80" w:type="dxa"/>
              <w:right w:w="100" w:type="dxa"/>
            </w:tcMar>
          </w:tcPr>
          <w:p w:rsidR="0058176E" w:rsidRDefault="000C27A8">
            <w:r>
              <w:rPr>
                <w:b/>
                <w:bCs/>
                <w:color w:val="FFFFFF"/>
                <w:sz w:val="20"/>
                <w:szCs w:val="20"/>
              </w:rPr>
              <w:t>Requirement</w:t>
            </w:r>
          </w:p>
        </w:tc>
        <w:tc>
          <w:tcPr>
            <w:tcW w:w="1300" w:type="dxa"/>
            <w:shd w:val="clear" w:color="auto" w:fill="1DB954"/>
            <w:tcMar>
              <w:top w:w="80" w:type="dxa"/>
              <w:left w:w="100" w:type="dxa"/>
              <w:bottom w:w="80" w:type="dxa"/>
              <w:right w:w="100" w:type="dxa"/>
            </w:tcMar>
          </w:tcPr>
          <w:p w:rsidR="0058176E" w:rsidRDefault="000C27A8">
            <w:r>
              <w:rPr>
                <w:b/>
                <w:bCs/>
                <w:color w:val="FFFFFF"/>
                <w:sz w:val="20"/>
                <w:szCs w:val="20"/>
              </w:rPr>
              <w:t>Priority</w:t>
            </w:r>
          </w:p>
        </w:tc>
      </w:tr>
      <w:tr w:rsidR="0058176E">
        <w:tblPrEx>
          <w:tblCellMar>
            <w:top w:w="0" w:type="dxa"/>
            <w:bottom w:w="0" w:type="dxa"/>
          </w:tblCellMar>
        </w:tblPrEx>
        <w:tc>
          <w:tcPr>
            <w:tcW w:w="1400" w:type="dxa"/>
            <w:tcMar>
              <w:top w:w="80" w:type="dxa"/>
              <w:left w:w="100" w:type="dxa"/>
              <w:bottom w:w="80" w:type="dxa"/>
              <w:right w:w="100" w:type="dxa"/>
            </w:tcMar>
          </w:tcPr>
          <w:p w:rsidR="0058176E" w:rsidRDefault="000C27A8">
            <w:r>
              <w:rPr>
                <w:sz w:val="20"/>
                <w:szCs w:val="20"/>
              </w:rPr>
              <w:t>FR-2.1</w:t>
            </w:r>
          </w:p>
        </w:tc>
        <w:tc>
          <w:tcPr>
            <w:tcW w:w="6650" w:type="dxa"/>
            <w:tcMar>
              <w:top w:w="80" w:type="dxa"/>
              <w:left w:w="100" w:type="dxa"/>
              <w:bottom w:w="80" w:type="dxa"/>
              <w:right w:w="100" w:type="dxa"/>
            </w:tcMar>
          </w:tcPr>
          <w:p w:rsidR="0058176E" w:rsidRDefault="000C27A8">
            <w:r>
              <w:rPr>
                <w:sz w:val="20"/>
                <w:szCs w:val="20"/>
              </w:rPr>
              <w:t>The system shall split the labeled dataset into stratified train, validation, and test sets.</w:t>
            </w:r>
          </w:p>
        </w:tc>
        <w:tc>
          <w:tcPr>
            <w:tcW w:w="1300" w:type="dxa"/>
            <w:tcMar>
              <w:top w:w="80" w:type="dxa"/>
              <w:left w:w="100" w:type="dxa"/>
              <w:bottom w:w="80" w:type="dxa"/>
              <w:right w:w="100" w:type="dxa"/>
            </w:tcMar>
          </w:tcPr>
          <w:p w:rsidR="0058176E" w:rsidRDefault="000C27A8">
            <w:r>
              <w:rPr>
                <w:sz w:val="20"/>
                <w:szCs w:val="20"/>
              </w:rPr>
              <w:t>High</w:t>
            </w:r>
          </w:p>
        </w:tc>
      </w:tr>
      <w:tr w:rsidR="0058176E">
        <w:tblPrEx>
          <w:tblCellMar>
            <w:top w:w="0" w:type="dxa"/>
            <w:bottom w:w="0" w:type="dxa"/>
          </w:tblCellMar>
        </w:tblPrEx>
        <w:tc>
          <w:tcPr>
            <w:tcW w:w="1400" w:type="dxa"/>
            <w:shd w:val="clear" w:color="auto" w:fill="F5F5F5"/>
            <w:tcMar>
              <w:top w:w="80" w:type="dxa"/>
              <w:left w:w="100" w:type="dxa"/>
              <w:bottom w:w="80" w:type="dxa"/>
              <w:right w:w="100" w:type="dxa"/>
            </w:tcMar>
          </w:tcPr>
          <w:p w:rsidR="0058176E" w:rsidRDefault="000C27A8">
            <w:r>
              <w:rPr>
                <w:sz w:val="20"/>
                <w:szCs w:val="20"/>
              </w:rPr>
              <w:lastRenderedPageBreak/>
              <w:t>FR-2.2</w:t>
            </w:r>
          </w:p>
        </w:tc>
        <w:tc>
          <w:tcPr>
            <w:tcW w:w="6650" w:type="dxa"/>
            <w:shd w:val="clear" w:color="auto" w:fill="F5F5F5"/>
            <w:tcMar>
              <w:top w:w="80" w:type="dxa"/>
              <w:left w:w="100" w:type="dxa"/>
              <w:bottom w:w="80" w:type="dxa"/>
              <w:right w:w="100" w:type="dxa"/>
            </w:tcMar>
          </w:tcPr>
          <w:p w:rsidR="0058176E" w:rsidRDefault="000C27A8">
            <w:r>
              <w:rPr>
                <w:sz w:val="20"/>
                <w:szCs w:val="20"/>
              </w:rPr>
              <w:t>The system shall apply data augmentation (flip, rotation, zoom, contrast) to the training set only.</w:t>
            </w:r>
          </w:p>
        </w:tc>
        <w:tc>
          <w:tcPr>
            <w:tcW w:w="1300" w:type="dxa"/>
            <w:shd w:val="clear" w:color="auto" w:fill="F5F5F5"/>
            <w:tcMar>
              <w:top w:w="80" w:type="dxa"/>
              <w:left w:w="100" w:type="dxa"/>
              <w:bottom w:w="80" w:type="dxa"/>
              <w:right w:w="100" w:type="dxa"/>
            </w:tcMar>
          </w:tcPr>
          <w:p w:rsidR="0058176E" w:rsidRDefault="000C27A8">
            <w:r>
              <w:rPr>
                <w:sz w:val="20"/>
                <w:szCs w:val="20"/>
              </w:rPr>
              <w:t>Medium</w:t>
            </w:r>
          </w:p>
        </w:tc>
      </w:tr>
      <w:tr w:rsidR="0058176E">
        <w:tblPrEx>
          <w:tblCellMar>
            <w:top w:w="0" w:type="dxa"/>
            <w:bottom w:w="0" w:type="dxa"/>
          </w:tblCellMar>
        </w:tblPrEx>
        <w:tc>
          <w:tcPr>
            <w:tcW w:w="1400" w:type="dxa"/>
            <w:tcMar>
              <w:top w:w="80" w:type="dxa"/>
              <w:left w:w="100" w:type="dxa"/>
              <w:bottom w:w="80" w:type="dxa"/>
              <w:right w:w="100" w:type="dxa"/>
            </w:tcMar>
          </w:tcPr>
          <w:p w:rsidR="0058176E" w:rsidRDefault="000C27A8">
            <w:r>
              <w:rPr>
                <w:sz w:val="20"/>
                <w:szCs w:val="20"/>
              </w:rPr>
              <w:t>FR-2.3</w:t>
            </w:r>
          </w:p>
        </w:tc>
        <w:tc>
          <w:tcPr>
            <w:tcW w:w="6650" w:type="dxa"/>
            <w:tcMar>
              <w:top w:w="80" w:type="dxa"/>
              <w:left w:w="100" w:type="dxa"/>
              <w:bottom w:w="80" w:type="dxa"/>
              <w:right w:w="100" w:type="dxa"/>
            </w:tcMar>
          </w:tcPr>
          <w:p w:rsidR="0058176E" w:rsidRDefault="000C27A8">
            <w:r>
              <w:rPr>
                <w:sz w:val="20"/>
                <w:szCs w:val="20"/>
              </w:rPr>
              <w:t>The system shall compute class weights for both the food type and freshness tasks to mitigate class imbalance.</w:t>
            </w:r>
          </w:p>
        </w:tc>
        <w:tc>
          <w:tcPr>
            <w:tcW w:w="1300" w:type="dxa"/>
            <w:tcMar>
              <w:top w:w="80" w:type="dxa"/>
              <w:left w:w="100" w:type="dxa"/>
              <w:bottom w:w="80" w:type="dxa"/>
              <w:right w:w="100" w:type="dxa"/>
            </w:tcMar>
          </w:tcPr>
          <w:p w:rsidR="0058176E" w:rsidRDefault="000C27A8">
            <w:r>
              <w:rPr>
                <w:sz w:val="20"/>
                <w:szCs w:val="20"/>
              </w:rPr>
              <w:t>High</w:t>
            </w:r>
          </w:p>
        </w:tc>
      </w:tr>
      <w:tr w:rsidR="0058176E">
        <w:tblPrEx>
          <w:tblCellMar>
            <w:top w:w="0" w:type="dxa"/>
            <w:bottom w:w="0" w:type="dxa"/>
          </w:tblCellMar>
        </w:tblPrEx>
        <w:tc>
          <w:tcPr>
            <w:tcW w:w="1400" w:type="dxa"/>
            <w:shd w:val="clear" w:color="auto" w:fill="F5F5F5"/>
            <w:tcMar>
              <w:top w:w="80" w:type="dxa"/>
              <w:left w:w="100" w:type="dxa"/>
              <w:bottom w:w="80" w:type="dxa"/>
              <w:right w:w="100" w:type="dxa"/>
            </w:tcMar>
          </w:tcPr>
          <w:p w:rsidR="0058176E" w:rsidRDefault="000C27A8">
            <w:r>
              <w:rPr>
                <w:sz w:val="20"/>
                <w:szCs w:val="20"/>
              </w:rPr>
              <w:t>FR-2.4</w:t>
            </w:r>
          </w:p>
        </w:tc>
        <w:tc>
          <w:tcPr>
            <w:tcW w:w="6650" w:type="dxa"/>
            <w:shd w:val="clear" w:color="auto" w:fill="F5F5F5"/>
            <w:tcMar>
              <w:top w:w="80" w:type="dxa"/>
              <w:left w:w="100" w:type="dxa"/>
              <w:bottom w:w="80" w:type="dxa"/>
              <w:right w:w="100" w:type="dxa"/>
            </w:tcMar>
          </w:tcPr>
          <w:p w:rsidR="0058176E" w:rsidRDefault="000C27A8">
            <w:r>
              <w:rPr>
                <w:sz w:val="20"/>
                <w:szCs w:val="20"/>
              </w:rPr>
              <w:t>The system shall train a multi-task CNN with a shared convolutional backbone and two output heads (food type softmax, freshness sigmoid).</w:t>
            </w:r>
          </w:p>
        </w:tc>
        <w:tc>
          <w:tcPr>
            <w:tcW w:w="1300" w:type="dxa"/>
            <w:shd w:val="clear" w:color="auto" w:fill="F5F5F5"/>
            <w:tcMar>
              <w:top w:w="80" w:type="dxa"/>
              <w:left w:w="100" w:type="dxa"/>
              <w:bottom w:w="80" w:type="dxa"/>
              <w:right w:w="100" w:type="dxa"/>
            </w:tcMar>
          </w:tcPr>
          <w:p w:rsidR="0058176E" w:rsidRDefault="000C27A8">
            <w:r>
              <w:rPr>
                <w:sz w:val="20"/>
                <w:szCs w:val="20"/>
              </w:rPr>
              <w:t>High</w:t>
            </w:r>
          </w:p>
        </w:tc>
      </w:tr>
      <w:tr w:rsidR="0058176E">
        <w:tblPrEx>
          <w:tblCellMar>
            <w:top w:w="0" w:type="dxa"/>
            <w:bottom w:w="0" w:type="dxa"/>
          </w:tblCellMar>
        </w:tblPrEx>
        <w:tc>
          <w:tcPr>
            <w:tcW w:w="1400" w:type="dxa"/>
            <w:tcMar>
              <w:top w:w="80" w:type="dxa"/>
              <w:left w:w="100" w:type="dxa"/>
              <w:bottom w:w="80" w:type="dxa"/>
              <w:right w:w="100" w:type="dxa"/>
            </w:tcMar>
          </w:tcPr>
          <w:p w:rsidR="0058176E" w:rsidRDefault="000C27A8">
            <w:r>
              <w:rPr>
                <w:sz w:val="20"/>
                <w:szCs w:val="20"/>
              </w:rPr>
              <w:t>FR-2.5</w:t>
            </w:r>
          </w:p>
        </w:tc>
        <w:tc>
          <w:tcPr>
            <w:tcW w:w="6650" w:type="dxa"/>
            <w:tcMar>
              <w:top w:w="80" w:type="dxa"/>
              <w:left w:w="100" w:type="dxa"/>
              <w:bottom w:w="80" w:type="dxa"/>
              <w:right w:w="100" w:type="dxa"/>
            </w:tcMar>
          </w:tcPr>
          <w:p w:rsidR="0058176E" w:rsidRDefault="000C27A8">
            <w:r>
              <w:rPr>
                <w:sz w:val="20"/>
                <w:szCs w:val="20"/>
              </w:rPr>
              <w:t>The system shall apply early stopping, learning-rate reduction on plateau, and best-checkpoint saving during training.</w:t>
            </w:r>
          </w:p>
        </w:tc>
        <w:tc>
          <w:tcPr>
            <w:tcW w:w="1300" w:type="dxa"/>
            <w:tcMar>
              <w:top w:w="80" w:type="dxa"/>
              <w:left w:w="100" w:type="dxa"/>
              <w:bottom w:w="80" w:type="dxa"/>
              <w:right w:w="100" w:type="dxa"/>
            </w:tcMar>
          </w:tcPr>
          <w:p w:rsidR="0058176E" w:rsidRDefault="000C27A8">
            <w:r>
              <w:rPr>
                <w:sz w:val="20"/>
                <w:szCs w:val="20"/>
              </w:rPr>
              <w:t>Medium</w:t>
            </w:r>
          </w:p>
        </w:tc>
      </w:tr>
      <w:tr w:rsidR="0058176E">
        <w:tblPrEx>
          <w:tblCellMar>
            <w:top w:w="0" w:type="dxa"/>
            <w:bottom w:w="0" w:type="dxa"/>
          </w:tblCellMar>
        </w:tblPrEx>
        <w:tc>
          <w:tcPr>
            <w:tcW w:w="1400" w:type="dxa"/>
            <w:shd w:val="clear" w:color="auto" w:fill="F5F5F5"/>
            <w:tcMar>
              <w:top w:w="80" w:type="dxa"/>
              <w:left w:w="100" w:type="dxa"/>
              <w:bottom w:w="80" w:type="dxa"/>
              <w:right w:w="100" w:type="dxa"/>
            </w:tcMar>
          </w:tcPr>
          <w:p w:rsidR="0058176E" w:rsidRDefault="000C27A8">
            <w:r>
              <w:rPr>
                <w:sz w:val="20"/>
                <w:szCs w:val="20"/>
              </w:rPr>
              <w:t>FR-2.6</w:t>
            </w:r>
          </w:p>
        </w:tc>
        <w:tc>
          <w:tcPr>
            <w:tcW w:w="6650" w:type="dxa"/>
            <w:shd w:val="clear" w:color="auto" w:fill="F5F5F5"/>
            <w:tcMar>
              <w:top w:w="80" w:type="dxa"/>
              <w:left w:w="100" w:type="dxa"/>
              <w:bottom w:w="80" w:type="dxa"/>
              <w:right w:w="100" w:type="dxa"/>
            </w:tcMar>
          </w:tcPr>
          <w:p w:rsidR="0058176E" w:rsidRDefault="000C27A8">
            <w:r>
              <w:rPr>
                <w:sz w:val="20"/>
                <w:szCs w:val="20"/>
              </w:rPr>
              <w:t>The system shall be reproducible given a fixed random seed.</w:t>
            </w:r>
          </w:p>
        </w:tc>
        <w:tc>
          <w:tcPr>
            <w:tcW w:w="1300" w:type="dxa"/>
            <w:shd w:val="clear" w:color="auto" w:fill="F5F5F5"/>
            <w:tcMar>
              <w:top w:w="80" w:type="dxa"/>
              <w:left w:w="100" w:type="dxa"/>
              <w:bottom w:w="80" w:type="dxa"/>
              <w:right w:w="100" w:type="dxa"/>
            </w:tcMar>
          </w:tcPr>
          <w:p w:rsidR="0058176E" w:rsidRDefault="000C27A8">
            <w:r>
              <w:rPr>
                <w:sz w:val="20"/>
                <w:szCs w:val="20"/>
              </w:rPr>
              <w:t>Medium</w:t>
            </w:r>
          </w:p>
        </w:tc>
      </w:tr>
    </w:tbl>
    <w:p w:rsidR="0058176E" w:rsidRDefault="0058176E">
      <w:pPr>
        <w:spacing w:after="160"/>
      </w:pPr>
    </w:p>
    <w:p w:rsidR="0058176E" w:rsidRDefault="000C27A8">
      <w:pPr>
        <w:pStyle w:val="Heading2"/>
      </w:pPr>
      <w:bookmarkStart w:id="17" w:name="_Toc238568288"/>
      <w:r>
        <w:t>3.3 Model Evaluation</w:t>
      </w:r>
      <w:bookmarkEnd w:id="1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50"/>
        <w:gridCol w:w="1300"/>
      </w:tblGrid>
      <w:tr w:rsidR="0058176E">
        <w:tblPrEx>
          <w:tblCellMar>
            <w:top w:w="0" w:type="dxa"/>
            <w:bottom w:w="0" w:type="dxa"/>
          </w:tblCellMar>
        </w:tblPrEx>
        <w:trPr>
          <w:tblHeader/>
        </w:trPr>
        <w:tc>
          <w:tcPr>
            <w:tcW w:w="1400" w:type="dxa"/>
            <w:shd w:val="clear" w:color="auto" w:fill="1DB954"/>
            <w:tcMar>
              <w:top w:w="80" w:type="dxa"/>
              <w:left w:w="100" w:type="dxa"/>
              <w:bottom w:w="80" w:type="dxa"/>
              <w:right w:w="100" w:type="dxa"/>
            </w:tcMar>
          </w:tcPr>
          <w:p w:rsidR="0058176E" w:rsidRDefault="000C27A8">
            <w:r>
              <w:rPr>
                <w:b/>
                <w:bCs/>
                <w:color w:val="FFFFFF"/>
                <w:sz w:val="20"/>
                <w:szCs w:val="20"/>
              </w:rPr>
              <w:t>ID</w:t>
            </w:r>
          </w:p>
        </w:tc>
        <w:tc>
          <w:tcPr>
            <w:tcW w:w="6650" w:type="dxa"/>
            <w:shd w:val="clear" w:color="auto" w:fill="1DB954"/>
            <w:tcMar>
              <w:top w:w="80" w:type="dxa"/>
              <w:left w:w="100" w:type="dxa"/>
              <w:bottom w:w="80" w:type="dxa"/>
              <w:right w:w="100" w:type="dxa"/>
            </w:tcMar>
          </w:tcPr>
          <w:p w:rsidR="0058176E" w:rsidRDefault="000C27A8">
            <w:r>
              <w:rPr>
                <w:b/>
                <w:bCs/>
                <w:color w:val="FFFFFF"/>
                <w:sz w:val="20"/>
                <w:szCs w:val="20"/>
              </w:rPr>
              <w:t>Requirement</w:t>
            </w:r>
          </w:p>
        </w:tc>
        <w:tc>
          <w:tcPr>
            <w:tcW w:w="1300" w:type="dxa"/>
            <w:shd w:val="clear" w:color="auto" w:fill="1DB954"/>
            <w:tcMar>
              <w:top w:w="80" w:type="dxa"/>
              <w:left w:w="100" w:type="dxa"/>
              <w:bottom w:w="80" w:type="dxa"/>
              <w:right w:w="100" w:type="dxa"/>
            </w:tcMar>
          </w:tcPr>
          <w:p w:rsidR="0058176E" w:rsidRDefault="000C27A8">
            <w:r>
              <w:rPr>
                <w:b/>
                <w:bCs/>
                <w:color w:val="FFFFFF"/>
                <w:sz w:val="20"/>
                <w:szCs w:val="20"/>
              </w:rPr>
              <w:t>Priority</w:t>
            </w:r>
          </w:p>
        </w:tc>
      </w:tr>
      <w:tr w:rsidR="0058176E">
        <w:tblPrEx>
          <w:tblCellMar>
            <w:top w:w="0" w:type="dxa"/>
            <w:bottom w:w="0" w:type="dxa"/>
          </w:tblCellMar>
        </w:tblPrEx>
        <w:tc>
          <w:tcPr>
            <w:tcW w:w="1400" w:type="dxa"/>
            <w:tcMar>
              <w:top w:w="80" w:type="dxa"/>
              <w:left w:w="100" w:type="dxa"/>
              <w:bottom w:w="80" w:type="dxa"/>
              <w:right w:w="100" w:type="dxa"/>
            </w:tcMar>
          </w:tcPr>
          <w:p w:rsidR="0058176E" w:rsidRDefault="000C27A8">
            <w:r>
              <w:rPr>
                <w:sz w:val="20"/>
                <w:szCs w:val="20"/>
              </w:rPr>
              <w:t>FR-3.1</w:t>
            </w:r>
          </w:p>
        </w:tc>
        <w:tc>
          <w:tcPr>
            <w:tcW w:w="6650" w:type="dxa"/>
            <w:tcMar>
              <w:top w:w="80" w:type="dxa"/>
              <w:left w:w="100" w:type="dxa"/>
              <w:bottom w:w="80" w:type="dxa"/>
              <w:right w:w="100" w:type="dxa"/>
            </w:tcMar>
          </w:tcPr>
          <w:p w:rsidR="0058176E" w:rsidRDefault="000C27A8">
            <w:r>
              <w:rPr>
                <w:sz w:val="20"/>
                <w:szCs w:val="20"/>
              </w:rPr>
              <w:t>The system shall evaluate the trained model on the held-out test set and report loss and accuracy per task.</w:t>
            </w:r>
          </w:p>
        </w:tc>
        <w:tc>
          <w:tcPr>
            <w:tcW w:w="1300" w:type="dxa"/>
            <w:tcMar>
              <w:top w:w="80" w:type="dxa"/>
              <w:left w:w="100" w:type="dxa"/>
              <w:bottom w:w="80" w:type="dxa"/>
              <w:right w:w="100" w:type="dxa"/>
            </w:tcMar>
          </w:tcPr>
          <w:p w:rsidR="0058176E" w:rsidRDefault="000C27A8">
            <w:r>
              <w:rPr>
                <w:sz w:val="20"/>
                <w:szCs w:val="20"/>
              </w:rPr>
              <w:t>High</w:t>
            </w:r>
          </w:p>
        </w:tc>
      </w:tr>
      <w:tr w:rsidR="0058176E">
        <w:tblPrEx>
          <w:tblCellMar>
            <w:top w:w="0" w:type="dxa"/>
            <w:bottom w:w="0" w:type="dxa"/>
          </w:tblCellMar>
        </w:tblPrEx>
        <w:tc>
          <w:tcPr>
            <w:tcW w:w="1400" w:type="dxa"/>
            <w:shd w:val="clear" w:color="auto" w:fill="F5F5F5"/>
            <w:tcMar>
              <w:top w:w="80" w:type="dxa"/>
              <w:left w:w="100" w:type="dxa"/>
              <w:bottom w:w="80" w:type="dxa"/>
              <w:right w:w="100" w:type="dxa"/>
            </w:tcMar>
          </w:tcPr>
          <w:p w:rsidR="0058176E" w:rsidRDefault="000C27A8">
            <w:r>
              <w:rPr>
                <w:sz w:val="20"/>
                <w:szCs w:val="20"/>
              </w:rPr>
              <w:t>FR-3.2</w:t>
            </w:r>
          </w:p>
        </w:tc>
        <w:tc>
          <w:tcPr>
            <w:tcW w:w="6650" w:type="dxa"/>
            <w:shd w:val="clear" w:color="auto" w:fill="F5F5F5"/>
            <w:tcMar>
              <w:top w:w="80" w:type="dxa"/>
              <w:left w:w="100" w:type="dxa"/>
              <w:bottom w:w="80" w:type="dxa"/>
              <w:right w:w="100" w:type="dxa"/>
            </w:tcMar>
          </w:tcPr>
          <w:p w:rsidR="0058176E" w:rsidRDefault="000C27A8">
            <w:r>
              <w:rPr>
                <w:sz w:val="20"/>
                <w:szCs w:val="20"/>
              </w:rPr>
              <w:t>The system shall generate per-class classification reports (precision, recall, F1-score) for both tasks.</w:t>
            </w:r>
          </w:p>
        </w:tc>
        <w:tc>
          <w:tcPr>
            <w:tcW w:w="1300" w:type="dxa"/>
            <w:shd w:val="clear" w:color="auto" w:fill="F5F5F5"/>
            <w:tcMar>
              <w:top w:w="80" w:type="dxa"/>
              <w:left w:w="100" w:type="dxa"/>
              <w:bottom w:w="80" w:type="dxa"/>
              <w:right w:w="100" w:type="dxa"/>
            </w:tcMar>
          </w:tcPr>
          <w:p w:rsidR="0058176E" w:rsidRDefault="000C27A8">
            <w:r>
              <w:rPr>
                <w:sz w:val="20"/>
                <w:szCs w:val="20"/>
              </w:rPr>
              <w:t>High</w:t>
            </w:r>
          </w:p>
        </w:tc>
      </w:tr>
      <w:tr w:rsidR="0058176E">
        <w:tblPrEx>
          <w:tblCellMar>
            <w:top w:w="0" w:type="dxa"/>
            <w:bottom w:w="0" w:type="dxa"/>
          </w:tblCellMar>
        </w:tblPrEx>
        <w:tc>
          <w:tcPr>
            <w:tcW w:w="1400" w:type="dxa"/>
            <w:tcMar>
              <w:top w:w="80" w:type="dxa"/>
              <w:left w:w="100" w:type="dxa"/>
              <w:bottom w:w="80" w:type="dxa"/>
              <w:right w:w="100" w:type="dxa"/>
            </w:tcMar>
          </w:tcPr>
          <w:p w:rsidR="0058176E" w:rsidRDefault="000C27A8">
            <w:r>
              <w:rPr>
                <w:sz w:val="20"/>
                <w:szCs w:val="20"/>
              </w:rPr>
              <w:t>FR-3.3</w:t>
            </w:r>
          </w:p>
        </w:tc>
        <w:tc>
          <w:tcPr>
            <w:tcW w:w="6650" w:type="dxa"/>
            <w:tcMar>
              <w:top w:w="80" w:type="dxa"/>
              <w:left w:w="100" w:type="dxa"/>
              <w:bottom w:w="80" w:type="dxa"/>
              <w:right w:w="100" w:type="dxa"/>
            </w:tcMar>
          </w:tcPr>
          <w:p w:rsidR="0058176E" w:rsidRDefault="000C27A8">
            <w:r>
              <w:rPr>
                <w:sz w:val="20"/>
                <w:szCs w:val="20"/>
              </w:rPr>
              <w:t>The system shall generate confusion matrices for both the food type and freshness tasks.</w:t>
            </w:r>
          </w:p>
        </w:tc>
        <w:tc>
          <w:tcPr>
            <w:tcW w:w="1300" w:type="dxa"/>
            <w:tcMar>
              <w:top w:w="80" w:type="dxa"/>
              <w:left w:w="100" w:type="dxa"/>
              <w:bottom w:w="80" w:type="dxa"/>
              <w:right w:w="100" w:type="dxa"/>
            </w:tcMar>
          </w:tcPr>
          <w:p w:rsidR="0058176E" w:rsidRDefault="000C27A8">
            <w:r>
              <w:rPr>
                <w:sz w:val="20"/>
                <w:szCs w:val="20"/>
              </w:rPr>
              <w:t>High</w:t>
            </w:r>
          </w:p>
        </w:tc>
      </w:tr>
      <w:tr w:rsidR="0058176E">
        <w:tblPrEx>
          <w:tblCellMar>
            <w:top w:w="0" w:type="dxa"/>
            <w:bottom w:w="0" w:type="dxa"/>
          </w:tblCellMar>
        </w:tblPrEx>
        <w:tc>
          <w:tcPr>
            <w:tcW w:w="1400" w:type="dxa"/>
            <w:shd w:val="clear" w:color="auto" w:fill="F5F5F5"/>
            <w:tcMar>
              <w:top w:w="80" w:type="dxa"/>
              <w:left w:w="100" w:type="dxa"/>
              <w:bottom w:w="80" w:type="dxa"/>
              <w:right w:w="100" w:type="dxa"/>
            </w:tcMar>
          </w:tcPr>
          <w:p w:rsidR="0058176E" w:rsidRDefault="000C27A8">
            <w:r>
              <w:rPr>
                <w:sz w:val="20"/>
                <w:szCs w:val="20"/>
              </w:rPr>
              <w:t>FR-3.4</w:t>
            </w:r>
          </w:p>
        </w:tc>
        <w:tc>
          <w:tcPr>
            <w:tcW w:w="6650" w:type="dxa"/>
            <w:shd w:val="clear" w:color="auto" w:fill="F5F5F5"/>
            <w:tcMar>
              <w:top w:w="80" w:type="dxa"/>
              <w:left w:w="100" w:type="dxa"/>
              <w:bottom w:w="80" w:type="dxa"/>
              <w:right w:w="100" w:type="dxa"/>
            </w:tcMar>
          </w:tcPr>
          <w:p w:rsidR="0058176E" w:rsidRDefault="000C27A8">
            <w:r>
              <w:rPr>
                <w:sz w:val="20"/>
                <w:szCs w:val="20"/>
              </w:rPr>
              <w:t>The system shall compute macro-averaged accuracy, precision, recall, and F1-score per task in a summary table.</w:t>
            </w:r>
          </w:p>
        </w:tc>
        <w:tc>
          <w:tcPr>
            <w:tcW w:w="1300" w:type="dxa"/>
            <w:shd w:val="clear" w:color="auto" w:fill="F5F5F5"/>
            <w:tcMar>
              <w:top w:w="80" w:type="dxa"/>
              <w:left w:w="100" w:type="dxa"/>
              <w:bottom w:w="80" w:type="dxa"/>
              <w:right w:w="100" w:type="dxa"/>
            </w:tcMar>
          </w:tcPr>
          <w:p w:rsidR="0058176E" w:rsidRDefault="000C27A8">
            <w:r>
              <w:rPr>
                <w:sz w:val="20"/>
                <w:szCs w:val="20"/>
              </w:rPr>
              <w:t>Medium</w:t>
            </w:r>
          </w:p>
        </w:tc>
      </w:tr>
    </w:tbl>
    <w:p w:rsidR="0058176E" w:rsidRDefault="0058176E">
      <w:pPr>
        <w:spacing w:after="160"/>
      </w:pPr>
    </w:p>
    <w:p w:rsidR="0058176E" w:rsidRDefault="000C27A8">
      <w:pPr>
        <w:pStyle w:val="Heading2"/>
      </w:pPr>
      <w:bookmarkStart w:id="18" w:name="_Toc238568289"/>
      <w:r>
        <w:t>3.4 Artifact Export</w:t>
      </w:r>
      <w:bookmarkEnd w:id="1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50"/>
        <w:gridCol w:w="1300"/>
      </w:tblGrid>
      <w:tr w:rsidR="0058176E">
        <w:tblPrEx>
          <w:tblCellMar>
            <w:top w:w="0" w:type="dxa"/>
            <w:bottom w:w="0" w:type="dxa"/>
          </w:tblCellMar>
        </w:tblPrEx>
        <w:trPr>
          <w:tblHeader/>
        </w:trPr>
        <w:tc>
          <w:tcPr>
            <w:tcW w:w="1400" w:type="dxa"/>
            <w:shd w:val="clear" w:color="auto" w:fill="1DB954"/>
            <w:tcMar>
              <w:top w:w="80" w:type="dxa"/>
              <w:left w:w="100" w:type="dxa"/>
              <w:bottom w:w="80" w:type="dxa"/>
              <w:right w:w="100" w:type="dxa"/>
            </w:tcMar>
          </w:tcPr>
          <w:p w:rsidR="0058176E" w:rsidRDefault="000C27A8">
            <w:r>
              <w:rPr>
                <w:b/>
                <w:bCs/>
                <w:color w:val="FFFFFF"/>
                <w:sz w:val="20"/>
                <w:szCs w:val="20"/>
              </w:rPr>
              <w:t>ID</w:t>
            </w:r>
          </w:p>
        </w:tc>
        <w:tc>
          <w:tcPr>
            <w:tcW w:w="6650" w:type="dxa"/>
            <w:shd w:val="clear" w:color="auto" w:fill="1DB954"/>
            <w:tcMar>
              <w:top w:w="80" w:type="dxa"/>
              <w:left w:w="100" w:type="dxa"/>
              <w:bottom w:w="80" w:type="dxa"/>
              <w:right w:w="100" w:type="dxa"/>
            </w:tcMar>
          </w:tcPr>
          <w:p w:rsidR="0058176E" w:rsidRDefault="000C27A8">
            <w:r>
              <w:rPr>
                <w:b/>
                <w:bCs/>
                <w:color w:val="FFFFFF"/>
                <w:sz w:val="20"/>
                <w:szCs w:val="20"/>
              </w:rPr>
              <w:t>Requirement</w:t>
            </w:r>
          </w:p>
        </w:tc>
        <w:tc>
          <w:tcPr>
            <w:tcW w:w="1300" w:type="dxa"/>
            <w:shd w:val="clear" w:color="auto" w:fill="1DB954"/>
            <w:tcMar>
              <w:top w:w="80" w:type="dxa"/>
              <w:left w:w="100" w:type="dxa"/>
              <w:bottom w:w="80" w:type="dxa"/>
              <w:right w:w="100" w:type="dxa"/>
            </w:tcMar>
          </w:tcPr>
          <w:p w:rsidR="0058176E" w:rsidRDefault="000C27A8">
            <w:r>
              <w:rPr>
                <w:b/>
                <w:bCs/>
                <w:color w:val="FFFFFF"/>
                <w:sz w:val="20"/>
                <w:szCs w:val="20"/>
              </w:rPr>
              <w:t>Priority</w:t>
            </w:r>
          </w:p>
        </w:tc>
      </w:tr>
      <w:tr w:rsidR="0058176E">
        <w:tblPrEx>
          <w:tblCellMar>
            <w:top w:w="0" w:type="dxa"/>
            <w:bottom w:w="0" w:type="dxa"/>
          </w:tblCellMar>
        </w:tblPrEx>
        <w:tc>
          <w:tcPr>
            <w:tcW w:w="1400" w:type="dxa"/>
            <w:tcMar>
              <w:top w:w="80" w:type="dxa"/>
              <w:left w:w="100" w:type="dxa"/>
              <w:bottom w:w="80" w:type="dxa"/>
              <w:right w:w="100" w:type="dxa"/>
            </w:tcMar>
          </w:tcPr>
          <w:p w:rsidR="0058176E" w:rsidRDefault="000C27A8">
            <w:r>
              <w:rPr>
                <w:sz w:val="20"/>
                <w:szCs w:val="20"/>
              </w:rPr>
              <w:t>FR-4.1</w:t>
            </w:r>
          </w:p>
        </w:tc>
        <w:tc>
          <w:tcPr>
            <w:tcW w:w="6650" w:type="dxa"/>
            <w:tcMar>
              <w:top w:w="80" w:type="dxa"/>
              <w:left w:w="100" w:type="dxa"/>
              <w:bottom w:w="80" w:type="dxa"/>
              <w:right w:w="100" w:type="dxa"/>
            </w:tcMar>
          </w:tcPr>
          <w:p w:rsidR="0058176E" w:rsidRDefault="000C27A8">
            <w:r>
              <w:rPr>
                <w:sz w:val="20"/>
                <w:szCs w:val="20"/>
              </w:rPr>
              <w:t>The system shall save the trained model in .keras format.</w:t>
            </w:r>
          </w:p>
        </w:tc>
        <w:tc>
          <w:tcPr>
            <w:tcW w:w="1300" w:type="dxa"/>
            <w:tcMar>
              <w:top w:w="80" w:type="dxa"/>
              <w:left w:w="100" w:type="dxa"/>
              <w:bottom w:w="80" w:type="dxa"/>
              <w:right w:w="100" w:type="dxa"/>
            </w:tcMar>
          </w:tcPr>
          <w:p w:rsidR="0058176E" w:rsidRDefault="000C27A8">
            <w:r>
              <w:rPr>
                <w:sz w:val="20"/>
                <w:szCs w:val="20"/>
              </w:rPr>
              <w:t>High</w:t>
            </w:r>
          </w:p>
        </w:tc>
      </w:tr>
      <w:tr w:rsidR="0058176E">
        <w:tblPrEx>
          <w:tblCellMar>
            <w:top w:w="0" w:type="dxa"/>
            <w:bottom w:w="0" w:type="dxa"/>
          </w:tblCellMar>
        </w:tblPrEx>
        <w:tc>
          <w:tcPr>
            <w:tcW w:w="1400" w:type="dxa"/>
            <w:shd w:val="clear" w:color="auto" w:fill="F5F5F5"/>
            <w:tcMar>
              <w:top w:w="80" w:type="dxa"/>
              <w:left w:w="100" w:type="dxa"/>
              <w:bottom w:w="80" w:type="dxa"/>
              <w:right w:w="100" w:type="dxa"/>
            </w:tcMar>
          </w:tcPr>
          <w:p w:rsidR="0058176E" w:rsidRDefault="000C27A8">
            <w:r>
              <w:rPr>
                <w:sz w:val="20"/>
                <w:szCs w:val="20"/>
              </w:rPr>
              <w:t>FR-4.2</w:t>
            </w:r>
          </w:p>
        </w:tc>
        <w:tc>
          <w:tcPr>
            <w:tcW w:w="6650" w:type="dxa"/>
            <w:shd w:val="clear" w:color="auto" w:fill="F5F5F5"/>
            <w:tcMar>
              <w:top w:w="80" w:type="dxa"/>
              <w:left w:w="100" w:type="dxa"/>
              <w:bottom w:w="80" w:type="dxa"/>
              <w:right w:w="100" w:type="dxa"/>
            </w:tcMar>
          </w:tcPr>
          <w:p w:rsidR="0058176E" w:rsidRDefault="000C27A8">
            <w:r>
              <w:rPr>
                <w:sz w:val="20"/>
                <w:szCs w:val="20"/>
              </w:rPr>
              <w:t>The system shall save label mappings, class weights, training history, evaluation metrics, and confusion matrices to a single .pkl artifact bundle.</w:t>
            </w:r>
          </w:p>
        </w:tc>
        <w:tc>
          <w:tcPr>
            <w:tcW w:w="1300" w:type="dxa"/>
            <w:shd w:val="clear" w:color="auto" w:fill="F5F5F5"/>
            <w:tcMar>
              <w:top w:w="80" w:type="dxa"/>
              <w:left w:w="100" w:type="dxa"/>
              <w:bottom w:w="80" w:type="dxa"/>
              <w:right w:w="100" w:type="dxa"/>
            </w:tcMar>
          </w:tcPr>
          <w:p w:rsidR="0058176E" w:rsidRDefault="000C27A8">
            <w:r>
              <w:rPr>
                <w:sz w:val="20"/>
                <w:szCs w:val="20"/>
              </w:rPr>
              <w:t>High</w:t>
            </w:r>
          </w:p>
        </w:tc>
      </w:tr>
      <w:tr w:rsidR="0058176E">
        <w:tblPrEx>
          <w:tblCellMar>
            <w:top w:w="0" w:type="dxa"/>
            <w:bottom w:w="0" w:type="dxa"/>
          </w:tblCellMar>
        </w:tblPrEx>
        <w:tc>
          <w:tcPr>
            <w:tcW w:w="1400" w:type="dxa"/>
            <w:tcMar>
              <w:top w:w="80" w:type="dxa"/>
              <w:left w:w="100" w:type="dxa"/>
              <w:bottom w:w="80" w:type="dxa"/>
              <w:right w:w="100" w:type="dxa"/>
            </w:tcMar>
          </w:tcPr>
          <w:p w:rsidR="0058176E" w:rsidRDefault="000C27A8">
            <w:r>
              <w:rPr>
                <w:sz w:val="20"/>
                <w:szCs w:val="20"/>
              </w:rPr>
              <w:t>FR-4.3</w:t>
            </w:r>
          </w:p>
        </w:tc>
        <w:tc>
          <w:tcPr>
            <w:tcW w:w="6650" w:type="dxa"/>
            <w:tcMar>
              <w:top w:w="80" w:type="dxa"/>
              <w:left w:w="100" w:type="dxa"/>
              <w:bottom w:w="80" w:type="dxa"/>
              <w:right w:w="100" w:type="dxa"/>
            </w:tcMar>
          </w:tcPr>
          <w:p w:rsidR="0058176E" w:rsidRDefault="000C27A8">
            <w:r>
              <w:rPr>
                <w:sz w:val="20"/>
                <w:szCs w:val="20"/>
              </w:rPr>
              <w:t>The artifact bundle shall reference the exact filename of the saved .keras model to enable reload without additional configuration.</w:t>
            </w:r>
          </w:p>
        </w:tc>
        <w:tc>
          <w:tcPr>
            <w:tcW w:w="1300" w:type="dxa"/>
            <w:tcMar>
              <w:top w:w="80" w:type="dxa"/>
              <w:left w:w="100" w:type="dxa"/>
              <w:bottom w:w="80" w:type="dxa"/>
              <w:right w:w="100" w:type="dxa"/>
            </w:tcMar>
          </w:tcPr>
          <w:p w:rsidR="0058176E" w:rsidRDefault="000C27A8">
            <w:r>
              <w:rPr>
                <w:sz w:val="20"/>
                <w:szCs w:val="20"/>
              </w:rPr>
              <w:t>Medium</w:t>
            </w:r>
          </w:p>
        </w:tc>
      </w:tr>
    </w:tbl>
    <w:p w:rsidR="0058176E" w:rsidRDefault="0058176E">
      <w:pPr>
        <w:spacing w:after="160"/>
      </w:pPr>
    </w:p>
    <w:p w:rsidR="0058176E" w:rsidRDefault="000C27A8">
      <w:pPr>
        <w:pStyle w:val="Heading2"/>
      </w:pPr>
      <w:bookmarkStart w:id="19" w:name="_Toc238568290"/>
      <w:r>
        <w:t>3.5 Web Application — Single Image Prediction</w:t>
      </w:r>
      <w:bookmarkEnd w:id="1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50"/>
        <w:gridCol w:w="1300"/>
      </w:tblGrid>
      <w:tr w:rsidR="0058176E">
        <w:tblPrEx>
          <w:tblCellMar>
            <w:top w:w="0" w:type="dxa"/>
            <w:bottom w:w="0" w:type="dxa"/>
          </w:tblCellMar>
        </w:tblPrEx>
        <w:trPr>
          <w:tblHeader/>
        </w:trPr>
        <w:tc>
          <w:tcPr>
            <w:tcW w:w="1400" w:type="dxa"/>
            <w:shd w:val="clear" w:color="auto" w:fill="1DB954"/>
            <w:tcMar>
              <w:top w:w="80" w:type="dxa"/>
              <w:left w:w="100" w:type="dxa"/>
              <w:bottom w:w="80" w:type="dxa"/>
              <w:right w:w="100" w:type="dxa"/>
            </w:tcMar>
          </w:tcPr>
          <w:p w:rsidR="0058176E" w:rsidRDefault="000C27A8">
            <w:r>
              <w:rPr>
                <w:b/>
                <w:bCs/>
                <w:color w:val="FFFFFF"/>
                <w:sz w:val="20"/>
                <w:szCs w:val="20"/>
              </w:rPr>
              <w:t>ID</w:t>
            </w:r>
          </w:p>
        </w:tc>
        <w:tc>
          <w:tcPr>
            <w:tcW w:w="6650" w:type="dxa"/>
            <w:shd w:val="clear" w:color="auto" w:fill="1DB954"/>
            <w:tcMar>
              <w:top w:w="80" w:type="dxa"/>
              <w:left w:w="100" w:type="dxa"/>
              <w:bottom w:w="80" w:type="dxa"/>
              <w:right w:w="100" w:type="dxa"/>
            </w:tcMar>
          </w:tcPr>
          <w:p w:rsidR="0058176E" w:rsidRDefault="000C27A8">
            <w:r>
              <w:rPr>
                <w:b/>
                <w:bCs/>
                <w:color w:val="FFFFFF"/>
                <w:sz w:val="20"/>
                <w:szCs w:val="20"/>
              </w:rPr>
              <w:t>Requirement</w:t>
            </w:r>
          </w:p>
        </w:tc>
        <w:tc>
          <w:tcPr>
            <w:tcW w:w="1300" w:type="dxa"/>
            <w:shd w:val="clear" w:color="auto" w:fill="1DB954"/>
            <w:tcMar>
              <w:top w:w="80" w:type="dxa"/>
              <w:left w:w="100" w:type="dxa"/>
              <w:bottom w:w="80" w:type="dxa"/>
              <w:right w:w="100" w:type="dxa"/>
            </w:tcMar>
          </w:tcPr>
          <w:p w:rsidR="0058176E" w:rsidRDefault="000C27A8">
            <w:r>
              <w:rPr>
                <w:b/>
                <w:bCs/>
                <w:color w:val="FFFFFF"/>
                <w:sz w:val="20"/>
                <w:szCs w:val="20"/>
              </w:rPr>
              <w:t>Priority</w:t>
            </w:r>
          </w:p>
        </w:tc>
      </w:tr>
      <w:tr w:rsidR="0058176E">
        <w:tblPrEx>
          <w:tblCellMar>
            <w:top w:w="0" w:type="dxa"/>
            <w:bottom w:w="0" w:type="dxa"/>
          </w:tblCellMar>
        </w:tblPrEx>
        <w:tc>
          <w:tcPr>
            <w:tcW w:w="1400" w:type="dxa"/>
            <w:tcMar>
              <w:top w:w="80" w:type="dxa"/>
              <w:left w:w="100" w:type="dxa"/>
              <w:bottom w:w="80" w:type="dxa"/>
              <w:right w:w="100" w:type="dxa"/>
            </w:tcMar>
          </w:tcPr>
          <w:p w:rsidR="0058176E" w:rsidRDefault="000C27A8">
            <w:r>
              <w:rPr>
                <w:sz w:val="20"/>
                <w:szCs w:val="20"/>
              </w:rPr>
              <w:t>FR-5.1</w:t>
            </w:r>
          </w:p>
        </w:tc>
        <w:tc>
          <w:tcPr>
            <w:tcW w:w="6650" w:type="dxa"/>
            <w:tcMar>
              <w:top w:w="80" w:type="dxa"/>
              <w:left w:w="100" w:type="dxa"/>
              <w:bottom w:w="80" w:type="dxa"/>
              <w:right w:w="100" w:type="dxa"/>
            </w:tcMar>
          </w:tcPr>
          <w:p w:rsidR="0058176E" w:rsidRDefault="000C27A8">
            <w:r>
              <w:rPr>
                <w:sz w:val="20"/>
                <w:szCs w:val="20"/>
              </w:rPr>
              <w:t>The system shall allow a user to upload a single JPG or PNG image through a file uploader.</w:t>
            </w:r>
          </w:p>
        </w:tc>
        <w:tc>
          <w:tcPr>
            <w:tcW w:w="1300" w:type="dxa"/>
            <w:tcMar>
              <w:top w:w="80" w:type="dxa"/>
              <w:left w:w="100" w:type="dxa"/>
              <w:bottom w:w="80" w:type="dxa"/>
              <w:right w:w="100" w:type="dxa"/>
            </w:tcMar>
          </w:tcPr>
          <w:p w:rsidR="0058176E" w:rsidRDefault="000C27A8">
            <w:r>
              <w:rPr>
                <w:sz w:val="20"/>
                <w:szCs w:val="20"/>
              </w:rPr>
              <w:t>High</w:t>
            </w:r>
          </w:p>
        </w:tc>
      </w:tr>
      <w:tr w:rsidR="0058176E">
        <w:tblPrEx>
          <w:tblCellMar>
            <w:top w:w="0" w:type="dxa"/>
            <w:bottom w:w="0" w:type="dxa"/>
          </w:tblCellMar>
        </w:tblPrEx>
        <w:tc>
          <w:tcPr>
            <w:tcW w:w="1400" w:type="dxa"/>
            <w:shd w:val="clear" w:color="auto" w:fill="F5F5F5"/>
            <w:tcMar>
              <w:top w:w="80" w:type="dxa"/>
              <w:left w:w="100" w:type="dxa"/>
              <w:bottom w:w="80" w:type="dxa"/>
              <w:right w:w="100" w:type="dxa"/>
            </w:tcMar>
          </w:tcPr>
          <w:p w:rsidR="0058176E" w:rsidRDefault="000C27A8">
            <w:r>
              <w:rPr>
                <w:sz w:val="20"/>
                <w:szCs w:val="20"/>
              </w:rPr>
              <w:t>FR-5.2</w:t>
            </w:r>
          </w:p>
        </w:tc>
        <w:tc>
          <w:tcPr>
            <w:tcW w:w="6650" w:type="dxa"/>
            <w:shd w:val="clear" w:color="auto" w:fill="F5F5F5"/>
            <w:tcMar>
              <w:top w:w="80" w:type="dxa"/>
              <w:left w:w="100" w:type="dxa"/>
              <w:bottom w:w="80" w:type="dxa"/>
              <w:right w:w="100" w:type="dxa"/>
            </w:tcMar>
          </w:tcPr>
          <w:p w:rsidR="0058176E" w:rsidRDefault="000C27A8">
            <w:r>
              <w:rPr>
                <w:sz w:val="20"/>
                <w:szCs w:val="20"/>
              </w:rPr>
              <w:t>The system shall display the predicted food type with its confidence score.</w:t>
            </w:r>
          </w:p>
        </w:tc>
        <w:tc>
          <w:tcPr>
            <w:tcW w:w="1300" w:type="dxa"/>
            <w:shd w:val="clear" w:color="auto" w:fill="F5F5F5"/>
            <w:tcMar>
              <w:top w:w="80" w:type="dxa"/>
              <w:left w:w="100" w:type="dxa"/>
              <w:bottom w:w="80" w:type="dxa"/>
              <w:right w:w="100" w:type="dxa"/>
            </w:tcMar>
          </w:tcPr>
          <w:p w:rsidR="0058176E" w:rsidRDefault="000C27A8">
            <w:r>
              <w:rPr>
                <w:sz w:val="20"/>
                <w:szCs w:val="20"/>
              </w:rPr>
              <w:t>High</w:t>
            </w:r>
          </w:p>
        </w:tc>
      </w:tr>
      <w:tr w:rsidR="0058176E">
        <w:tblPrEx>
          <w:tblCellMar>
            <w:top w:w="0" w:type="dxa"/>
            <w:bottom w:w="0" w:type="dxa"/>
          </w:tblCellMar>
        </w:tblPrEx>
        <w:tc>
          <w:tcPr>
            <w:tcW w:w="1400" w:type="dxa"/>
            <w:tcMar>
              <w:top w:w="80" w:type="dxa"/>
              <w:left w:w="100" w:type="dxa"/>
              <w:bottom w:w="80" w:type="dxa"/>
              <w:right w:w="100" w:type="dxa"/>
            </w:tcMar>
          </w:tcPr>
          <w:p w:rsidR="0058176E" w:rsidRDefault="000C27A8">
            <w:r>
              <w:rPr>
                <w:sz w:val="20"/>
                <w:szCs w:val="20"/>
              </w:rPr>
              <w:t>FR-5.3</w:t>
            </w:r>
          </w:p>
        </w:tc>
        <w:tc>
          <w:tcPr>
            <w:tcW w:w="6650" w:type="dxa"/>
            <w:tcMar>
              <w:top w:w="80" w:type="dxa"/>
              <w:left w:w="100" w:type="dxa"/>
              <w:bottom w:w="80" w:type="dxa"/>
              <w:right w:w="100" w:type="dxa"/>
            </w:tcMar>
          </w:tcPr>
          <w:p w:rsidR="0058176E" w:rsidRDefault="000C27A8">
            <w:r>
              <w:rPr>
                <w:sz w:val="20"/>
                <w:szCs w:val="20"/>
              </w:rPr>
              <w:t>The system shall display the predicted freshness label (Fresh/Rotten) with its confidence score.</w:t>
            </w:r>
          </w:p>
        </w:tc>
        <w:tc>
          <w:tcPr>
            <w:tcW w:w="1300" w:type="dxa"/>
            <w:tcMar>
              <w:top w:w="80" w:type="dxa"/>
              <w:left w:w="100" w:type="dxa"/>
              <w:bottom w:w="80" w:type="dxa"/>
              <w:right w:w="100" w:type="dxa"/>
            </w:tcMar>
          </w:tcPr>
          <w:p w:rsidR="0058176E" w:rsidRDefault="000C27A8">
            <w:r>
              <w:rPr>
                <w:sz w:val="20"/>
                <w:szCs w:val="20"/>
              </w:rPr>
              <w:t>High</w:t>
            </w:r>
          </w:p>
        </w:tc>
      </w:tr>
      <w:tr w:rsidR="0058176E">
        <w:tblPrEx>
          <w:tblCellMar>
            <w:top w:w="0" w:type="dxa"/>
            <w:bottom w:w="0" w:type="dxa"/>
          </w:tblCellMar>
        </w:tblPrEx>
        <w:tc>
          <w:tcPr>
            <w:tcW w:w="1400" w:type="dxa"/>
            <w:shd w:val="clear" w:color="auto" w:fill="F5F5F5"/>
            <w:tcMar>
              <w:top w:w="80" w:type="dxa"/>
              <w:left w:w="100" w:type="dxa"/>
              <w:bottom w:w="80" w:type="dxa"/>
              <w:right w:w="100" w:type="dxa"/>
            </w:tcMar>
          </w:tcPr>
          <w:p w:rsidR="0058176E" w:rsidRDefault="000C27A8">
            <w:r>
              <w:rPr>
                <w:sz w:val="20"/>
                <w:szCs w:val="20"/>
              </w:rPr>
              <w:lastRenderedPageBreak/>
              <w:t>FR-5.4</w:t>
            </w:r>
          </w:p>
        </w:tc>
        <w:tc>
          <w:tcPr>
            <w:tcW w:w="6650" w:type="dxa"/>
            <w:shd w:val="clear" w:color="auto" w:fill="F5F5F5"/>
            <w:tcMar>
              <w:top w:w="80" w:type="dxa"/>
              <w:left w:w="100" w:type="dxa"/>
              <w:bottom w:w="80" w:type="dxa"/>
              <w:right w:w="100" w:type="dxa"/>
            </w:tcMar>
          </w:tcPr>
          <w:p w:rsidR="0058176E" w:rsidRDefault="000C27A8">
            <w:r>
              <w:rPr>
                <w:sz w:val="20"/>
                <w:szCs w:val="20"/>
              </w:rPr>
              <w:t>The system shall display the top-5 food type predictions ranked by confidence.</w:t>
            </w:r>
          </w:p>
        </w:tc>
        <w:tc>
          <w:tcPr>
            <w:tcW w:w="1300" w:type="dxa"/>
            <w:shd w:val="clear" w:color="auto" w:fill="F5F5F5"/>
            <w:tcMar>
              <w:top w:w="80" w:type="dxa"/>
              <w:left w:w="100" w:type="dxa"/>
              <w:bottom w:w="80" w:type="dxa"/>
              <w:right w:w="100" w:type="dxa"/>
            </w:tcMar>
          </w:tcPr>
          <w:p w:rsidR="0058176E" w:rsidRDefault="000C27A8">
            <w:r>
              <w:rPr>
                <w:sz w:val="20"/>
                <w:szCs w:val="20"/>
              </w:rPr>
              <w:t>Medium</w:t>
            </w:r>
          </w:p>
        </w:tc>
      </w:tr>
      <w:tr w:rsidR="0058176E">
        <w:tblPrEx>
          <w:tblCellMar>
            <w:top w:w="0" w:type="dxa"/>
            <w:bottom w:w="0" w:type="dxa"/>
          </w:tblCellMar>
        </w:tblPrEx>
        <w:tc>
          <w:tcPr>
            <w:tcW w:w="1400" w:type="dxa"/>
            <w:tcMar>
              <w:top w:w="80" w:type="dxa"/>
              <w:left w:w="100" w:type="dxa"/>
              <w:bottom w:w="80" w:type="dxa"/>
              <w:right w:w="100" w:type="dxa"/>
            </w:tcMar>
          </w:tcPr>
          <w:p w:rsidR="0058176E" w:rsidRDefault="000C27A8">
            <w:r>
              <w:rPr>
                <w:sz w:val="20"/>
                <w:szCs w:val="20"/>
              </w:rPr>
              <w:t>FR-5.5</w:t>
            </w:r>
          </w:p>
        </w:tc>
        <w:tc>
          <w:tcPr>
            <w:tcW w:w="6650" w:type="dxa"/>
            <w:tcMar>
              <w:top w:w="80" w:type="dxa"/>
              <w:left w:w="100" w:type="dxa"/>
              <w:bottom w:w="80" w:type="dxa"/>
              <w:right w:w="100" w:type="dxa"/>
            </w:tcMar>
          </w:tcPr>
          <w:p w:rsidR="0058176E" w:rsidRDefault="000C27A8">
            <w:r>
              <w:rPr>
                <w:sz w:val="20"/>
                <w:szCs w:val="20"/>
              </w:rPr>
              <w:t>The system shall render predictions using visual confidence gauges.</w:t>
            </w:r>
          </w:p>
        </w:tc>
        <w:tc>
          <w:tcPr>
            <w:tcW w:w="1300" w:type="dxa"/>
            <w:tcMar>
              <w:top w:w="80" w:type="dxa"/>
              <w:left w:w="100" w:type="dxa"/>
              <w:bottom w:w="80" w:type="dxa"/>
              <w:right w:w="100" w:type="dxa"/>
            </w:tcMar>
          </w:tcPr>
          <w:p w:rsidR="0058176E" w:rsidRDefault="000C27A8">
            <w:r>
              <w:rPr>
                <w:sz w:val="20"/>
                <w:szCs w:val="20"/>
              </w:rPr>
              <w:t>Low</w:t>
            </w:r>
          </w:p>
        </w:tc>
      </w:tr>
    </w:tbl>
    <w:p w:rsidR="0058176E" w:rsidRDefault="0058176E">
      <w:pPr>
        <w:spacing w:after="160"/>
      </w:pPr>
    </w:p>
    <w:p w:rsidR="0058176E" w:rsidRDefault="000C27A8">
      <w:pPr>
        <w:pStyle w:val="Heading2"/>
      </w:pPr>
      <w:bookmarkStart w:id="20" w:name="_Toc238568291"/>
      <w:r>
        <w:t>3.6 Web Application — Batch Prediction</w:t>
      </w:r>
      <w:bookmarkEnd w:id="2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50"/>
        <w:gridCol w:w="1300"/>
      </w:tblGrid>
      <w:tr w:rsidR="0058176E">
        <w:tblPrEx>
          <w:tblCellMar>
            <w:top w:w="0" w:type="dxa"/>
            <w:bottom w:w="0" w:type="dxa"/>
          </w:tblCellMar>
        </w:tblPrEx>
        <w:trPr>
          <w:tblHeader/>
        </w:trPr>
        <w:tc>
          <w:tcPr>
            <w:tcW w:w="1400" w:type="dxa"/>
            <w:shd w:val="clear" w:color="auto" w:fill="1DB954"/>
            <w:tcMar>
              <w:top w:w="80" w:type="dxa"/>
              <w:left w:w="100" w:type="dxa"/>
              <w:bottom w:w="80" w:type="dxa"/>
              <w:right w:w="100" w:type="dxa"/>
            </w:tcMar>
          </w:tcPr>
          <w:p w:rsidR="0058176E" w:rsidRDefault="000C27A8">
            <w:r>
              <w:rPr>
                <w:b/>
                <w:bCs/>
                <w:color w:val="FFFFFF"/>
                <w:sz w:val="20"/>
                <w:szCs w:val="20"/>
              </w:rPr>
              <w:t>ID</w:t>
            </w:r>
          </w:p>
        </w:tc>
        <w:tc>
          <w:tcPr>
            <w:tcW w:w="6650" w:type="dxa"/>
            <w:shd w:val="clear" w:color="auto" w:fill="1DB954"/>
            <w:tcMar>
              <w:top w:w="80" w:type="dxa"/>
              <w:left w:w="100" w:type="dxa"/>
              <w:bottom w:w="80" w:type="dxa"/>
              <w:right w:w="100" w:type="dxa"/>
            </w:tcMar>
          </w:tcPr>
          <w:p w:rsidR="0058176E" w:rsidRDefault="000C27A8">
            <w:r>
              <w:rPr>
                <w:b/>
                <w:bCs/>
                <w:color w:val="FFFFFF"/>
                <w:sz w:val="20"/>
                <w:szCs w:val="20"/>
              </w:rPr>
              <w:t>Requirement</w:t>
            </w:r>
          </w:p>
        </w:tc>
        <w:tc>
          <w:tcPr>
            <w:tcW w:w="1300" w:type="dxa"/>
            <w:shd w:val="clear" w:color="auto" w:fill="1DB954"/>
            <w:tcMar>
              <w:top w:w="80" w:type="dxa"/>
              <w:left w:w="100" w:type="dxa"/>
              <w:bottom w:w="80" w:type="dxa"/>
              <w:right w:w="100" w:type="dxa"/>
            </w:tcMar>
          </w:tcPr>
          <w:p w:rsidR="0058176E" w:rsidRDefault="000C27A8">
            <w:r>
              <w:rPr>
                <w:b/>
                <w:bCs/>
                <w:color w:val="FFFFFF"/>
                <w:sz w:val="20"/>
                <w:szCs w:val="20"/>
              </w:rPr>
              <w:t>Priority</w:t>
            </w:r>
          </w:p>
        </w:tc>
      </w:tr>
      <w:tr w:rsidR="0058176E">
        <w:tblPrEx>
          <w:tblCellMar>
            <w:top w:w="0" w:type="dxa"/>
            <w:bottom w:w="0" w:type="dxa"/>
          </w:tblCellMar>
        </w:tblPrEx>
        <w:tc>
          <w:tcPr>
            <w:tcW w:w="1400" w:type="dxa"/>
            <w:tcMar>
              <w:top w:w="80" w:type="dxa"/>
              <w:left w:w="100" w:type="dxa"/>
              <w:bottom w:w="80" w:type="dxa"/>
              <w:right w:w="100" w:type="dxa"/>
            </w:tcMar>
          </w:tcPr>
          <w:p w:rsidR="0058176E" w:rsidRDefault="000C27A8">
            <w:r>
              <w:rPr>
                <w:sz w:val="20"/>
                <w:szCs w:val="20"/>
              </w:rPr>
              <w:t>FR-6.1</w:t>
            </w:r>
          </w:p>
        </w:tc>
        <w:tc>
          <w:tcPr>
            <w:tcW w:w="6650" w:type="dxa"/>
            <w:tcMar>
              <w:top w:w="80" w:type="dxa"/>
              <w:left w:w="100" w:type="dxa"/>
              <w:bottom w:w="80" w:type="dxa"/>
              <w:right w:w="100" w:type="dxa"/>
            </w:tcMar>
          </w:tcPr>
          <w:p w:rsidR="0058176E" w:rsidRDefault="000C27A8">
            <w:r>
              <w:rPr>
                <w:sz w:val="20"/>
                <w:szCs w:val="20"/>
              </w:rPr>
              <w:t>The system shall allow a user to upload multiple images simultaneously.</w:t>
            </w:r>
          </w:p>
        </w:tc>
        <w:tc>
          <w:tcPr>
            <w:tcW w:w="1300" w:type="dxa"/>
            <w:tcMar>
              <w:top w:w="80" w:type="dxa"/>
              <w:left w:w="100" w:type="dxa"/>
              <w:bottom w:w="80" w:type="dxa"/>
              <w:right w:w="100" w:type="dxa"/>
            </w:tcMar>
          </w:tcPr>
          <w:p w:rsidR="0058176E" w:rsidRDefault="000C27A8">
            <w:r>
              <w:rPr>
                <w:sz w:val="20"/>
                <w:szCs w:val="20"/>
              </w:rPr>
              <w:t>High</w:t>
            </w:r>
          </w:p>
        </w:tc>
      </w:tr>
      <w:tr w:rsidR="0058176E">
        <w:tblPrEx>
          <w:tblCellMar>
            <w:top w:w="0" w:type="dxa"/>
            <w:bottom w:w="0" w:type="dxa"/>
          </w:tblCellMar>
        </w:tblPrEx>
        <w:tc>
          <w:tcPr>
            <w:tcW w:w="1400" w:type="dxa"/>
            <w:shd w:val="clear" w:color="auto" w:fill="F5F5F5"/>
            <w:tcMar>
              <w:top w:w="80" w:type="dxa"/>
              <w:left w:w="100" w:type="dxa"/>
              <w:bottom w:w="80" w:type="dxa"/>
              <w:right w:w="100" w:type="dxa"/>
            </w:tcMar>
          </w:tcPr>
          <w:p w:rsidR="0058176E" w:rsidRDefault="000C27A8">
            <w:r>
              <w:rPr>
                <w:sz w:val="20"/>
                <w:szCs w:val="20"/>
              </w:rPr>
              <w:t>FR-6.2</w:t>
            </w:r>
          </w:p>
        </w:tc>
        <w:tc>
          <w:tcPr>
            <w:tcW w:w="6650" w:type="dxa"/>
            <w:shd w:val="clear" w:color="auto" w:fill="F5F5F5"/>
            <w:tcMar>
              <w:top w:w="80" w:type="dxa"/>
              <w:left w:w="100" w:type="dxa"/>
              <w:bottom w:w="80" w:type="dxa"/>
              <w:right w:w="100" w:type="dxa"/>
            </w:tcMar>
          </w:tcPr>
          <w:p w:rsidR="0058176E" w:rsidRDefault="000C27A8">
            <w:r>
              <w:rPr>
                <w:sz w:val="20"/>
                <w:szCs w:val="20"/>
              </w:rPr>
              <w:t>The system shall classify each uploaded image and display a thumbnail with its freshness label.</w:t>
            </w:r>
          </w:p>
        </w:tc>
        <w:tc>
          <w:tcPr>
            <w:tcW w:w="1300" w:type="dxa"/>
            <w:shd w:val="clear" w:color="auto" w:fill="F5F5F5"/>
            <w:tcMar>
              <w:top w:w="80" w:type="dxa"/>
              <w:left w:w="100" w:type="dxa"/>
              <w:bottom w:w="80" w:type="dxa"/>
              <w:right w:w="100" w:type="dxa"/>
            </w:tcMar>
          </w:tcPr>
          <w:p w:rsidR="0058176E" w:rsidRDefault="000C27A8">
            <w:r>
              <w:rPr>
                <w:sz w:val="20"/>
                <w:szCs w:val="20"/>
              </w:rPr>
              <w:t>High</w:t>
            </w:r>
          </w:p>
        </w:tc>
      </w:tr>
      <w:tr w:rsidR="0058176E">
        <w:tblPrEx>
          <w:tblCellMar>
            <w:top w:w="0" w:type="dxa"/>
            <w:bottom w:w="0" w:type="dxa"/>
          </w:tblCellMar>
        </w:tblPrEx>
        <w:tc>
          <w:tcPr>
            <w:tcW w:w="1400" w:type="dxa"/>
            <w:tcMar>
              <w:top w:w="80" w:type="dxa"/>
              <w:left w:w="100" w:type="dxa"/>
              <w:bottom w:w="80" w:type="dxa"/>
              <w:right w:w="100" w:type="dxa"/>
            </w:tcMar>
          </w:tcPr>
          <w:p w:rsidR="0058176E" w:rsidRDefault="000C27A8">
            <w:r>
              <w:rPr>
                <w:sz w:val="20"/>
                <w:szCs w:val="20"/>
              </w:rPr>
              <w:t>FR-6.3</w:t>
            </w:r>
          </w:p>
        </w:tc>
        <w:tc>
          <w:tcPr>
            <w:tcW w:w="6650" w:type="dxa"/>
            <w:tcMar>
              <w:top w:w="80" w:type="dxa"/>
              <w:left w:w="100" w:type="dxa"/>
              <w:bottom w:w="80" w:type="dxa"/>
              <w:right w:w="100" w:type="dxa"/>
            </w:tcMar>
          </w:tcPr>
          <w:p w:rsidR="0058176E" w:rsidRDefault="000C27A8">
            <w:r>
              <w:rPr>
                <w:sz w:val="20"/>
                <w:szCs w:val="20"/>
              </w:rPr>
              <w:t>The system shall present a results table listing filename, food type, freshness, and confidence scores for all uploaded images.</w:t>
            </w:r>
          </w:p>
        </w:tc>
        <w:tc>
          <w:tcPr>
            <w:tcW w:w="1300" w:type="dxa"/>
            <w:tcMar>
              <w:top w:w="80" w:type="dxa"/>
              <w:left w:w="100" w:type="dxa"/>
              <w:bottom w:w="80" w:type="dxa"/>
              <w:right w:w="100" w:type="dxa"/>
            </w:tcMar>
          </w:tcPr>
          <w:p w:rsidR="0058176E" w:rsidRDefault="000C27A8">
            <w:r>
              <w:rPr>
                <w:sz w:val="20"/>
                <w:szCs w:val="20"/>
              </w:rPr>
              <w:t>High</w:t>
            </w:r>
          </w:p>
        </w:tc>
      </w:tr>
      <w:tr w:rsidR="0058176E">
        <w:tblPrEx>
          <w:tblCellMar>
            <w:top w:w="0" w:type="dxa"/>
            <w:bottom w:w="0" w:type="dxa"/>
          </w:tblCellMar>
        </w:tblPrEx>
        <w:tc>
          <w:tcPr>
            <w:tcW w:w="1400" w:type="dxa"/>
            <w:shd w:val="clear" w:color="auto" w:fill="F5F5F5"/>
            <w:tcMar>
              <w:top w:w="80" w:type="dxa"/>
              <w:left w:w="100" w:type="dxa"/>
              <w:bottom w:w="80" w:type="dxa"/>
              <w:right w:w="100" w:type="dxa"/>
            </w:tcMar>
          </w:tcPr>
          <w:p w:rsidR="0058176E" w:rsidRDefault="000C27A8">
            <w:r>
              <w:rPr>
                <w:sz w:val="20"/>
                <w:szCs w:val="20"/>
              </w:rPr>
              <w:t>FR-6.4</w:t>
            </w:r>
          </w:p>
        </w:tc>
        <w:tc>
          <w:tcPr>
            <w:tcW w:w="6650" w:type="dxa"/>
            <w:shd w:val="clear" w:color="auto" w:fill="F5F5F5"/>
            <w:tcMar>
              <w:top w:w="80" w:type="dxa"/>
              <w:left w:w="100" w:type="dxa"/>
              <w:bottom w:w="80" w:type="dxa"/>
              <w:right w:w="100" w:type="dxa"/>
            </w:tcMar>
          </w:tcPr>
          <w:p w:rsidR="0058176E" w:rsidRDefault="000C27A8">
            <w:r>
              <w:rPr>
                <w:sz w:val="20"/>
                <w:szCs w:val="20"/>
              </w:rPr>
              <w:t>The system shall display an aggregate fresh-vs-rotten breakdown chart for the batch.</w:t>
            </w:r>
          </w:p>
        </w:tc>
        <w:tc>
          <w:tcPr>
            <w:tcW w:w="1300" w:type="dxa"/>
            <w:shd w:val="clear" w:color="auto" w:fill="F5F5F5"/>
            <w:tcMar>
              <w:top w:w="80" w:type="dxa"/>
              <w:left w:w="100" w:type="dxa"/>
              <w:bottom w:w="80" w:type="dxa"/>
              <w:right w:w="100" w:type="dxa"/>
            </w:tcMar>
          </w:tcPr>
          <w:p w:rsidR="0058176E" w:rsidRDefault="000C27A8">
            <w:r>
              <w:rPr>
                <w:sz w:val="20"/>
                <w:szCs w:val="20"/>
              </w:rPr>
              <w:t>Medium</w:t>
            </w:r>
          </w:p>
        </w:tc>
      </w:tr>
      <w:tr w:rsidR="0058176E">
        <w:tblPrEx>
          <w:tblCellMar>
            <w:top w:w="0" w:type="dxa"/>
            <w:bottom w:w="0" w:type="dxa"/>
          </w:tblCellMar>
        </w:tblPrEx>
        <w:tc>
          <w:tcPr>
            <w:tcW w:w="1400" w:type="dxa"/>
            <w:tcMar>
              <w:top w:w="80" w:type="dxa"/>
              <w:left w:w="100" w:type="dxa"/>
              <w:bottom w:w="80" w:type="dxa"/>
              <w:right w:w="100" w:type="dxa"/>
            </w:tcMar>
          </w:tcPr>
          <w:p w:rsidR="0058176E" w:rsidRDefault="000C27A8">
            <w:r>
              <w:rPr>
                <w:sz w:val="20"/>
                <w:szCs w:val="20"/>
              </w:rPr>
              <w:t>FR-6.5</w:t>
            </w:r>
          </w:p>
        </w:tc>
        <w:tc>
          <w:tcPr>
            <w:tcW w:w="6650" w:type="dxa"/>
            <w:tcMar>
              <w:top w:w="80" w:type="dxa"/>
              <w:left w:w="100" w:type="dxa"/>
              <w:bottom w:w="80" w:type="dxa"/>
              <w:right w:w="100" w:type="dxa"/>
            </w:tcMar>
          </w:tcPr>
          <w:p w:rsidR="0058176E" w:rsidRDefault="000C27A8">
            <w:r>
              <w:rPr>
                <w:sz w:val="20"/>
                <w:szCs w:val="20"/>
              </w:rPr>
              <w:t>The system shall allow the user to download batch results as a CSV file.</w:t>
            </w:r>
          </w:p>
        </w:tc>
        <w:tc>
          <w:tcPr>
            <w:tcW w:w="1300" w:type="dxa"/>
            <w:tcMar>
              <w:top w:w="80" w:type="dxa"/>
              <w:left w:w="100" w:type="dxa"/>
              <w:bottom w:w="80" w:type="dxa"/>
              <w:right w:w="100" w:type="dxa"/>
            </w:tcMar>
          </w:tcPr>
          <w:p w:rsidR="0058176E" w:rsidRDefault="000C27A8">
            <w:r>
              <w:rPr>
                <w:sz w:val="20"/>
                <w:szCs w:val="20"/>
              </w:rPr>
              <w:t>High</w:t>
            </w:r>
          </w:p>
        </w:tc>
      </w:tr>
    </w:tbl>
    <w:p w:rsidR="0058176E" w:rsidRDefault="0058176E">
      <w:pPr>
        <w:spacing w:after="160"/>
      </w:pPr>
    </w:p>
    <w:p w:rsidR="0058176E" w:rsidRDefault="000C27A8">
      <w:pPr>
        <w:pStyle w:val="Heading2"/>
      </w:pPr>
      <w:bookmarkStart w:id="21" w:name="_Toc238568292"/>
      <w:r>
        <w:t>3.7 Web Application — Model Insights Dashboard</w:t>
      </w:r>
      <w:bookmarkEnd w:id="2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50"/>
        <w:gridCol w:w="1300"/>
      </w:tblGrid>
      <w:tr w:rsidR="0058176E">
        <w:tblPrEx>
          <w:tblCellMar>
            <w:top w:w="0" w:type="dxa"/>
            <w:bottom w:w="0" w:type="dxa"/>
          </w:tblCellMar>
        </w:tblPrEx>
        <w:trPr>
          <w:tblHeader/>
        </w:trPr>
        <w:tc>
          <w:tcPr>
            <w:tcW w:w="1400" w:type="dxa"/>
            <w:shd w:val="clear" w:color="auto" w:fill="1DB954"/>
            <w:tcMar>
              <w:top w:w="80" w:type="dxa"/>
              <w:left w:w="100" w:type="dxa"/>
              <w:bottom w:w="80" w:type="dxa"/>
              <w:right w:w="100" w:type="dxa"/>
            </w:tcMar>
          </w:tcPr>
          <w:p w:rsidR="0058176E" w:rsidRDefault="000C27A8">
            <w:r>
              <w:rPr>
                <w:b/>
                <w:bCs/>
                <w:color w:val="FFFFFF"/>
                <w:sz w:val="20"/>
                <w:szCs w:val="20"/>
              </w:rPr>
              <w:t>ID</w:t>
            </w:r>
          </w:p>
        </w:tc>
        <w:tc>
          <w:tcPr>
            <w:tcW w:w="6650" w:type="dxa"/>
            <w:shd w:val="clear" w:color="auto" w:fill="1DB954"/>
            <w:tcMar>
              <w:top w:w="80" w:type="dxa"/>
              <w:left w:w="100" w:type="dxa"/>
              <w:bottom w:w="80" w:type="dxa"/>
              <w:right w:w="100" w:type="dxa"/>
            </w:tcMar>
          </w:tcPr>
          <w:p w:rsidR="0058176E" w:rsidRDefault="000C27A8">
            <w:r>
              <w:rPr>
                <w:b/>
                <w:bCs/>
                <w:color w:val="FFFFFF"/>
                <w:sz w:val="20"/>
                <w:szCs w:val="20"/>
              </w:rPr>
              <w:t>Requirement</w:t>
            </w:r>
          </w:p>
        </w:tc>
        <w:tc>
          <w:tcPr>
            <w:tcW w:w="1300" w:type="dxa"/>
            <w:shd w:val="clear" w:color="auto" w:fill="1DB954"/>
            <w:tcMar>
              <w:top w:w="80" w:type="dxa"/>
              <w:left w:w="100" w:type="dxa"/>
              <w:bottom w:w="80" w:type="dxa"/>
              <w:right w:w="100" w:type="dxa"/>
            </w:tcMar>
          </w:tcPr>
          <w:p w:rsidR="0058176E" w:rsidRDefault="000C27A8">
            <w:r>
              <w:rPr>
                <w:b/>
                <w:bCs/>
                <w:color w:val="FFFFFF"/>
                <w:sz w:val="20"/>
                <w:szCs w:val="20"/>
              </w:rPr>
              <w:t>Priority</w:t>
            </w:r>
          </w:p>
        </w:tc>
      </w:tr>
      <w:tr w:rsidR="0058176E">
        <w:tblPrEx>
          <w:tblCellMar>
            <w:top w:w="0" w:type="dxa"/>
            <w:bottom w:w="0" w:type="dxa"/>
          </w:tblCellMar>
        </w:tblPrEx>
        <w:tc>
          <w:tcPr>
            <w:tcW w:w="1400" w:type="dxa"/>
            <w:tcMar>
              <w:top w:w="80" w:type="dxa"/>
              <w:left w:w="100" w:type="dxa"/>
              <w:bottom w:w="80" w:type="dxa"/>
              <w:right w:w="100" w:type="dxa"/>
            </w:tcMar>
          </w:tcPr>
          <w:p w:rsidR="0058176E" w:rsidRDefault="000C27A8">
            <w:r>
              <w:rPr>
                <w:sz w:val="20"/>
                <w:szCs w:val="20"/>
              </w:rPr>
              <w:t>FR-7.1</w:t>
            </w:r>
          </w:p>
        </w:tc>
        <w:tc>
          <w:tcPr>
            <w:tcW w:w="6650" w:type="dxa"/>
            <w:tcMar>
              <w:top w:w="80" w:type="dxa"/>
              <w:left w:w="100" w:type="dxa"/>
              <w:bottom w:w="80" w:type="dxa"/>
              <w:right w:w="100" w:type="dxa"/>
            </w:tcMar>
          </w:tcPr>
          <w:p w:rsidR="0058176E" w:rsidRDefault="000C27A8">
            <w:r>
              <w:rPr>
                <w:sz w:val="20"/>
                <w:szCs w:val="20"/>
              </w:rPr>
              <w:t>The system shall display training loss and accuracy curves sourced from the artifact bundle.</w:t>
            </w:r>
          </w:p>
        </w:tc>
        <w:tc>
          <w:tcPr>
            <w:tcW w:w="1300" w:type="dxa"/>
            <w:tcMar>
              <w:top w:w="80" w:type="dxa"/>
              <w:left w:w="100" w:type="dxa"/>
              <w:bottom w:w="80" w:type="dxa"/>
              <w:right w:w="100" w:type="dxa"/>
            </w:tcMar>
          </w:tcPr>
          <w:p w:rsidR="0058176E" w:rsidRDefault="000C27A8">
            <w:r>
              <w:rPr>
                <w:sz w:val="20"/>
                <w:szCs w:val="20"/>
              </w:rPr>
              <w:t>Medium</w:t>
            </w:r>
          </w:p>
        </w:tc>
      </w:tr>
      <w:tr w:rsidR="0058176E">
        <w:tblPrEx>
          <w:tblCellMar>
            <w:top w:w="0" w:type="dxa"/>
            <w:bottom w:w="0" w:type="dxa"/>
          </w:tblCellMar>
        </w:tblPrEx>
        <w:tc>
          <w:tcPr>
            <w:tcW w:w="1400" w:type="dxa"/>
            <w:shd w:val="clear" w:color="auto" w:fill="F5F5F5"/>
            <w:tcMar>
              <w:top w:w="80" w:type="dxa"/>
              <w:left w:w="100" w:type="dxa"/>
              <w:bottom w:w="80" w:type="dxa"/>
              <w:right w:w="100" w:type="dxa"/>
            </w:tcMar>
          </w:tcPr>
          <w:p w:rsidR="0058176E" w:rsidRDefault="000C27A8">
            <w:r>
              <w:rPr>
                <w:sz w:val="20"/>
                <w:szCs w:val="20"/>
              </w:rPr>
              <w:t>FR-7.2</w:t>
            </w:r>
          </w:p>
        </w:tc>
        <w:tc>
          <w:tcPr>
            <w:tcW w:w="6650" w:type="dxa"/>
            <w:shd w:val="clear" w:color="auto" w:fill="F5F5F5"/>
            <w:tcMar>
              <w:top w:w="80" w:type="dxa"/>
              <w:left w:w="100" w:type="dxa"/>
              <w:bottom w:w="80" w:type="dxa"/>
              <w:right w:w="100" w:type="dxa"/>
            </w:tcMar>
          </w:tcPr>
          <w:p w:rsidR="0058176E" w:rsidRDefault="000C27A8">
            <w:r>
              <w:rPr>
                <w:sz w:val="20"/>
                <w:szCs w:val="20"/>
              </w:rPr>
              <w:t>The system shall display confusion matrices for both tasks as interactive heatmaps.</w:t>
            </w:r>
          </w:p>
        </w:tc>
        <w:tc>
          <w:tcPr>
            <w:tcW w:w="1300" w:type="dxa"/>
            <w:shd w:val="clear" w:color="auto" w:fill="F5F5F5"/>
            <w:tcMar>
              <w:top w:w="80" w:type="dxa"/>
              <w:left w:w="100" w:type="dxa"/>
              <w:bottom w:w="80" w:type="dxa"/>
              <w:right w:w="100" w:type="dxa"/>
            </w:tcMar>
          </w:tcPr>
          <w:p w:rsidR="0058176E" w:rsidRDefault="000C27A8">
            <w:r>
              <w:rPr>
                <w:sz w:val="20"/>
                <w:szCs w:val="20"/>
              </w:rPr>
              <w:t>Medium</w:t>
            </w:r>
          </w:p>
        </w:tc>
      </w:tr>
      <w:tr w:rsidR="0058176E">
        <w:tblPrEx>
          <w:tblCellMar>
            <w:top w:w="0" w:type="dxa"/>
            <w:bottom w:w="0" w:type="dxa"/>
          </w:tblCellMar>
        </w:tblPrEx>
        <w:tc>
          <w:tcPr>
            <w:tcW w:w="1400" w:type="dxa"/>
            <w:tcMar>
              <w:top w:w="80" w:type="dxa"/>
              <w:left w:w="100" w:type="dxa"/>
              <w:bottom w:w="80" w:type="dxa"/>
              <w:right w:w="100" w:type="dxa"/>
            </w:tcMar>
          </w:tcPr>
          <w:p w:rsidR="0058176E" w:rsidRDefault="000C27A8">
            <w:r>
              <w:rPr>
                <w:sz w:val="20"/>
                <w:szCs w:val="20"/>
              </w:rPr>
              <w:t>FR-7.3</w:t>
            </w:r>
          </w:p>
        </w:tc>
        <w:tc>
          <w:tcPr>
            <w:tcW w:w="6650" w:type="dxa"/>
            <w:tcMar>
              <w:top w:w="80" w:type="dxa"/>
              <w:left w:w="100" w:type="dxa"/>
              <w:bottom w:w="80" w:type="dxa"/>
              <w:right w:w="100" w:type="dxa"/>
            </w:tcMar>
          </w:tcPr>
          <w:p w:rsidR="0058176E" w:rsidRDefault="000C27A8">
            <w:r>
              <w:rPr>
                <w:sz w:val="20"/>
                <w:szCs w:val="20"/>
              </w:rPr>
              <w:t>The system shall display the per-task summary metrics table (accuracy, precision, recall, F1).</w:t>
            </w:r>
          </w:p>
        </w:tc>
        <w:tc>
          <w:tcPr>
            <w:tcW w:w="1300" w:type="dxa"/>
            <w:tcMar>
              <w:top w:w="80" w:type="dxa"/>
              <w:left w:w="100" w:type="dxa"/>
              <w:bottom w:w="80" w:type="dxa"/>
              <w:right w:w="100" w:type="dxa"/>
            </w:tcMar>
          </w:tcPr>
          <w:p w:rsidR="0058176E" w:rsidRDefault="000C27A8">
            <w:r>
              <w:rPr>
                <w:sz w:val="20"/>
                <w:szCs w:val="20"/>
              </w:rPr>
              <w:t>Medium</w:t>
            </w:r>
          </w:p>
        </w:tc>
      </w:tr>
      <w:tr w:rsidR="0058176E">
        <w:tblPrEx>
          <w:tblCellMar>
            <w:top w:w="0" w:type="dxa"/>
            <w:bottom w:w="0" w:type="dxa"/>
          </w:tblCellMar>
        </w:tblPrEx>
        <w:tc>
          <w:tcPr>
            <w:tcW w:w="1400" w:type="dxa"/>
            <w:shd w:val="clear" w:color="auto" w:fill="F5F5F5"/>
            <w:tcMar>
              <w:top w:w="80" w:type="dxa"/>
              <w:left w:w="100" w:type="dxa"/>
              <w:bottom w:w="80" w:type="dxa"/>
              <w:right w:w="100" w:type="dxa"/>
            </w:tcMar>
          </w:tcPr>
          <w:p w:rsidR="0058176E" w:rsidRDefault="000C27A8">
            <w:r>
              <w:rPr>
                <w:sz w:val="20"/>
                <w:szCs w:val="20"/>
              </w:rPr>
              <w:t>FR-7.4</w:t>
            </w:r>
          </w:p>
        </w:tc>
        <w:tc>
          <w:tcPr>
            <w:tcW w:w="6650" w:type="dxa"/>
            <w:shd w:val="clear" w:color="auto" w:fill="F5F5F5"/>
            <w:tcMar>
              <w:top w:w="80" w:type="dxa"/>
              <w:left w:w="100" w:type="dxa"/>
              <w:bottom w:w="80" w:type="dxa"/>
              <w:right w:w="100" w:type="dxa"/>
            </w:tcMar>
          </w:tcPr>
          <w:p w:rsidR="0058176E" w:rsidRDefault="000C27A8">
            <w:r>
              <w:rPr>
                <w:sz w:val="20"/>
                <w:szCs w:val="20"/>
              </w:rPr>
              <w:t>The system shall notify the user with a clear error message if the model file or artifact bundle is missing.</w:t>
            </w:r>
          </w:p>
        </w:tc>
        <w:tc>
          <w:tcPr>
            <w:tcW w:w="1300" w:type="dxa"/>
            <w:shd w:val="clear" w:color="auto" w:fill="F5F5F5"/>
            <w:tcMar>
              <w:top w:w="80" w:type="dxa"/>
              <w:left w:w="100" w:type="dxa"/>
              <w:bottom w:w="80" w:type="dxa"/>
              <w:right w:w="100" w:type="dxa"/>
            </w:tcMar>
          </w:tcPr>
          <w:p w:rsidR="0058176E" w:rsidRDefault="000C27A8">
            <w:r>
              <w:rPr>
                <w:sz w:val="20"/>
                <w:szCs w:val="20"/>
              </w:rPr>
              <w:t>High</w:t>
            </w:r>
          </w:p>
        </w:tc>
      </w:tr>
      <w:tr w:rsidR="00C068F8">
        <w:tblPrEx>
          <w:tblCellMar>
            <w:top w:w="0" w:type="dxa"/>
            <w:bottom w:w="0" w:type="dxa"/>
          </w:tblCellMar>
        </w:tblPrEx>
        <w:tc>
          <w:tcPr>
            <w:tcW w:w="1400" w:type="dxa"/>
            <w:shd w:val="clear" w:color="auto" w:fill="F5F5F5"/>
            <w:tcMar>
              <w:top w:w="80" w:type="dxa"/>
              <w:left w:w="100" w:type="dxa"/>
              <w:bottom w:w="80" w:type="dxa"/>
              <w:right w:w="100" w:type="dxa"/>
            </w:tcMar>
          </w:tcPr>
          <w:p w:rsidR="00C068F8" w:rsidRDefault="00C068F8">
            <w:pPr>
              <w:rPr>
                <w:sz w:val="20"/>
                <w:szCs w:val="20"/>
              </w:rPr>
            </w:pPr>
          </w:p>
        </w:tc>
        <w:tc>
          <w:tcPr>
            <w:tcW w:w="6650" w:type="dxa"/>
            <w:shd w:val="clear" w:color="auto" w:fill="F5F5F5"/>
            <w:tcMar>
              <w:top w:w="80" w:type="dxa"/>
              <w:left w:w="100" w:type="dxa"/>
              <w:bottom w:w="80" w:type="dxa"/>
              <w:right w:w="100" w:type="dxa"/>
            </w:tcMar>
          </w:tcPr>
          <w:p w:rsidR="00C068F8" w:rsidRDefault="00C068F8">
            <w:pPr>
              <w:rPr>
                <w:sz w:val="20"/>
                <w:szCs w:val="20"/>
              </w:rPr>
            </w:pPr>
          </w:p>
        </w:tc>
        <w:tc>
          <w:tcPr>
            <w:tcW w:w="1300" w:type="dxa"/>
            <w:shd w:val="clear" w:color="auto" w:fill="F5F5F5"/>
            <w:tcMar>
              <w:top w:w="80" w:type="dxa"/>
              <w:left w:w="100" w:type="dxa"/>
              <w:bottom w:w="80" w:type="dxa"/>
              <w:right w:w="100" w:type="dxa"/>
            </w:tcMar>
          </w:tcPr>
          <w:p w:rsidR="00C068F8" w:rsidRDefault="00C068F8">
            <w:pPr>
              <w:rPr>
                <w:sz w:val="20"/>
                <w:szCs w:val="20"/>
              </w:rPr>
            </w:pPr>
          </w:p>
        </w:tc>
      </w:tr>
    </w:tbl>
    <w:p w:rsidR="0058176E" w:rsidRDefault="00C068F8">
      <w:pPr>
        <w:spacing w:after="160"/>
      </w:pPr>
      <w:r w:rsidRPr="00C068F8">
        <w:drawing>
          <wp:inline distT="0" distB="0" distL="0" distR="0" wp14:anchorId="4A73F1EF" wp14:editId="1A2A8A6C">
            <wp:extent cx="5731510" cy="22574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257425"/>
                    </a:xfrm>
                    <a:prstGeom prst="rect">
                      <a:avLst/>
                    </a:prstGeom>
                  </pic:spPr>
                </pic:pic>
              </a:graphicData>
            </a:graphic>
          </wp:inline>
        </w:drawing>
      </w:r>
      <w:bookmarkStart w:id="22" w:name="_GoBack"/>
      <w:bookmarkEnd w:id="22"/>
    </w:p>
    <w:p w:rsidR="0058176E" w:rsidRDefault="000C27A8">
      <w:pPr>
        <w:pStyle w:val="Heading1"/>
      </w:pPr>
      <w:bookmarkStart w:id="23" w:name="_Toc238568293"/>
      <w:r>
        <w:lastRenderedPageBreak/>
        <w:t>4. External Interface Requirements</w:t>
      </w:r>
      <w:bookmarkEnd w:id="23"/>
    </w:p>
    <w:p w:rsidR="0058176E" w:rsidRDefault="000C27A8">
      <w:pPr>
        <w:pStyle w:val="Heading2"/>
      </w:pPr>
      <w:bookmarkStart w:id="24" w:name="_Toc238568294"/>
      <w:r>
        <w:t>4.1 User Interfaces</w:t>
      </w:r>
      <w:bookmarkEnd w:id="24"/>
    </w:p>
    <w:p w:rsidR="0058176E" w:rsidRDefault="000C27A8">
      <w:pPr>
        <w:pStyle w:val="ListParagraph"/>
        <w:numPr>
          <w:ilvl w:val="0"/>
          <w:numId w:val="1"/>
        </w:numPr>
        <w:spacing w:after="80"/>
      </w:pPr>
      <w:r>
        <w:t>A browser-based Streamlit interface with a hero header, top-level metric summary, and tabbed navigation (Predict, Batch Mode, Model Insights, About).</w:t>
      </w:r>
    </w:p>
    <w:p w:rsidR="0058176E" w:rsidRDefault="000C27A8">
      <w:pPr>
        <w:pStyle w:val="ListParagraph"/>
        <w:numPr>
          <w:ilvl w:val="0"/>
          <w:numId w:val="1"/>
        </w:numPr>
        <w:spacing w:after="80"/>
      </w:pPr>
      <w:r>
        <w:t>Drag-and-drop file upload areas for both single-ima</w:t>
      </w:r>
      <w:r>
        <w:t>ge and batch-image workflows.</w:t>
      </w:r>
    </w:p>
    <w:p w:rsidR="0058176E" w:rsidRDefault="000C27A8">
      <w:pPr>
        <w:pStyle w:val="ListParagraph"/>
        <w:numPr>
          <w:ilvl w:val="0"/>
          <w:numId w:val="1"/>
        </w:numPr>
        <w:spacing w:after="80"/>
      </w:pPr>
      <w:r>
        <w:t>Responsive layout supporting desktop and tablet browser widths.</w:t>
      </w:r>
    </w:p>
    <w:p w:rsidR="0058176E" w:rsidRDefault="000C27A8">
      <w:pPr>
        <w:pStyle w:val="Heading2"/>
      </w:pPr>
      <w:bookmarkStart w:id="25" w:name="_Toc238568295"/>
      <w:r>
        <w:t>4.2 Hardware Interfaces</w:t>
      </w:r>
      <w:bookmarkEnd w:id="25"/>
    </w:p>
    <w:p w:rsidR="0058176E" w:rsidRDefault="000C27A8">
      <w:pPr>
        <w:pStyle w:val="ListParagraph"/>
        <w:numPr>
          <w:ilvl w:val="0"/>
          <w:numId w:val="1"/>
        </w:numPr>
        <w:spacing w:after="80"/>
      </w:pPr>
      <w:r>
        <w:t>Training: benefits from GPU acceleration but can run on CPU with increased training time.</w:t>
      </w:r>
    </w:p>
    <w:p w:rsidR="0058176E" w:rsidRDefault="000C27A8">
      <w:pPr>
        <w:pStyle w:val="ListParagraph"/>
        <w:numPr>
          <w:ilvl w:val="0"/>
          <w:numId w:val="1"/>
        </w:numPr>
        <w:spacing w:after="80"/>
      </w:pPr>
      <w:r>
        <w:t>Inference (web application): runs on CPU; no spe</w:t>
      </w:r>
      <w:r>
        <w:t>cialized hardware required.</w:t>
      </w:r>
    </w:p>
    <w:p w:rsidR="0058176E" w:rsidRDefault="000C27A8">
      <w:pPr>
        <w:pStyle w:val="Heading2"/>
      </w:pPr>
      <w:bookmarkStart w:id="26" w:name="_Toc238568296"/>
      <w:r>
        <w:t>4.3 Software Interfaces</w:t>
      </w:r>
      <w:bookmarkEnd w:id="2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58176E">
        <w:tblPrEx>
          <w:tblCellMar>
            <w:top w:w="0" w:type="dxa"/>
            <w:bottom w:w="0" w:type="dxa"/>
          </w:tblCellMar>
        </w:tblPrEx>
        <w:trPr>
          <w:tblHeader/>
        </w:trPr>
        <w:tc>
          <w:tcPr>
            <w:tcW w:w="2600" w:type="dxa"/>
            <w:shd w:val="clear" w:color="auto" w:fill="1DB954"/>
            <w:tcMar>
              <w:top w:w="80" w:type="dxa"/>
              <w:left w:w="100" w:type="dxa"/>
              <w:bottom w:w="80" w:type="dxa"/>
              <w:right w:w="100" w:type="dxa"/>
            </w:tcMar>
          </w:tcPr>
          <w:p w:rsidR="0058176E" w:rsidRDefault="000C27A8">
            <w:r>
              <w:rPr>
                <w:b/>
                <w:bCs/>
                <w:color w:val="FFFFFF"/>
                <w:sz w:val="20"/>
                <w:szCs w:val="20"/>
              </w:rPr>
              <w:t>Component</w:t>
            </w:r>
          </w:p>
        </w:tc>
        <w:tc>
          <w:tcPr>
            <w:tcW w:w="6750" w:type="dxa"/>
            <w:shd w:val="clear" w:color="auto" w:fill="1DB954"/>
            <w:tcMar>
              <w:top w:w="80" w:type="dxa"/>
              <w:left w:w="100" w:type="dxa"/>
              <w:bottom w:w="80" w:type="dxa"/>
              <w:right w:w="100" w:type="dxa"/>
            </w:tcMar>
          </w:tcPr>
          <w:p w:rsidR="0058176E" w:rsidRDefault="000C27A8">
            <w:r>
              <w:rPr>
                <w:b/>
                <w:bCs/>
                <w:color w:val="FFFFFF"/>
                <w:sz w:val="20"/>
                <w:szCs w:val="20"/>
              </w:rPr>
              <w:t>Interface</w:t>
            </w:r>
          </w:p>
        </w:tc>
      </w:tr>
      <w:tr w:rsidR="0058176E">
        <w:tblPrEx>
          <w:tblCellMar>
            <w:top w:w="0" w:type="dxa"/>
            <w:bottom w:w="0" w:type="dxa"/>
          </w:tblCellMar>
        </w:tblPrEx>
        <w:tc>
          <w:tcPr>
            <w:tcW w:w="2600" w:type="dxa"/>
            <w:tcMar>
              <w:top w:w="80" w:type="dxa"/>
              <w:left w:w="100" w:type="dxa"/>
              <w:bottom w:w="80" w:type="dxa"/>
              <w:right w:w="100" w:type="dxa"/>
            </w:tcMar>
          </w:tcPr>
          <w:p w:rsidR="0058176E" w:rsidRDefault="000C27A8">
            <w:r>
              <w:rPr>
                <w:sz w:val="20"/>
                <w:szCs w:val="20"/>
              </w:rPr>
              <w:t>TensorFlow / Keras</w:t>
            </w:r>
          </w:p>
        </w:tc>
        <w:tc>
          <w:tcPr>
            <w:tcW w:w="6750" w:type="dxa"/>
            <w:tcMar>
              <w:top w:w="80" w:type="dxa"/>
              <w:left w:w="100" w:type="dxa"/>
              <w:bottom w:w="80" w:type="dxa"/>
              <w:right w:w="100" w:type="dxa"/>
            </w:tcMar>
          </w:tcPr>
          <w:p w:rsidR="0058176E" w:rsidRDefault="000C27A8">
            <w:r>
              <w:rPr>
                <w:sz w:val="20"/>
                <w:szCs w:val="20"/>
              </w:rPr>
              <w:t>Model definition, training, and inference (tf.keras.models.load_model).</w:t>
            </w:r>
          </w:p>
        </w:tc>
      </w:tr>
      <w:tr w:rsidR="0058176E">
        <w:tblPrEx>
          <w:tblCellMar>
            <w:top w:w="0" w:type="dxa"/>
            <w:bottom w:w="0" w:type="dxa"/>
          </w:tblCellMar>
        </w:tblPrEx>
        <w:tc>
          <w:tcPr>
            <w:tcW w:w="2600" w:type="dxa"/>
            <w:shd w:val="clear" w:color="auto" w:fill="F5F5F5"/>
            <w:tcMar>
              <w:top w:w="80" w:type="dxa"/>
              <w:left w:w="100" w:type="dxa"/>
              <w:bottom w:w="80" w:type="dxa"/>
              <w:right w:w="100" w:type="dxa"/>
            </w:tcMar>
          </w:tcPr>
          <w:p w:rsidR="0058176E" w:rsidRDefault="000C27A8">
            <w:r>
              <w:rPr>
                <w:sz w:val="20"/>
                <w:szCs w:val="20"/>
              </w:rPr>
              <w:t>Streamlit</w:t>
            </w:r>
          </w:p>
        </w:tc>
        <w:tc>
          <w:tcPr>
            <w:tcW w:w="6750" w:type="dxa"/>
            <w:shd w:val="clear" w:color="auto" w:fill="F5F5F5"/>
            <w:tcMar>
              <w:top w:w="80" w:type="dxa"/>
              <w:left w:w="100" w:type="dxa"/>
              <w:bottom w:w="80" w:type="dxa"/>
              <w:right w:w="100" w:type="dxa"/>
            </w:tcMar>
          </w:tcPr>
          <w:p w:rsidR="0058176E" w:rsidRDefault="000C27A8">
            <w:r>
              <w:rPr>
                <w:sz w:val="20"/>
                <w:szCs w:val="20"/>
              </w:rPr>
              <w:t>Web application framework rendering the user interface.</w:t>
            </w:r>
          </w:p>
        </w:tc>
      </w:tr>
      <w:tr w:rsidR="0058176E">
        <w:tblPrEx>
          <w:tblCellMar>
            <w:top w:w="0" w:type="dxa"/>
            <w:bottom w:w="0" w:type="dxa"/>
          </w:tblCellMar>
        </w:tblPrEx>
        <w:tc>
          <w:tcPr>
            <w:tcW w:w="2600" w:type="dxa"/>
            <w:tcMar>
              <w:top w:w="80" w:type="dxa"/>
              <w:left w:w="100" w:type="dxa"/>
              <w:bottom w:w="80" w:type="dxa"/>
              <w:right w:w="100" w:type="dxa"/>
            </w:tcMar>
          </w:tcPr>
          <w:p w:rsidR="0058176E" w:rsidRDefault="000C27A8">
            <w:r>
              <w:rPr>
                <w:sz w:val="20"/>
                <w:szCs w:val="20"/>
              </w:rPr>
              <w:t>Plotly</w:t>
            </w:r>
          </w:p>
        </w:tc>
        <w:tc>
          <w:tcPr>
            <w:tcW w:w="6750" w:type="dxa"/>
            <w:tcMar>
              <w:top w:w="80" w:type="dxa"/>
              <w:left w:w="100" w:type="dxa"/>
              <w:bottom w:w="80" w:type="dxa"/>
              <w:right w:w="100" w:type="dxa"/>
            </w:tcMar>
          </w:tcPr>
          <w:p w:rsidR="0058176E" w:rsidRDefault="000C27A8">
            <w:r>
              <w:rPr>
                <w:sz w:val="20"/>
                <w:szCs w:val="20"/>
              </w:rPr>
              <w:t>Interactive charts: gauges, bar charts, confusion matrix heatmaps, pie charts.</w:t>
            </w:r>
          </w:p>
        </w:tc>
      </w:tr>
      <w:tr w:rsidR="0058176E">
        <w:tblPrEx>
          <w:tblCellMar>
            <w:top w:w="0" w:type="dxa"/>
            <w:bottom w:w="0" w:type="dxa"/>
          </w:tblCellMar>
        </w:tblPrEx>
        <w:tc>
          <w:tcPr>
            <w:tcW w:w="2600" w:type="dxa"/>
            <w:shd w:val="clear" w:color="auto" w:fill="F5F5F5"/>
            <w:tcMar>
              <w:top w:w="80" w:type="dxa"/>
              <w:left w:w="100" w:type="dxa"/>
              <w:bottom w:w="80" w:type="dxa"/>
              <w:right w:w="100" w:type="dxa"/>
            </w:tcMar>
          </w:tcPr>
          <w:p w:rsidR="0058176E" w:rsidRDefault="000C27A8">
            <w:r>
              <w:rPr>
                <w:sz w:val="20"/>
                <w:szCs w:val="20"/>
              </w:rPr>
              <w:t>Pandas / NumPy</w:t>
            </w:r>
          </w:p>
        </w:tc>
        <w:tc>
          <w:tcPr>
            <w:tcW w:w="6750" w:type="dxa"/>
            <w:shd w:val="clear" w:color="auto" w:fill="F5F5F5"/>
            <w:tcMar>
              <w:top w:w="80" w:type="dxa"/>
              <w:left w:w="100" w:type="dxa"/>
              <w:bottom w:w="80" w:type="dxa"/>
              <w:right w:w="100" w:type="dxa"/>
            </w:tcMar>
          </w:tcPr>
          <w:p w:rsidR="0058176E" w:rsidRDefault="000C27A8">
            <w:r>
              <w:rPr>
                <w:sz w:val="20"/>
                <w:szCs w:val="20"/>
              </w:rPr>
              <w:t>Data manipulation for datasets, batch results, and metrics tables.</w:t>
            </w:r>
          </w:p>
        </w:tc>
      </w:tr>
      <w:tr w:rsidR="0058176E">
        <w:tblPrEx>
          <w:tblCellMar>
            <w:top w:w="0" w:type="dxa"/>
            <w:bottom w:w="0" w:type="dxa"/>
          </w:tblCellMar>
        </w:tblPrEx>
        <w:tc>
          <w:tcPr>
            <w:tcW w:w="2600" w:type="dxa"/>
            <w:tcMar>
              <w:top w:w="80" w:type="dxa"/>
              <w:left w:w="100" w:type="dxa"/>
              <w:bottom w:w="80" w:type="dxa"/>
              <w:right w:w="100" w:type="dxa"/>
            </w:tcMar>
          </w:tcPr>
          <w:p w:rsidR="0058176E" w:rsidRDefault="000C27A8">
            <w:r>
              <w:rPr>
                <w:sz w:val="20"/>
                <w:szCs w:val="20"/>
              </w:rPr>
              <w:t>Pillow (PIL)</w:t>
            </w:r>
          </w:p>
        </w:tc>
        <w:tc>
          <w:tcPr>
            <w:tcW w:w="6750" w:type="dxa"/>
            <w:tcMar>
              <w:top w:w="80" w:type="dxa"/>
              <w:left w:w="100" w:type="dxa"/>
              <w:bottom w:w="80" w:type="dxa"/>
              <w:right w:w="100" w:type="dxa"/>
            </w:tcMar>
          </w:tcPr>
          <w:p w:rsidR="0058176E" w:rsidRDefault="000C27A8">
            <w:r>
              <w:rPr>
                <w:sz w:val="20"/>
                <w:szCs w:val="20"/>
              </w:rPr>
              <w:t>Image loading, resizing, and format conversion.</w:t>
            </w:r>
          </w:p>
        </w:tc>
      </w:tr>
      <w:tr w:rsidR="0058176E">
        <w:tblPrEx>
          <w:tblCellMar>
            <w:top w:w="0" w:type="dxa"/>
            <w:bottom w:w="0" w:type="dxa"/>
          </w:tblCellMar>
        </w:tblPrEx>
        <w:tc>
          <w:tcPr>
            <w:tcW w:w="2600" w:type="dxa"/>
            <w:shd w:val="clear" w:color="auto" w:fill="F5F5F5"/>
            <w:tcMar>
              <w:top w:w="80" w:type="dxa"/>
              <w:left w:w="100" w:type="dxa"/>
              <w:bottom w:w="80" w:type="dxa"/>
              <w:right w:w="100" w:type="dxa"/>
            </w:tcMar>
          </w:tcPr>
          <w:p w:rsidR="0058176E" w:rsidRDefault="000C27A8">
            <w:r>
              <w:rPr>
                <w:sz w:val="20"/>
                <w:szCs w:val="20"/>
              </w:rPr>
              <w:t>Python pickle module</w:t>
            </w:r>
          </w:p>
        </w:tc>
        <w:tc>
          <w:tcPr>
            <w:tcW w:w="6750" w:type="dxa"/>
            <w:shd w:val="clear" w:color="auto" w:fill="F5F5F5"/>
            <w:tcMar>
              <w:top w:w="80" w:type="dxa"/>
              <w:left w:w="100" w:type="dxa"/>
              <w:bottom w:w="80" w:type="dxa"/>
              <w:right w:w="100" w:type="dxa"/>
            </w:tcMar>
          </w:tcPr>
          <w:p w:rsidR="0058176E" w:rsidRDefault="000C27A8">
            <w:r>
              <w:rPr>
                <w:sz w:val="20"/>
                <w:szCs w:val="20"/>
              </w:rPr>
              <w:t>Serialization/deserialization of the artifact bundle (.pkl).</w:t>
            </w:r>
          </w:p>
        </w:tc>
      </w:tr>
    </w:tbl>
    <w:p w:rsidR="0058176E" w:rsidRDefault="0058176E">
      <w:pPr>
        <w:spacing w:after="160"/>
      </w:pPr>
    </w:p>
    <w:p w:rsidR="0058176E" w:rsidRDefault="000C27A8">
      <w:pPr>
        <w:pStyle w:val="Heading2"/>
      </w:pPr>
      <w:bookmarkStart w:id="27" w:name="_Toc238568297"/>
      <w:r>
        <w:t>4.4 Communication Interfaces</w:t>
      </w:r>
      <w:bookmarkEnd w:id="27"/>
    </w:p>
    <w:p w:rsidR="0058176E" w:rsidRDefault="000C27A8">
      <w:pPr>
        <w:spacing w:after="160"/>
      </w:pPr>
      <w:r>
        <w:t>The web application communicates with end users over standard HTTPS via the hosting platform (e.g., Streamlit Community Cloud). No external API calls are required at inference time; the model and artifacts are loaded from the local file system bundled with</w:t>
      </w:r>
      <w:r>
        <w:t xml:space="preserve"> the deployment.</w:t>
      </w:r>
    </w:p>
    <w:p w:rsidR="0058176E" w:rsidRDefault="000C27A8">
      <w:pPr>
        <w:pStyle w:val="Heading1"/>
      </w:pPr>
      <w:bookmarkStart w:id="28" w:name="_Toc238568298"/>
      <w:r>
        <w:t>5. Non-Functional Requirements</w:t>
      </w:r>
      <w:bookmarkEnd w:id="28"/>
    </w:p>
    <w:p w:rsidR="0058176E" w:rsidRDefault="000C27A8">
      <w:pPr>
        <w:pStyle w:val="Heading2"/>
      </w:pPr>
      <w:bookmarkStart w:id="29" w:name="_Toc238568299"/>
      <w:r>
        <w:t>5.1 Performance</w:t>
      </w:r>
      <w:bookmarkEnd w:id="2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50"/>
      </w:tblGrid>
      <w:tr w:rsidR="0058176E">
        <w:tblPrEx>
          <w:tblCellMar>
            <w:top w:w="0" w:type="dxa"/>
            <w:bottom w:w="0" w:type="dxa"/>
          </w:tblCellMar>
        </w:tblPrEx>
        <w:trPr>
          <w:tblHeader/>
        </w:trPr>
        <w:tc>
          <w:tcPr>
            <w:tcW w:w="1600" w:type="dxa"/>
            <w:shd w:val="clear" w:color="auto" w:fill="1DB954"/>
            <w:tcMar>
              <w:top w:w="80" w:type="dxa"/>
              <w:left w:w="100" w:type="dxa"/>
              <w:bottom w:w="80" w:type="dxa"/>
              <w:right w:w="100" w:type="dxa"/>
            </w:tcMar>
          </w:tcPr>
          <w:p w:rsidR="0058176E" w:rsidRDefault="000C27A8">
            <w:r>
              <w:rPr>
                <w:b/>
                <w:bCs/>
                <w:color w:val="FFFFFF"/>
                <w:sz w:val="20"/>
                <w:szCs w:val="20"/>
              </w:rPr>
              <w:t>ID</w:t>
            </w:r>
          </w:p>
        </w:tc>
        <w:tc>
          <w:tcPr>
            <w:tcW w:w="7750" w:type="dxa"/>
            <w:shd w:val="clear" w:color="auto" w:fill="1DB954"/>
            <w:tcMar>
              <w:top w:w="80" w:type="dxa"/>
              <w:left w:w="100" w:type="dxa"/>
              <w:bottom w:w="80" w:type="dxa"/>
              <w:right w:w="100" w:type="dxa"/>
            </w:tcMar>
          </w:tcPr>
          <w:p w:rsidR="0058176E" w:rsidRDefault="000C27A8">
            <w:r>
              <w:rPr>
                <w:b/>
                <w:bCs/>
                <w:color w:val="FFFFFF"/>
                <w:sz w:val="20"/>
                <w:szCs w:val="20"/>
              </w:rPr>
              <w:t>Requirement</w:t>
            </w:r>
          </w:p>
        </w:tc>
      </w:tr>
      <w:tr w:rsidR="0058176E">
        <w:tblPrEx>
          <w:tblCellMar>
            <w:top w:w="0" w:type="dxa"/>
            <w:bottom w:w="0" w:type="dxa"/>
          </w:tblCellMar>
        </w:tblPrEx>
        <w:tc>
          <w:tcPr>
            <w:tcW w:w="1600" w:type="dxa"/>
            <w:tcMar>
              <w:top w:w="80" w:type="dxa"/>
              <w:left w:w="100" w:type="dxa"/>
              <w:bottom w:w="80" w:type="dxa"/>
              <w:right w:w="100" w:type="dxa"/>
            </w:tcMar>
          </w:tcPr>
          <w:p w:rsidR="0058176E" w:rsidRDefault="000C27A8">
            <w:r>
              <w:rPr>
                <w:sz w:val="20"/>
                <w:szCs w:val="20"/>
              </w:rPr>
              <w:t>NFR-1.1</w:t>
            </w:r>
          </w:p>
        </w:tc>
        <w:tc>
          <w:tcPr>
            <w:tcW w:w="7750" w:type="dxa"/>
            <w:tcMar>
              <w:top w:w="80" w:type="dxa"/>
              <w:left w:w="100" w:type="dxa"/>
              <w:bottom w:w="80" w:type="dxa"/>
              <w:right w:w="100" w:type="dxa"/>
            </w:tcMar>
          </w:tcPr>
          <w:p w:rsidR="0058176E" w:rsidRDefault="000C27A8">
            <w:r>
              <w:rPr>
                <w:sz w:val="20"/>
                <w:szCs w:val="20"/>
              </w:rPr>
              <w:t>A single-image prediction shall complete within 3 seconds under normal server load on the deployed environment.</w:t>
            </w:r>
          </w:p>
        </w:tc>
      </w:tr>
      <w:tr w:rsidR="0058176E">
        <w:tblPrEx>
          <w:tblCellMar>
            <w:top w:w="0" w:type="dxa"/>
            <w:bottom w:w="0" w:type="dxa"/>
          </w:tblCellMar>
        </w:tblPrEx>
        <w:tc>
          <w:tcPr>
            <w:tcW w:w="1600" w:type="dxa"/>
            <w:shd w:val="clear" w:color="auto" w:fill="F5F5F5"/>
            <w:tcMar>
              <w:top w:w="80" w:type="dxa"/>
              <w:left w:w="100" w:type="dxa"/>
              <w:bottom w:w="80" w:type="dxa"/>
              <w:right w:w="100" w:type="dxa"/>
            </w:tcMar>
          </w:tcPr>
          <w:p w:rsidR="0058176E" w:rsidRDefault="000C27A8">
            <w:r>
              <w:rPr>
                <w:sz w:val="20"/>
                <w:szCs w:val="20"/>
              </w:rPr>
              <w:t>NFR-1.2</w:t>
            </w:r>
          </w:p>
        </w:tc>
        <w:tc>
          <w:tcPr>
            <w:tcW w:w="7750" w:type="dxa"/>
            <w:shd w:val="clear" w:color="auto" w:fill="F5F5F5"/>
            <w:tcMar>
              <w:top w:w="80" w:type="dxa"/>
              <w:left w:w="100" w:type="dxa"/>
              <w:bottom w:w="80" w:type="dxa"/>
              <w:right w:w="100" w:type="dxa"/>
            </w:tcMar>
          </w:tcPr>
          <w:p w:rsidR="0058176E" w:rsidRDefault="000C27A8">
            <w:r>
              <w:rPr>
                <w:sz w:val="20"/>
                <w:szCs w:val="20"/>
              </w:rPr>
              <w:t>The model and artifact bundle shall load once per session using caching to avoid repeated disk reads.</w:t>
            </w:r>
          </w:p>
        </w:tc>
      </w:tr>
      <w:tr w:rsidR="0058176E">
        <w:tblPrEx>
          <w:tblCellMar>
            <w:top w:w="0" w:type="dxa"/>
            <w:bottom w:w="0" w:type="dxa"/>
          </w:tblCellMar>
        </w:tblPrEx>
        <w:tc>
          <w:tcPr>
            <w:tcW w:w="1600" w:type="dxa"/>
            <w:tcMar>
              <w:top w:w="80" w:type="dxa"/>
              <w:left w:w="100" w:type="dxa"/>
              <w:bottom w:w="80" w:type="dxa"/>
              <w:right w:w="100" w:type="dxa"/>
            </w:tcMar>
          </w:tcPr>
          <w:p w:rsidR="0058176E" w:rsidRDefault="000C27A8">
            <w:r>
              <w:rPr>
                <w:sz w:val="20"/>
                <w:szCs w:val="20"/>
              </w:rPr>
              <w:t>NFR-1.3</w:t>
            </w:r>
          </w:p>
        </w:tc>
        <w:tc>
          <w:tcPr>
            <w:tcW w:w="7750" w:type="dxa"/>
            <w:tcMar>
              <w:top w:w="80" w:type="dxa"/>
              <w:left w:w="100" w:type="dxa"/>
              <w:bottom w:w="80" w:type="dxa"/>
              <w:right w:w="100" w:type="dxa"/>
            </w:tcMar>
          </w:tcPr>
          <w:p w:rsidR="0058176E" w:rsidRDefault="000C27A8">
            <w:r>
              <w:rPr>
                <w:sz w:val="20"/>
                <w:szCs w:val="20"/>
              </w:rPr>
              <w:t>Batch prediction shall process at least 10 images within 30 seconds under normal server load.</w:t>
            </w:r>
          </w:p>
        </w:tc>
      </w:tr>
    </w:tbl>
    <w:p w:rsidR="0058176E" w:rsidRDefault="0058176E">
      <w:pPr>
        <w:spacing w:after="160"/>
      </w:pPr>
    </w:p>
    <w:p w:rsidR="0058176E" w:rsidRDefault="000C27A8">
      <w:pPr>
        <w:pStyle w:val="Heading2"/>
      </w:pPr>
      <w:bookmarkStart w:id="30" w:name="_Toc238568300"/>
      <w:r>
        <w:t>5.2 Reliability</w:t>
      </w:r>
      <w:bookmarkEnd w:id="30"/>
    </w:p>
    <w:p w:rsidR="0058176E" w:rsidRDefault="000C27A8">
      <w:pPr>
        <w:pStyle w:val="ListParagraph"/>
        <w:numPr>
          <w:ilvl w:val="0"/>
          <w:numId w:val="1"/>
        </w:numPr>
        <w:spacing w:after="80"/>
      </w:pPr>
      <w:r>
        <w:lastRenderedPageBreak/>
        <w:t>The application shall display a clear, actionable error message if required model files are missing rather than crashing silently.</w:t>
      </w:r>
    </w:p>
    <w:p w:rsidR="0058176E" w:rsidRDefault="000C27A8">
      <w:pPr>
        <w:pStyle w:val="ListParagraph"/>
        <w:numPr>
          <w:ilvl w:val="0"/>
          <w:numId w:val="1"/>
        </w:numPr>
        <w:spacing w:after="80"/>
      </w:pPr>
      <w:r>
        <w:t>The training pipeline shall raise a descriptive error if no labeled images are found in the configured dataset root.</w:t>
      </w:r>
    </w:p>
    <w:p w:rsidR="0058176E" w:rsidRDefault="000C27A8">
      <w:pPr>
        <w:pStyle w:val="Heading2"/>
      </w:pPr>
      <w:bookmarkStart w:id="31" w:name="_Toc238568301"/>
      <w:r>
        <w:t>5.3 Usab</w:t>
      </w:r>
      <w:r>
        <w:t>ility</w:t>
      </w:r>
      <w:bookmarkEnd w:id="31"/>
    </w:p>
    <w:p w:rsidR="0058176E" w:rsidRDefault="000C27A8">
      <w:pPr>
        <w:pStyle w:val="ListParagraph"/>
        <w:numPr>
          <w:ilvl w:val="0"/>
          <w:numId w:val="1"/>
        </w:numPr>
        <w:spacing w:after="80"/>
      </w:pPr>
      <w:r>
        <w:t>The interface shall require no technical knowledge to operate — upload an image, view a result.</w:t>
      </w:r>
    </w:p>
    <w:p w:rsidR="0058176E" w:rsidRDefault="000C27A8">
      <w:pPr>
        <w:pStyle w:val="ListParagraph"/>
        <w:numPr>
          <w:ilvl w:val="0"/>
          <w:numId w:val="1"/>
        </w:numPr>
        <w:spacing w:after="80"/>
      </w:pPr>
      <w:r>
        <w:t>Confidence scores shall be presented as percentages, not raw probabilities, for readability.</w:t>
      </w:r>
    </w:p>
    <w:p w:rsidR="0058176E" w:rsidRDefault="000C27A8">
      <w:pPr>
        <w:pStyle w:val="ListParagraph"/>
        <w:numPr>
          <w:ilvl w:val="0"/>
          <w:numId w:val="1"/>
        </w:numPr>
        <w:spacing w:after="80"/>
      </w:pPr>
      <w:r>
        <w:t>Error and status messages shall be written in plain, non-tech</w:t>
      </w:r>
      <w:r>
        <w:t>nical language where user-facing.</w:t>
      </w:r>
    </w:p>
    <w:p w:rsidR="0058176E" w:rsidRDefault="000C27A8">
      <w:pPr>
        <w:pStyle w:val="Heading2"/>
      </w:pPr>
      <w:bookmarkStart w:id="32" w:name="_Toc238568302"/>
      <w:r>
        <w:t>5.4 Security</w:t>
      </w:r>
      <w:bookmarkEnd w:id="32"/>
    </w:p>
    <w:p w:rsidR="0058176E" w:rsidRDefault="000C27A8">
      <w:pPr>
        <w:pStyle w:val="ListParagraph"/>
        <w:numPr>
          <w:ilvl w:val="0"/>
          <w:numId w:val="1"/>
        </w:numPr>
        <w:spacing w:after="80"/>
      </w:pPr>
      <w:r>
        <w:t>Uploaded images shall be processed in-memory for the duration of the session and shall not be persisted beyond the active session unless explicitly exported by the user (e.g., CSV download).</w:t>
      </w:r>
    </w:p>
    <w:p w:rsidR="0058176E" w:rsidRDefault="000C27A8">
      <w:pPr>
        <w:pStyle w:val="ListParagraph"/>
        <w:numPr>
          <w:ilvl w:val="0"/>
          <w:numId w:val="1"/>
        </w:numPr>
        <w:spacing w:after="80"/>
      </w:pPr>
      <w:r>
        <w:t>The application sh</w:t>
      </w:r>
      <w:r>
        <w:t>all not expose file system paths, stack traces, or internal implementation details in user-facing error messages.</w:t>
      </w:r>
    </w:p>
    <w:p w:rsidR="0058176E" w:rsidRDefault="000C27A8">
      <w:pPr>
        <w:pStyle w:val="Heading2"/>
      </w:pPr>
      <w:bookmarkStart w:id="33" w:name="_Toc238568303"/>
      <w:r>
        <w:t>5.5 Maintainability</w:t>
      </w:r>
      <w:bookmarkEnd w:id="33"/>
    </w:p>
    <w:p w:rsidR="0058176E" w:rsidRDefault="000C27A8">
      <w:pPr>
        <w:pStyle w:val="ListParagraph"/>
        <w:numPr>
          <w:ilvl w:val="0"/>
          <w:numId w:val="1"/>
        </w:numPr>
        <w:spacing w:after="80"/>
      </w:pPr>
      <w:r>
        <w:t>The training pipeline and web application shall be maintained as separate, independently deployable codebases connected on</w:t>
      </w:r>
      <w:r>
        <w:t>ly via the exported artifact bundle.</w:t>
      </w:r>
    </w:p>
    <w:p w:rsidR="0058176E" w:rsidRDefault="000C27A8">
      <w:pPr>
        <w:pStyle w:val="ListParagraph"/>
        <w:numPr>
          <w:ilvl w:val="0"/>
          <w:numId w:val="1"/>
        </w:numPr>
        <w:spacing w:after="80"/>
      </w:pPr>
      <w:r>
        <w:t>Dependency versions shall be pinned in requirements.txt to ensure reproducible deployments.</w:t>
      </w:r>
    </w:p>
    <w:p w:rsidR="0058176E" w:rsidRDefault="000C27A8">
      <w:pPr>
        <w:pStyle w:val="ListParagraph"/>
        <w:numPr>
          <w:ilvl w:val="0"/>
          <w:numId w:val="1"/>
        </w:numPr>
        <w:spacing w:after="80"/>
      </w:pPr>
      <w:r>
        <w:t>The Python runtime version shall be explicitly pinned (e.g., via runtime.txt) to avoid incompatibility with core dependencies s</w:t>
      </w:r>
      <w:r>
        <w:t>uch as TensorFlow.</w:t>
      </w:r>
    </w:p>
    <w:p w:rsidR="0058176E" w:rsidRDefault="000C27A8">
      <w:pPr>
        <w:pStyle w:val="Heading2"/>
      </w:pPr>
      <w:bookmarkStart w:id="34" w:name="_Toc238568304"/>
      <w:r>
        <w:t>5.6 Portability</w:t>
      </w:r>
      <w:bookmarkEnd w:id="34"/>
    </w:p>
    <w:p w:rsidR="0058176E" w:rsidRDefault="000C27A8">
      <w:pPr>
        <w:pStyle w:val="ListParagraph"/>
        <w:numPr>
          <w:ilvl w:val="0"/>
          <w:numId w:val="1"/>
        </w:numPr>
        <w:spacing w:after="80"/>
      </w:pPr>
      <w:r>
        <w:t>The web application shall be deployable to any platform supporting Python 3.11+ and the packages listed in requirements.txt, including but not limited to Streamlit Community Cloud, Hugging Face Spaces, and self-hosted ser</w:t>
      </w:r>
      <w:r>
        <w:t>vers.</w:t>
      </w:r>
    </w:p>
    <w:p w:rsidR="0058176E" w:rsidRDefault="000C27A8">
      <w:pPr>
        <w:pStyle w:val="ListParagraph"/>
        <w:numPr>
          <w:ilvl w:val="0"/>
          <w:numId w:val="1"/>
        </w:numPr>
        <w:spacing w:after="80"/>
      </w:pPr>
      <w:r>
        <w:t>The training pipeline shall be portable to any environment providing access to the labeled dataset, with the Kaggle-specific path resolution isolated to a single configurable constant.</w:t>
      </w:r>
    </w:p>
    <w:p w:rsidR="0058176E" w:rsidRDefault="000C27A8">
      <w:pPr>
        <w:pStyle w:val="Heading1"/>
      </w:pPr>
      <w:bookmarkStart w:id="35" w:name="_Toc238568305"/>
      <w:r>
        <w:t>6. System Architecture</w:t>
      </w:r>
      <w:bookmarkEnd w:id="35"/>
    </w:p>
    <w:p w:rsidR="0058176E" w:rsidRDefault="000C27A8">
      <w:pPr>
        <w:spacing w:after="160"/>
      </w:pPr>
      <w:r>
        <w:t>FreshVision follows a two-stage offline-tr</w:t>
      </w:r>
      <w:r>
        <w:t>aining / online-inference architecture:</w:t>
      </w:r>
    </w:p>
    <w:p w:rsidR="0058176E" w:rsidRDefault="000C27A8">
      <w:pPr>
        <w:pStyle w:val="ListParagraph"/>
        <w:numPr>
          <w:ilvl w:val="0"/>
          <w:numId w:val="1"/>
        </w:numPr>
        <w:spacing w:after="80"/>
      </w:pPr>
      <w:r>
        <w:t>Stage 1 — Training (offline, Kaggle notebook): Dataset → Label Parsing → Train/Val/Test Split → Data Augmentation → Multi-Task CNN Training → Evaluation → Artifact Export (.keras + .pkl).</w:t>
      </w:r>
    </w:p>
    <w:p w:rsidR="0058176E" w:rsidRDefault="000C27A8">
      <w:pPr>
        <w:pStyle w:val="ListParagraph"/>
        <w:numPr>
          <w:ilvl w:val="0"/>
          <w:numId w:val="1"/>
        </w:numPr>
        <w:spacing w:after="80"/>
      </w:pPr>
      <w:r>
        <w:t>Stage 2 — Inference (online, Streamlit app): User Upload → Image Preprocessing → Model Inference → Prediction Post-processing → Visualization (gauges, charts, tables).</w:t>
      </w:r>
    </w:p>
    <w:p w:rsidR="0058176E" w:rsidRDefault="000C27A8">
      <w:pPr>
        <w:spacing w:after="160"/>
      </w:pPr>
      <w:r>
        <w:t>The two stages are decoupled: the web application has no dependency on the training envi</w:t>
      </w:r>
      <w:r>
        <w:t xml:space="preserve">ronment and only requires the two exported artifact files to function. This allows the model to be retrained </w:t>
      </w:r>
      <w:r>
        <w:lastRenderedPageBreak/>
        <w:t>and swapped without modifying application code, provided the artifact bundle schema remains consistent.</w:t>
      </w:r>
    </w:p>
    <w:p w:rsidR="0058176E" w:rsidRDefault="000C27A8">
      <w:pPr>
        <w:pStyle w:val="Heading1"/>
      </w:pPr>
      <w:bookmarkStart w:id="36" w:name="_Toc238568306"/>
      <w:r>
        <w:t>7. Data Requirements</w:t>
      </w:r>
      <w:bookmarkEnd w:id="36"/>
    </w:p>
    <w:p w:rsidR="0058176E" w:rsidRDefault="000C27A8">
      <w:pPr>
        <w:pStyle w:val="Heading2"/>
      </w:pPr>
      <w:bookmarkStart w:id="37" w:name="_Toc238568307"/>
      <w:r>
        <w:t>7.1 Training Data</w:t>
      </w:r>
      <w:bookmarkEnd w:id="37"/>
    </w:p>
    <w:p w:rsidR="0058176E" w:rsidRDefault="000C27A8">
      <w:pPr>
        <w:pStyle w:val="ListParagraph"/>
        <w:numPr>
          <w:ilvl w:val="0"/>
          <w:numId w:val="1"/>
        </w:numPr>
        <w:spacing w:after="80"/>
      </w:pPr>
      <w:r>
        <w:t>Labe</w:t>
      </w:r>
      <w:r>
        <w:t>led image dataset organized in a folder structure encoding food type and freshness state (e.g., 'Apple_Fresh/', 'Apple_Rotten/').</w:t>
      </w:r>
    </w:p>
    <w:p w:rsidR="0058176E" w:rsidRDefault="000C27A8">
      <w:pPr>
        <w:pStyle w:val="ListParagraph"/>
        <w:numPr>
          <w:ilvl w:val="0"/>
          <w:numId w:val="1"/>
        </w:numPr>
        <w:spacing w:after="80"/>
      </w:pPr>
      <w:r>
        <w:t>Supported image formats: JPG, JPEG, PNG.</w:t>
      </w:r>
    </w:p>
    <w:p w:rsidR="0058176E" w:rsidRDefault="000C27A8">
      <w:pPr>
        <w:pStyle w:val="ListParagraph"/>
        <w:numPr>
          <w:ilvl w:val="0"/>
          <w:numId w:val="1"/>
        </w:numPr>
        <w:spacing w:after="80"/>
      </w:pPr>
      <w:r>
        <w:t>Minimum recommended samples per class: sufficient to support stratified train/validat</w:t>
      </w:r>
      <w:r>
        <w:t>ion/test splitting without empty strata (practically, at least a few dozen images per food-type/freshness combination).</w:t>
      </w:r>
    </w:p>
    <w:p w:rsidR="0058176E" w:rsidRDefault="000C27A8">
      <w:pPr>
        <w:pStyle w:val="Heading2"/>
      </w:pPr>
      <w:bookmarkStart w:id="38" w:name="_Toc238568308"/>
      <w:r>
        <w:t>7.2 Artifact Bundle Schema</w:t>
      </w:r>
      <w:bookmarkEnd w:id="3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750"/>
      </w:tblGrid>
      <w:tr w:rsidR="0058176E">
        <w:tblPrEx>
          <w:tblCellMar>
            <w:top w:w="0" w:type="dxa"/>
            <w:bottom w:w="0" w:type="dxa"/>
          </w:tblCellMar>
        </w:tblPrEx>
        <w:trPr>
          <w:tblHeader/>
        </w:trPr>
        <w:tc>
          <w:tcPr>
            <w:tcW w:w="3200" w:type="dxa"/>
            <w:shd w:val="clear" w:color="auto" w:fill="1DB954"/>
            <w:tcMar>
              <w:top w:w="80" w:type="dxa"/>
              <w:left w:w="100" w:type="dxa"/>
              <w:bottom w:w="80" w:type="dxa"/>
              <w:right w:w="100" w:type="dxa"/>
            </w:tcMar>
          </w:tcPr>
          <w:p w:rsidR="0058176E" w:rsidRDefault="000C27A8">
            <w:r>
              <w:rPr>
                <w:b/>
                <w:bCs/>
                <w:color w:val="FFFFFF"/>
                <w:sz w:val="20"/>
                <w:szCs w:val="20"/>
              </w:rPr>
              <w:t>Field</w:t>
            </w:r>
          </w:p>
        </w:tc>
        <w:tc>
          <w:tcPr>
            <w:tcW w:w="1400" w:type="dxa"/>
            <w:shd w:val="clear" w:color="auto" w:fill="1DB954"/>
            <w:tcMar>
              <w:top w:w="80" w:type="dxa"/>
              <w:left w:w="100" w:type="dxa"/>
              <w:bottom w:w="80" w:type="dxa"/>
              <w:right w:w="100" w:type="dxa"/>
            </w:tcMar>
          </w:tcPr>
          <w:p w:rsidR="0058176E" w:rsidRDefault="000C27A8">
            <w:r>
              <w:rPr>
                <w:b/>
                <w:bCs/>
                <w:color w:val="FFFFFF"/>
                <w:sz w:val="20"/>
                <w:szCs w:val="20"/>
              </w:rPr>
              <w:t>Type</w:t>
            </w:r>
          </w:p>
        </w:tc>
        <w:tc>
          <w:tcPr>
            <w:tcW w:w="4750" w:type="dxa"/>
            <w:shd w:val="clear" w:color="auto" w:fill="1DB954"/>
            <w:tcMar>
              <w:top w:w="80" w:type="dxa"/>
              <w:left w:w="100" w:type="dxa"/>
              <w:bottom w:w="80" w:type="dxa"/>
              <w:right w:w="100" w:type="dxa"/>
            </w:tcMar>
          </w:tcPr>
          <w:p w:rsidR="0058176E" w:rsidRDefault="000C27A8">
            <w:r>
              <w:rPr>
                <w:b/>
                <w:bCs/>
                <w:color w:val="FFFFFF"/>
                <w:sz w:val="20"/>
                <w:szCs w:val="20"/>
              </w:rPr>
              <w:t>Description</w:t>
            </w:r>
          </w:p>
        </w:tc>
      </w:tr>
      <w:tr w:rsidR="0058176E">
        <w:tblPrEx>
          <w:tblCellMar>
            <w:top w:w="0" w:type="dxa"/>
            <w:bottom w:w="0" w:type="dxa"/>
          </w:tblCellMar>
        </w:tblPrEx>
        <w:tc>
          <w:tcPr>
            <w:tcW w:w="3200" w:type="dxa"/>
            <w:tcMar>
              <w:top w:w="80" w:type="dxa"/>
              <w:left w:w="100" w:type="dxa"/>
              <w:bottom w:w="80" w:type="dxa"/>
              <w:right w:w="100" w:type="dxa"/>
            </w:tcMar>
          </w:tcPr>
          <w:p w:rsidR="0058176E" w:rsidRDefault="000C27A8">
            <w:r>
              <w:rPr>
                <w:sz w:val="20"/>
                <w:szCs w:val="20"/>
              </w:rPr>
              <w:t>img_size</w:t>
            </w:r>
          </w:p>
        </w:tc>
        <w:tc>
          <w:tcPr>
            <w:tcW w:w="1400" w:type="dxa"/>
            <w:tcMar>
              <w:top w:w="80" w:type="dxa"/>
              <w:left w:w="100" w:type="dxa"/>
              <w:bottom w:w="80" w:type="dxa"/>
              <w:right w:w="100" w:type="dxa"/>
            </w:tcMar>
          </w:tcPr>
          <w:p w:rsidR="0058176E" w:rsidRDefault="000C27A8">
            <w:r>
              <w:rPr>
                <w:sz w:val="20"/>
                <w:szCs w:val="20"/>
              </w:rPr>
              <w:t>tuple</w:t>
            </w:r>
          </w:p>
        </w:tc>
        <w:tc>
          <w:tcPr>
            <w:tcW w:w="4750" w:type="dxa"/>
            <w:tcMar>
              <w:top w:w="80" w:type="dxa"/>
              <w:left w:w="100" w:type="dxa"/>
              <w:bottom w:w="80" w:type="dxa"/>
              <w:right w:w="100" w:type="dxa"/>
            </w:tcMar>
          </w:tcPr>
          <w:p w:rsidR="0058176E" w:rsidRDefault="000C27A8">
            <w:r>
              <w:rPr>
                <w:sz w:val="20"/>
                <w:szCs w:val="20"/>
              </w:rPr>
              <w:t>Input image dimensions used at training time.</w:t>
            </w:r>
          </w:p>
        </w:tc>
      </w:tr>
      <w:tr w:rsidR="0058176E">
        <w:tblPrEx>
          <w:tblCellMar>
            <w:top w:w="0" w:type="dxa"/>
            <w:bottom w:w="0" w:type="dxa"/>
          </w:tblCellMar>
        </w:tblPrEx>
        <w:tc>
          <w:tcPr>
            <w:tcW w:w="3200" w:type="dxa"/>
            <w:shd w:val="clear" w:color="auto" w:fill="F5F5F5"/>
            <w:tcMar>
              <w:top w:w="80" w:type="dxa"/>
              <w:left w:w="100" w:type="dxa"/>
              <w:bottom w:w="80" w:type="dxa"/>
              <w:right w:w="100" w:type="dxa"/>
            </w:tcMar>
          </w:tcPr>
          <w:p w:rsidR="0058176E" w:rsidRDefault="000C27A8">
            <w:r>
              <w:rPr>
                <w:sz w:val="20"/>
                <w:szCs w:val="20"/>
              </w:rPr>
              <w:t>food_types / food_type_to_idx / idx_to_food_type</w:t>
            </w:r>
          </w:p>
        </w:tc>
        <w:tc>
          <w:tcPr>
            <w:tcW w:w="1400" w:type="dxa"/>
            <w:shd w:val="clear" w:color="auto" w:fill="F5F5F5"/>
            <w:tcMar>
              <w:top w:w="80" w:type="dxa"/>
              <w:left w:w="100" w:type="dxa"/>
              <w:bottom w:w="80" w:type="dxa"/>
              <w:right w:w="100" w:type="dxa"/>
            </w:tcMar>
          </w:tcPr>
          <w:p w:rsidR="0058176E" w:rsidRDefault="000C27A8">
            <w:r>
              <w:rPr>
                <w:sz w:val="20"/>
                <w:szCs w:val="20"/>
              </w:rPr>
              <w:t>list / dict</w:t>
            </w:r>
          </w:p>
        </w:tc>
        <w:tc>
          <w:tcPr>
            <w:tcW w:w="4750" w:type="dxa"/>
            <w:shd w:val="clear" w:color="auto" w:fill="F5F5F5"/>
            <w:tcMar>
              <w:top w:w="80" w:type="dxa"/>
              <w:left w:w="100" w:type="dxa"/>
              <w:bottom w:w="80" w:type="dxa"/>
              <w:right w:w="100" w:type="dxa"/>
            </w:tcMar>
          </w:tcPr>
          <w:p w:rsidR="0058176E" w:rsidRDefault="000C27A8">
            <w:r>
              <w:rPr>
                <w:sz w:val="20"/>
                <w:szCs w:val="20"/>
              </w:rPr>
              <w:t>Food label vocabulary and index mappings.</w:t>
            </w:r>
          </w:p>
        </w:tc>
      </w:tr>
      <w:tr w:rsidR="0058176E">
        <w:tblPrEx>
          <w:tblCellMar>
            <w:top w:w="0" w:type="dxa"/>
            <w:bottom w:w="0" w:type="dxa"/>
          </w:tblCellMar>
        </w:tblPrEx>
        <w:tc>
          <w:tcPr>
            <w:tcW w:w="3200" w:type="dxa"/>
            <w:tcMar>
              <w:top w:w="80" w:type="dxa"/>
              <w:left w:w="100" w:type="dxa"/>
              <w:bottom w:w="80" w:type="dxa"/>
              <w:right w:w="100" w:type="dxa"/>
            </w:tcMar>
          </w:tcPr>
          <w:p w:rsidR="0058176E" w:rsidRDefault="000C27A8">
            <w:r>
              <w:rPr>
                <w:sz w:val="20"/>
                <w:szCs w:val="20"/>
              </w:rPr>
              <w:t>num_food_classes</w:t>
            </w:r>
          </w:p>
        </w:tc>
        <w:tc>
          <w:tcPr>
            <w:tcW w:w="1400" w:type="dxa"/>
            <w:tcMar>
              <w:top w:w="80" w:type="dxa"/>
              <w:left w:w="100" w:type="dxa"/>
              <w:bottom w:w="80" w:type="dxa"/>
              <w:right w:w="100" w:type="dxa"/>
            </w:tcMar>
          </w:tcPr>
          <w:p w:rsidR="0058176E" w:rsidRDefault="000C27A8">
            <w:r>
              <w:rPr>
                <w:sz w:val="20"/>
                <w:szCs w:val="20"/>
              </w:rPr>
              <w:t>int</w:t>
            </w:r>
          </w:p>
        </w:tc>
        <w:tc>
          <w:tcPr>
            <w:tcW w:w="4750" w:type="dxa"/>
            <w:tcMar>
              <w:top w:w="80" w:type="dxa"/>
              <w:left w:w="100" w:type="dxa"/>
              <w:bottom w:w="80" w:type="dxa"/>
              <w:right w:w="100" w:type="dxa"/>
            </w:tcMar>
          </w:tcPr>
          <w:p w:rsidR="0058176E" w:rsidRDefault="000C27A8">
            <w:r>
              <w:rPr>
                <w:sz w:val="20"/>
                <w:szCs w:val="20"/>
              </w:rPr>
              <w:t>Number of food categories.</w:t>
            </w:r>
          </w:p>
        </w:tc>
      </w:tr>
      <w:tr w:rsidR="0058176E">
        <w:tblPrEx>
          <w:tblCellMar>
            <w:top w:w="0" w:type="dxa"/>
            <w:bottom w:w="0" w:type="dxa"/>
          </w:tblCellMar>
        </w:tblPrEx>
        <w:tc>
          <w:tcPr>
            <w:tcW w:w="3200" w:type="dxa"/>
            <w:shd w:val="clear" w:color="auto" w:fill="F5F5F5"/>
            <w:tcMar>
              <w:top w:w="80" w:type="dxa"/>
              <w:left w:w="100" w:type="dxa"/>
              <w:bottom w:w="80" w:type="dxa"/>
              <w:right w:w="100" w:type="dxa"/>
            </w:tcMar>
          </w:tcPr>
          <w:p w:rsidR="0058176E" w:rsidRDefault="000C27A8">
            <w:r>
              <w:rPr>
                <w:sz w:val="20"/>
                <w:szCs w:val="20"/>
              </w:rPr>
              <w:t>food_class_weight_dict / fresh_class_weight_dict</w:t>
            </w:r>
          </w:p>
        </w:tc>
        <w:tc>
          <w:tcPr>
            <w:tcW w:w="1400" w:type="dxa"/>
            <w:shd w:val="clear" w:color="auto" w:fill="F5F5F5"/>
            <w:tcMar>
              <w:top w:w="80" w:type="dxa"/>
              <w:left w:w="100" w:type="dxa"/>
              <w:bottom w:w="80" w:type="dxa"/>
              <w:right w:w="100" w:type="dxa"/>
            </w:tcMar>
          </w:tcPr>
          <w:p w:rsidR="0058176E" w:rsidRDefault="000C27A8">
            <w:r>
              <w:rPr>
                <w:sz w:val="20"/>
                <w:szCs w:val="20"/>
              </w:rPr>
              <w:t>dict</w:t>
            </w:r>
          </w:p>
        </w:tc>
        <w:tc>
          <w:tcPr>
            <w:tcW w:w="4750" w:type="dxa"/>
            <w:shd w:val="clear" w:color="auto" w:fill="F5F5F5"/>
            <w:tcMar>
              <w:top w:w="80" w:type="dxa"/>
              <w:left w:w="100" w:type="dxa"/>
              <w:bottom w:w="80" w:type="dxa"/>
              <w:right w:w="100" w:type="dxa"/>
            </w:tcMar>
          </w:tcPr>
          <w:p w:rsidR="0058176E" w:rsidRDefault="000C27A8">
            <w:r>
              <w:rPr>
                <w:sz w:val="20"/>
                <w:szCs w:val="20"/>
              </w:rPr>
              <w:t>Class weights used during training.</w:t>
            </w:r>
          </w:p>
        </w:tc>
      </w:tr>
      <w:tr w:rsidR="0058176E">
        <w:tblPrEx>
          <w:tblCellMar>
            <w:top w:w="0" w:type="dxa"/>
            <w:bottom w:w="0" w:type="dxa"/>
          </w:tblCellMar>
        </w:tblPrEx>
        <w:tc>
          <w:tcPr>
            <w:tcW w:w="3200" w:type="dxa"/>
            <w:tcMar>
              <w:top w:w="80" w:type="dxa"/>
              <w:left w:w="100" w:type="dxa"/>
              <w:bottom w:w="80" w:type="dxa"/>
              <w:right w:w="100" w:type="dxa"/>
            </w:tcMar>
          </w:tcPr>
          <w:p w:rsidR="0058176E" w:rsidRDefault="000C27A8">
            <w:r>
              <w:rPr>
                <w:sz w:val="20"/>
                <w:szCs w:val="20"/>
              </w:rPr>
              <w:t>history</w:t>
            </w:r>
          </w:p>
        </w:tc>
        <w:tc>
          <w:tcPr>
            <w:tcW w:w="1400" w:type="dxa"/>
            <w:tcMar>
              <w:top w:w="80" w:type="dxa"/>
              <w:left w:w="100" w:type="dxa"/>
              <w:bottom w:w="80" w:type="dxa"/>
              <w:right w:w="100" w:type="dxa"/>
            </w:tcMar>
          </w:tcPr>
          <w:p w:rsidR="0058176E" w:rsidRDefault="000C27A8">
            <w:r>
              <w:rPr>
                <w:sz w:val="20"/>
                <w:szCs w:val="20"/>
              </w:rPr>
              <w:t>dict</w:t>
            </w:r>
          </w:p>
        </w:tc>
        <w:tc>
          <w:tcPr>
            <w:tcW w:w="4750" w:type="dxa"/>
            <w:tcMar>
              <w:top w:w="80" w:type="dxa"/>
              <w:left w:w="100" w:type="dxa"/>
              <w:bottom w:w="80" w:type="dxa"/>
              <w:right w:w="100" w:type="dxa"/>
            </w:tcMar>
          </w:tcPr>
          <w:p w:rsidR="0058176E" w:rsidRDefault="000C27A8">
            <w:r>
              <w:rPr>
                <w:sz w:val="20"/>
                <w:szCs w:val="20"/>
              </w:rPr>
              <w:t>Per-epoch training/validation loss and accuracy.</w:t>
            </w:r>
          </w:p>
        </w:tc>
      </w:tr>
      <w:tr w:rsidR="0058176E">
        <w:tblPrEx>
          <w:tblCellMar>
            <w:top w:w="0" w:type="dxa"/>
            <w:bottom w:w="0" w:type="dxa"/>
          </w:tblCellMar>
        </w:tblPrEx>
        <w:tc>
          <w:tcPr>
            <w:tcW w:w="3200" w:type="dxa"/>
            <w:shd w:val="clear" w:color="auto" w:fill="F5F5F5"/>
            <w:tcMar>
              <w:top w:w="80" w:type="dxa"/>
              <w:left w:w="100" w:type="dxa"/>
              <w:bottom w:w="80" w:type="dxa"/>
              <w:right w:w="100" w:type="dxa"/>
            </w:tcMar>
          </w:tcPr>
          <w:p w:rsidR="0058176E" w:rsidRDefault="000C27A8">
            <w:r>
              <w:rPr>
                <w:sz w:val="20"/>
                <w:szCs w:val="20"/>
              </w:rPr>
              <w:t>test_results</w:t>
            </w:r>
          </w:p>
        </w:tc>
        <w:tc>
          <w:tcPr>
            <w:tcW w:w="1400" w:type="dxa"/>
            <w:shd w:val="clear" w:color="auto" w:fill="F5F5F5"/>
            <w:tcMar>
              <w:top w:w="80" w:type="dxa"/>
              <w:left w:w="100" w:type="dxa"/>
              <w:bottom w:w="80" w:type="dxa"/>
              <w:right w:w="100" w:type="dxa"/>
            </w:tcMar>
          </w:tcPr>
          <w:p w:rsidR="0058176E" w:rsidRDefault="000C27A8">
            <w:r>
              <w:rPr>
                <w:sz w:val="20"/>
                <w:szCs w:val="20"/>
              </w:rPr>
              <w:t>dict</w:t>
            </w:r>
          </w:p>
        </w:tc>
        <w:tc>
          <w:tcPr>
            <w:tcW w:w="4750" w:type="dxa"/>
            <w:shd w:val="clear" w:color="auto" w:fill="F5F5F5"/>
            <w:tcMar>
              <w:top w:w="80" w:type="dxa"/>
              <w:left w:w="100" w:type="dxa"/>
              <w:bottom w:w="80" w:type="dxa"/>
              <w:right w:w="100" w:type="dxa"/>
            </w:tcMar>
          </w:tcPr>
          <w:p w:rsidR="0058176E" w:rsidRDefault="000C27A8">
            <w:r>
              <w:rPr>
                <w:sz w:val="20"/>
                <w:szCs w:val="20"/>
              </w:rPr>
              <w:t>Aggregate test-set evaluation metrics.</w:t>
            </w:r>
          </w:p>
        </w:tc>
      </w:tr>
      <w:tr w:rsidR="0058176E">
        <w:tblPrEx>
          <w:tblCellMar>
            <w:top w:w="0" w:type="dxa"/>
            <w:bottom w:w="0" w:type="dxa"/>
          </w:tblCellMar>
        </w:tblPrEx>
        <w:tc>
          <w:tcPr>
            <w:tcW w:w="3200" w:type="dxa"/>
            <w:tcMar>
              <w:top w:w="80" w:type="dxa"/>
              <w:left w:w="100" w:type="dxa"/>
              <w:bottom w:w="80" w:type="dxa"/>
              <w:right w:w="100" w:type="dxa"/>
            </w:tcMar>
          </w:tcPr>
          <w:p w:rsidR="0058176E" w:rsidRDefault="000C27A8">
            <w:r>
              <w:rPr>
                <w:sz w:val="20"/>
                <w:szCs w:val="20"/>
              </w:rPr>
              <w:t>food_classification_report / freshness_classification_report</w:t>
            </w:r>
          </w:p>
        </w:tc>
        <w:tc>
          <w:tcPr>
            <w:tcW w:w="1400" w:type="dxa"/>
            <w:tcMar>
              <w:top w:w="80" w:type="dxa"/>
              <w:left w:w="100" w:type="dxa"/>
              <w:bottom w:w="80" w:type="dxa"/>
              <w:right w:w="100" w:type="dxa"/>
            </w:tcMar>
          </w:tcPr>
          <w:p w:rsidR="0058176E" w:rsidRDefault="000C27A8">
            <w:r>
              <w:rPr>
                <w:sz w:val="20"/>
                <w:szCs w:val="20"/>
              </w:rPr>
              <w:t>dict</w:t>
            </w:r>
          </w:p>
        </w:tc>
        <w:tc>
          <w:tcPr>
            <w:tcW w:w="4750" w:type="dxa"/>
            <w:tcMar>
              <w:top w:w="80" w:type="dxa"/>
              <w:left w:w="100" w:type="dxa"/>
              <w:bottom w:w="80" w:type="dxa"/>
              <w:right w:w="100" w:type="dxa"/>
            </w:tcMar>
          </w:tcPr>
          <w:p w:rsidR="0058176E" w:rsidRDefault="000C27A8">
            <w:r>
              <w:rPr>
                <w:sz w:val="20"/>
                <w:szCs w:val="20"/>
              </w:rPr>
              <w:t>Per-class precision/recall/F1.</w:t>
            </w:r>
          </w:p>
        </w:tc>
      </w:tr>
      <w:tr w:rsidR="0058176E">
        <w:tblPrEx>
          <w:tblCellMar>
            <w:top w:w="0" w:type="dxa"/>
            <w:bottom w:w="0" w:type="dxa"/>
          </w:tblCellMar>
        </w:tblPrEx>
        <w:tc>
          <w:tcPr>
            <w:tcW w:w="3200" w:type="dxa"/>
            <w:shd w:val="clear" w:color="auto" w:fill="F5F5F5"/>
            <w:tcMar>
              <w:top w:w="80" w:type="dxa"/>
              <w:left w:w="100" w:type="dxa"/>
              <w:bottom w:w="80" w:type="dxa"/>
              <w:right w:w="100" w:type="dxa"/>
            </w:tcMar>
          </w:tcPr>
          <w:p w:rsidR="0058176E" w:rsidRDefault="000C27A8">
            <w:r>
              <w:rPr>
                <w:sz w:val="20"/>
                <w:szCs w:val="20"/>
              </w:rPr>
              <w:t>confusion_matrix_food / confusion_matrix_freshness</w:t>
            </w:r>
          </w:p>
        </w:tc>
        <w:tc>
          <w:tcPr>
            <w:tcW w:w="1400" w:type="dxa"/>
            <w:shd w:val="clear" w:color="auto" w:fill="F5F5F5"/>
            <w:tcMar>
              <w:top w:w="80" w:type="dxa"/>
              <w:left w:w="100" w:type="dxa"/>
              <w:bottom w:w="80" w:type="dxa"/>
              <w:right w:w="100" w:type="dxa"/>
            </w:tcMar>
          </w:tcPr>
          <w:p w:rsidR="0058176E" w:rsidRDefault="000C27A8">
            <w:r>
              <w:rPr>
                <w:sz w:val="20"/>
                <w:szCs w:val="20"/>
              </w:rPr>
              <w:t>ndarray</w:t>
            </w:r>
          </w:p>
        </w:tc>
        <w:tc>
          <w:tcPr>
            <w:tcW w:w="4750" w:type="dxa"/>
            <w:shd w:val="clear" w:color="auto" w:fill="F5F5F5"/>
            <w:tcMar>
              <w:top w:w="80" w:type="dxa"/>
              <w:left w:w="100" w:type="dxa"/>
              <w:bottom w:w="80" w:type="dxa"/>
              <w:right w:w="100" w:type="dxa"/>
            </w:tcMar>
          </w:tcPr>
          <w:p w:rsidR="0058176E" w:rsidRDefault="000C27A8">
            <w:r>
              <w:rPr>
                <w:sz w:val="20"/>
                <w:szCs w:val="20"/>
              </w:rPr>
              <w:t>Confusion matrices for both tasks.</w:t>
            </w:r>
          </w:p>
        </w:tc>
      </w:tr>
      <w:tr w:rsidR="0058176E">
        <w:tblPrEx>
          <w:tblCellMar>
            <w:top w:w="0" w:type="dxa"/>
            <w:bottom w:w="0" w:type="dxa"/>
          </w:tblCellMar>
        </w:tblPrEx>
        <w:tc>
          <w:tcPr>
            <w:tcW w:w="3200" w:type="dxa"/>
            <w:tcMar>
              <w:top w:w="80" w:type="dxa"/>
              <w:left w:w="100" w:type="dxa"/>
              <w:bottom w:w="80" w:type="dxa"/>
              <w:right w:w="100" w:type="dxa"/>
            </w:tcMar>
          </w:tcPr>
          <w:p w:rsidR="0058176E" w:rsidRDefault="000C27A8">
            <w:r>
              <w:rPr>
                <w:sz w:val="20"/>
                <w:szCs w:val="20"/>
              </w:rPr>
              <w:t>summary_table</w:t>
            </w:r>
          </w:p>
        </w:tc>
        <w:tc>
          <w:tcPr>
            <w:tcW w:w="1400" w:type="dxa"/>
            <w:tcMar>
              <w:top w:w="80" w:type="dxa"/>
              <w:left w:w="100" w:type="dxa"/>
              <w:bottom w:w="80" w:type="dxa"/>
              <w:right w:w="100" w:type="dxa"/>
            </w:tcMar>
          </w:tcPr>
          <w:p w:rsidR="0058176E" w:rsidRDefault="000C27A8">
            <w:r>
              <w:rPr>
                <w:sz w:val="20"/>
                <w:szCs w:val="20"/>
              </w:rPr>
              <w:t>DataFrame</w:t>
            </w:r>
          </w:p>
        </w:tc>
        <w:tc>
          <w:tcPr>
            <w:tcW w:w="4750" w:type="dxa"/>
            <w:tcMar>
              <w:top w:w="80" w:type="dxa"/>
              <w:left w:w="100" w:type="dxa"/>
              <w:bottom w:w="80" w:type="dxa"/>
              <w:right w:w="100" w:type="dxa"/>
            </w:tcMar>
          </w:tcPr>
          <w:p w:rsidR="0058176E" w:rsidRDefault="000C27A8">
            <w:r>
              <w:rPr>
                <w:sz w:val="20"/>
                <w:szCs w:val="20"/>
              </w:rPr>
              <w:t>Macro-averaged metrics per task.</w:t>
            </w:r>
          </w:p>
        </w:tc>
      </w:tr>
      <w:tr w:rsidR="0058176E">
        <w:tblPrEx>
          <w:tblCellMar>
            <w:top w:w="0" w:type="dxa"/>
            <w:bottom w:w="0" w:type="dxa"/>
          </w:tblCellMar>
        </w:tblPrEx>
        <w:tc>
          <w:tcPr>
            <w:tcW w:w="3200" w:type="dxa"/>
            <w:shd w:val="clear" w:color="auto" w:fill="F5F5F5"/>
            <w:tcMar>
              <w:top w:w="80" w:type="dxa"/>
              <w:left w:w="100" w:type="dxa"/>
              <w:bottom w:w="80" w:type="dxa"/>
              <w:right w:w="100" w:type="dxa"/>
            </w:tcMar>
          </w:tcPr>
          <w:p w:rsidR="0058176E" w:rsidRDefault="000C27A8">
            <w:r>
              <w:rPr>
                <w:sz w:val="20"/>
                <w:szCs w:val="20"/>
              </w:rPr>
              <w:t>keras_model_path</w:t>
            </w:r>
          </w:p>
        </w:tc>
        <w:tc>
          <w:tcPr>
            <w:tcW w:w="1400" w:type="dxa"/>
            <w:shd w:val="clear" w:color="auto" w:fill="F5F5F5"/>
            <w:tcMar>
              <w:top w:w="80" w:type="dxa"/>
              <w:left w:w="100" w:type="dxa"/>
              <w:bottom w:w="80" w:type="dxa"/>
              <w:right w:w="100" w:type="dxa"/>
            </w:tcMar>
          </w:tcPr>
          <w:p w:rsidR="0058176E" w:rsidRDefault="000C27A8">
            <w:r>
              <w:rPr>
                <w:sz w:val="20"/>
                <w:szCs w:val="20"/>
              </w:rPr>
              <w:t>str</w:t>
            </w:r>
          </w:p>
        </w:tc>
        <w:tc>
          <w:tcPr>
            <w:tcW w:w="4750" w:type="dxa"/>
            <w:shd w:val="clear" w:color="auto" w:fill="F5F5F5"/>
            <w:tcMar>
              <w:top w:w="80" w:type="dxa"/>
              <w:left w:w="100" w:type="dxa"/>
              <w:bottom w:w="80" w:type="dxa"/>
              <w:right w:w="100" w:type="dxa"/>
            </w:tcMar>
          </w:tcPr>
          <w:p w:rsidR="0058176E" w:rsidRDefault="000C27A8">
            <w:r>
              <w:rPr>
                <w:sz w:val="20"/>
                <w:szCs w:val="20"/>
              </w:rPr>
              <w:t>Filename of the associated .keras model.</w:t>
            </w:r>
          </w:p>
        </w:tc>
      </w:tr>
    </w:tbl>
    <w:p w:rsidR="0058176E" w:rsidRDefault="0058176E">
      <w:pPr>
        <w:spacing w:after="160"/>
      </w:pPr>
    </w:p>
    <w:p w:rsidR="0058176E" w:rsidRDefault="000C27A8">
      <w:pPr>
        <w:pStyle w:val="Heading2"/>
      </w:pPr>
      <w:bookmarkStart w:id="39" w:name="_Toc238568309"/>
      <w:r>
        <w:t>7.3 Data Retention</w:t>
      </w:r>
      <w:bookmarkEnd w:id="39"/>
    </w:p>
    <w:p w:rsidR="0058176E" w:rsidRDefault="000C27A8">
      <w:pPr>
        <w:spacing w:after="160"/>
      </w:pPr>
      <w:r>
        <w:t>The web application does not persist uploaded user images to disk or any external store. Batch prediction results are held in memory for the duration of the session and are only retained beyond that if the user explicitly downloads the CSV export.</w:t>
      </w:r>
    </w:p>
    <w:p w:rsidR="0058176E" w:rsidRDefault="000C27A8">
      <w:pPr>
        <w:pStyle w:val="Heading1"/>
      </w:pPr>
      <w:bookmarkStart w:id="40" w:name="_Toc238568310"/>
      <w:r>
        <w:t>8. Appen</w:t>
      </w:r>
      <w:r>
        <w:t>dix</w:t>
      </w:r>
      <w:bookmarkEnd w:id="40"/>
    </w:p>
    <w:p w:rsidR="0058176E" w:rsidRDefault="000C27A8">
      <w:pPr>
        <w:pStyle w:val="Heading2"/>
      </w:pPr>
      <w:bookmarkStart w:id="41" w:name="_Toc238568311"/>
      <w:r>
        <w:t>8.1 Acceptance Criteria Summary</w:t>
      </w:r>
      <w:bookmarkEnd w:id="41"/>
    </w:p>
    <w:p w:rsidR="0058176E" w:rsidRDefault="000C27A8">
      <w:pPr>
        <w:pStyle w:val="ListParagraph"/>
        <w:numPr>
          <w:ilvl w:val="0"/>
          <w:numId w:val="1"/>
        </w:numPr>
        <w:spacing w:after="80"/>
      </w:pPr>
      <w:r>
        <w:t>Training pipeline runs end-to-end on a supported dataset and produces both output artifacts without manual intervention beyond dataset placement.</w:t>
      </w:r>
    </w:p>
    <w:p w:rsidR="0058176E" w:rsidRDefault="000C27A8">
      <w:pPr>
        <w:pStyle w:val="ListParagraph"/>
        <w:numPr>
          <w:ilvl w:val="0"/>
          <w:numId w:val="1"/>
        </w:numPr>
        <w:spacing w:after="80"/>
      </w:pPr>
      <w:r>
        <w:lastRenderedPageBreak/>
        <w:t>Web application successfully loads the artifact bundle and returns a predi</w:t>
      </w:r>
      <w:r>
        <w:t>ction for a valid uploaded image within the performance targets in Section 5.1.</w:t>
      </w:r>
    </w:p>
    <w:p w:rsidR="0058176E" w:rsidRDefault="000C27A8">
      <w:pPr>
        <w:pStyle w:val="ListParagraph"/>
        <w:numPr>
          <w:ilvl w:val="0"/>
          <w:numId w:val="1"/>
        </w:numPr>
        <w:spacing w:after="80"/>
      </w:pPr>
      <w:r>
        <w:t>Batch mode correctly processes and exports results for at least 10 concurrently uploaded images.</w:t>
      </w:r>
    </w:p>
    <w:p w:rsidR="0058176E" w:rsidRDefault="000C27A8">
      <w:pPr>
        <w:pStyle w:val="ListParagraph"/>
        <w:numPr>
          <w:ilvl w:val="0"/>
          <w:numId w:val="1"/>
        </w:numPr>
        <w:spacing w:after="80"/>
      </w:pPr>
      <w:r>
        <w:t>Model Insights tab accurately reflects the metrics contained in the artifact bu</w:t>
      </w:r>
      <w:r>
        <w:t>ndle with no discrepancy from the training pipeline's own reported values.</w:t>
      </w:r>
    </w:p>
    <w:p w:rsidR="0058176E" w:rsidRDefault="000C27A8">
      <w:pPr>
        <w:pStyle w:val="Heading2"/>
      </w:pPr>
      <w:bookmarkStart w:id="42" w:name="_Toc238568312"/>
      <w:r>
        <w:t>8.2 Future Considerations</w:t>
      </w:r>
      <w:bookmarkEnd w:id="42"/>
    </w:p>
    <w:p w:rsidR="0058176E" w:rsidRDefault="000C27A8">
      <w:pPr>
        <w:pStyle w:val="ListParagraph"/>
        <w:numPr>
          <w:ilvl w:val="0"/>
          <w:numId w:val="1"/>
        </w:numPr>
        <w:spacing w:after="80"/>
      </w:pPr>
      <w:r>
        <w:t>Support for additional freshness gradations beyond binary Fresh/Rotten (e.g., a freshness score or days-until-spoilage estimate).</w:t>
      </w:r>
    </w:p>
    <w:p w:rsidR="0058176E" w:rsidRDefault="000C27A8">
      <w:pPr>
        <w:pStyle w:val="ListParagraph"/>
        <w:numPr>
          <w:ilvl w:val="0"/>
          <w:numId w:val="1"/>
        </w:numPr>
        <w:spacing w:after="80"/>
      </w:pPr>
      <w:r>
        <w:t>On-device / mobile infere</w:t>
      </w:r>
      <w:r>
        <w:t>nce for offline use.</w:t>
      </w:r>
    </w:p>
    <w:p w:rsidR="0058176E" w:rsidRDefault="000C27A8">
      <w:pPr>
        <w:pStyle w:val="ListParagraph"/>
        <w:numPr>
          <w:ilvl w:val="0"/>
          <w:numId w:val="1"/>
        </w:numPr>
        <w:spacing w:after="80"/>
      </w:pPr>
      <w:r>
        <w:t>User accounts and prediction history persistence.</w:t>
      </w:r>
    </w:p>
    <w:p w:rsidR="0058176E" w:rsidRDefault="000C27A8">
      <w:pPr>
        <w:pStyle w:val="ListParagraph"/>
        <w:numPr>
          <w:ilvl w:val="0"/>
          <w:numId w:val="1"/>
        </w:numPr>
        <w:spacing w:after="80"/>
      </w:pPr>
      <w:r>
        <w:t>Active learning loop to incorporate user-corrected labels back into retraining.</w:t>
      </w:r>
    </w:p>
    <w:p w:rsidR="0058176E" w:rsidRDefault="000C27A8">
      <w:pPr>
        <w:pStyle w:val="Heading2"/>
      </w:pPr>
      <w:bookmarkStart w:id="43" w:name="_Toc238568313"/>
      <w:r>
        <w:t>8.3 Revision History</w:t>
      </w:r>
      <w:bookmarkEnd w:id="4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1600"/>
        <w:gridCol w:w="4950"/>
      </w:tblGrid>
      <w:tr w:rsidR="0058176E">
        <w:tblPrEx>
          <w:tblCellMar>
            <w:top w:w="0" w:type="dxa"/>
            <w:bottom w:w="0" w:type="dxa"/>
          </w:tblCellMar>
        </w:tblPrEx>
        <w:trPr>
          <w:tblHeader/>
        </w:trPr>
        <w:tc>
          <w:tcPr>
            <w:tcW w:w="1200" w:type="dxa"/>
            <w:shd w:val="clear" w:color="auto" w:fill="1DB954"/>
            <w:tcMar>
              <w:top w:w="80" w:type="dxa"/>
              <w:left w:w="100" w:type="dxa"/>
              <w:bottom w:w="80" w:type="dxa"/>
              <w:right w:w="100" w:type="dxa"/>
            </w:tcMar>
          </w:tcPr>
          <w:p w:rsidR="0058176E" w:rsidRDefault="000C27A8">
            <w:r>
              <w:rPr>
                <w:b/>
                <w:bCs/>
                <w:color w:val="FFFFFF"/>
                <w:sz w:val="20"/>
                <w:szCs w:val="20"/>
              </w:rPr>
              <w:t>Version</w:t>
            </w:r>
          </w:p>
        </w:tc>
        <w:tc>
          <w:tcPr>
            <w:tcW w:w="1600" w:type="dxa"/>
            <w:shd w:val="clear" w:color="auto" w:fill="1DB954"/>
            <w:tcMar>
              <w:top w:w="80" w:type="dxa"/>
              <w:left w:w="100" w:type="dxa"/>
              <w:bottom w:w="80" w:type="dxa"/>
              <w:right w:w="100" w:type="dxa"/>
            </w:tcMar>
          </w:tcPr>
          <w:p w:rsidR="0058176E" w:rsidRDefault="000C27A8">
            <w:r>
              <w:rPr>
                <w:b/>
                <w:bCs/>
                <w:color w:val="FFFFFF"/>
                <w:sz w:val="20"/>
                <w:szCs w:val="20"/>
              </w:rPr>
              <w:t>Date</w:t>
            </w:r>
          </w:p>
        </w:tc>
        <w:tc>
          <w:tcPr>
            <w:tcW w:w="1600" w:type="dxa"/>
            <w:shd w:val="clear" w:color="auto" w:fill="1DB954"/>
            <w:tcMar>
              <w:top w:w="80" w:type="dxa"/>
              <w:left w:w="100" w:type="dxa"/>
              <w:bottom w:w="80" w:type="dxa"/>
              <w:right w:w="100" w:type="dxa"/>
            </w:tcMar>
          </w:tcPr>
          <w:p w:rsidR="0058176E" w:rsidRDefault="000C27A8">
            <w:r>
              <w:rPr>
                <w:b/>
                <w:bCs/>
                <w:color w:val="FFFFFF"/>
                <w:sz w:val="20"/>
                <w:szCs w:val="20"/>
              </w:rPr>
              <w:t>Author</w:t>
            </w:r>
          </w:p>
        </w:tc>
        <w:tc>
          <w:tcPr>
            <w:tcW w:w="4950" w:type="dxa"/>
            <w:shd w:val="clear" w:color="auto" w:fill="1DB954"/>
            <w:tcMar>
              <w:top w:w="80" w:type="dxa"/>
              <w:left w:w="100" w:type="dxa"/>
              <w:bottom w:w="80" w:type="dxa"/>
              <w:right w:w="100" w:type="dxa"/>
            </w:tcMar>
          </w:tcPr>
          <w:p w:rsidR="0058176E" w:rsidRDefault="000C27A8">
            <w:r>
              <w:rPr>
                <w:b/>
                <w:bCs/>
                <w:color w:val="FFFFFF"/>
                <w:sz w:val="20"/>
                <w:szCs w:val="20"/>
              </w:rPr>
              <w:t>Description</w:t>
            </w:r>
          </w:p>
        </w:tc>
      </w:tr>
      <w:tr w:rsidR="0058176E">
        <w:tblPrEx>
          <w:tblCellMar>
            <w:top w:w="0" w:type="dxa"/>
            <w:bottom w:w="0" w:type="dxa"/>
          </w:tblCellMar>
        </w:tblPrEx>
        <w:tc>
          <w:tcPr>
            <w:tcW w:w="1200" w:type="dxa"/>
            <w:tcMar>
              <w:top w:w="80" w:type="dxa"/>
              <w:left w:w="100" w:type="dxa"/>
              <w:bottom w:w="80" w:type="dxa"/>
              <w:right w:w="100" w:type="dxa"/>
            </w:tcMar>
          </w:tcPr>
          <w:p w:rsidR="0058176E" w:rsidRDefault="000C27A8">
            <w:r>
              <w:rPr>
                <w:sz w:val="20"/>
                <w:szCs w:val="20"/>
              </w:rPr>
              <w:t>1.0</w:t>
            </w:r>
          </w:p>
        </w:tc>
        <w:tc>
          <w:tcPr>
            <w:tcW w:w="1600" w:type="dxa"/>
            <w:tcMar>
              <w:top w:w="80" w:type="dxa"/>
              <w:left w:w="100" w:type="dxa"/>
              <w:bottom w:w="80" w:type="dxa"/>
              <w:right w:w="100" w:type="dxa"/>
            </w:tcMar>
          </w:tcPr>
          <w:p w:rsidR="0058176E" w:rsidRDefault="000C27A8">
            <w:r>
              <w:rPr>
                <w:sz w:val="20"/>
                <w:szCs w:val="20"/>
              </w:rPr>
              <w:t>2026-08-25</w:t>
            </w:r>
          </w:p>
        </w:tc>
        <w:tc>
          <w:tcPr>
            <w:tcW w:w="1600" w:type="dxa"/>
            <w:tcMar>
              <w:top w:w="80" w:type="dxa"/>
              <w:left w:w="100" w:type="dxa"/>
              <w:bottom w:w="80" w:type="dxa"/>
              <w:right w:w="100" w:type="dxa"/>
            </w:tcMar>
          </w:tcPr>
          <w:p w:rsidR="0058176E" w:rsidRDefault="000C27A8">
            <w:r>
              <w:rPr>
                <w:sz w:val="20"/>
                <w:szCs w:val="20"/>
              </w:rPr>
              <w:t>Safoora</w:t>
            </w:r>
          </w:p>
        </w:tc>
        <w:tc>
          <w:tcPr>
            <w:tcW w:w="4950" w:type="dxa"/>
            <w:tcMar>
              <w:top w:w="80" w:type="dxa"/>
              <w:left w:w="100" w:type="dxa"/>
              <w:bottom w:w="80" w:type="dxa"/>
              <w:right w:w="100" w:type="dxa"/>
            </w:tcMar>
          </w:tcPr>
          <w:p w:rsidR="0058176E" w:rsidRDefault="000C27A8">
            <w:r>
              <w:rPr>
                <w:sz w:val="20"/>
                <w:szCs w:val="20"/>
              </w:rPr>
              <w:t>Initial draft of the Software Requirements Specification.</w:t>
            </w:r>
          </w:p>
        </w:tc>
      </w:tr>
    </w:tbl>
    <w:p w:rsidR="0058176E" w:rsidRDefault="000C27A8">
      <w:pPr>
        <w:pStyle w:val="Heading2"/>
      </w:pPr>
      <w:bookmarkStart w:id="44" w:name="_Toc238568314"/>
      <w:r>
        <w:t>8.4 Document Prepared By</w:t>
      </w:r>
      <w:bookmarkEnd w:id="44"/>
    </w:p>
    <w:p w:rsidR="0058176E" w:rsidRDefault="000C27A8">
      <w:pPr>
        <w:spacing w:after="160"/>
      </w:pPr>
      <w:r>
        <w:t>Name: Safoora</w:t>
      </w:r>
    </w:p>
    <w:p w:rsidR="0058176E" w:rsidRDefault="000C27A8">
      <w:pPr>
        <w:spacing w:after="160"/>
      </w:pPr>
      <w:r>
        <w:t>Role: Student, BS Artificial Intelligence</w:t>
      </w:r>
    </w:p>
    <w:p w:rsidR="0058176E" w:rsidRDefault="000C27A8" w:rsidP="00C068F8">
      <w:pPr>
        <w:spacing w:after="160"/>
      </w:pPr>
      <w:r>
        <w:t>Document Type: Academic / Project Software Requirements Specification</w:t>
      </w:r>
      <w:r>
        <w:rPr>
          <w:rFonts w:ascii="Consolas" w:eastAsia="Consolas" w:hAnsi="Consolas" w:cs="Consolas"/>
          <w:sz w:val="15"/>
          <w:szCs w:val="15"/>
        </w:rPr>
        <w:t xml:space="preserve">    )</w:t>
      </w:r>
    </w:p>
    <w:sectPr w:rsidR="0058176E">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27A8" w:rsidRDefault="000C27A8">
      <w:r>
        <w:separator/>
      </w:r>
    </w:p>
  </w:endnote>
  <w:endnote w:type="continuationSeparator" w:id="0">
    <w:p w:rsidR="000C27A8" w:rsidRDefault="000C2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76E" w:rsidRDefault="000C27A8">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C068F8">
      <w:rPr>
        <w:color w:val="595959"/>
        <w:sz w:val="16"/>
        <w:szCs w:val="16"/>
      </w:rPr>
      <w:fldChar w:fldCharType="separate"/>
    </w:r>
    <w:r w:rsidR="00C068F8">
      <w:rPr>
        <w:noProof/>
        <w:color w:val="595959"/>
        <w:sz w:val="16"/>
        <w:szCs w:val="16"/>
      </w:rPr>
      <w:t>4</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C068F8">
      <w:rPr>
        <w:color w:val="595959"/>
        <w:sz w:val="16"/>
        <w:szCs w:val="16"/>
      </w:rPr>
      <w:fldChar w:fldCharType="separate"/>
    </w:r>
    <w:r w:rsidR="00C068F8">
      <w:rPr>
        <w:noProof/>
        <w:color w:val="595959"/>
        <w:sz w:val="16"/>
        <w:szCs w:val="16"/>
      </w:rPr>
      <w:t>12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27A8" w:rsidRDefault="000C27A8">
      <w:r>
        <w:separator/>
      </w:r>
    </w:p>
  </w:footnote>
  <w:footnote w:type="continuationSeparator" w:id="0">
    <w:p w:rsidR="000C27A8" w:rsidRDefault="000C27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176E" w:rsidRDefault="000C27A8">
    <w:pPr>
      <w:jc w:val="right"/>
    </w:pPr>
    <w:r>
      <w:rPr>
        <w:color w:val="595959"/>
        <w:sz w:val="16"/>
        <w:szCs w:val="16"/>
      </w:rPr>
      <w:t>FreshVision — SRS v1.0  |  Prepared by Safoora</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815FB4"/>
    <w:multiLevelType w:val="hybridMultilevel"/>
    <w:tmpl w:val="8E446A30"/>
    <w:lvl w:ilvl="0" w:tplc="213090B0">
      <w:start w:val="1"/>
      <w:numFmt w:val="bullet"/>
      <w:lvlText w:val="●"/>
      <w:lvlJc w:val="left"/>
      <w:pPr>
        <w:ind w:left="720" w:hanging="360"/>
      </w:pPr>
    </w:lvl>
    <w:lvl w:ilvl="1" w:tplc="4DFC5660">
      <w:start w:val="1"/>
      <w:numFmt w:val="bullet"/>
      <w:lvlText w:val="○"/>
      <w:lvlJc w:val="left"/>
      <w:pPr>
        <w:ind w:left="1440" w:hanging="360"/>
      </w:pPr>
    </w:lvl>
    <w:lvl w:ilvl="2" w:tplc="10A6020C">
      <w:start w:val="1"/>
      <w:numFmt w:val="bullet"/>
      <w:lvlText w:val="■"/>
      <w:lvlJc w:val="left"/>
      <w:pPr>
        <w:ind w:left="2160" w:hanging="360"/>
      </w:pPr>
    </w:lvl>
    <w:lvl w:ilvl="3" w:tplc="CB503204">
      <w:start w:val="1"/>
      <w:numFmt w:val="bullet"/>
      <w:lvlText w:val="●"/>
      <w:lvlJc w:val="left"/>
      <w:pPr>
        <w:ind w:left="2880" w:hanging="360"/>
      </w:pPr>
    </w:lvl>
    <w:lvl w:ilvl="4" w:tplc="114A9BA8">
      <w:start w:val="1"/>
      <w:numFmt w:val="bullet"/>
      <w:lvlText w:val="○"/>
      <w:lvlJc w:val="left"/>
      <w:pPr>
        <w:ind w:left="3600" w:hanging="360"/>
      </w:pPr>
    </w:lvl>
    <w:lvl w:ilvl="5" w:tplc="0ADCFC4A">
      <w:start w:val="1"/>
      <w:numFmt w:val="bullet"/>
      <w:lvlText w:val="■"/>
      <w:lvlJc w:val="left"/>
      <w:pPr>
        <w:ind w:left="4320" w:hanging="360"/>
      </w:pPr>
    </w:lvl>
    <w:lvl w:ilvl="6" w:tplc="2E62E4C0">
      <w:start w:val="1"/>
      <w:numFmt w:val="bullet"/>
      <w:lvlText w:val="●"/>
      <w:lvlJc w:val="left"/>
      <w:pPr>
        <w:ind w:left="5040" w:hanging="360"/>
      </w:pPr>
    </w:lvl>
    <w:lvl w:ilvl="7" w:tplc="4224BA6E">
      <w:start w:val="1"/>
      <w:numFmt w:val="bullet"/>
      <w:lvlText w:val="●"/>
      <w:lvlJc w:val="left"/>
      <w:pPr>
        <w:ind w:left="5760" w:hanging="360"/>
      </w:pPr>
    </w:lvl>
    <w:lvl w:ilvl="8" w:tplc="A8F0728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76E"/>
    <w:rsid w:val="000C27A8"/>
    <w:rsid w:val="0058176E"/>
    <w:rsid w:val="00C06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B07CE"/>
  <w15:docId w15:val="{74D2A475-819D-4AAD-8C30-05418B322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before="360" w:after="160"/>
      <w:outlineLvl w:val="0"/>
    </w:pPr>
    <w:rPr>
      <w:b/>
      <w:bCs/>
      <w:color w:val="1DB954"/>
      <w:sz w:val="32"/>
      <w:szCs w:val="32"/>
    </w:rPr>
  </w:style>
  <w:style w:type="paragraph" w:styleId="Heading2">
    <w:name w:val="heading 2"/>
    <w:pPr>
      <w:spacing w:before="260" w:after="120"/>
      <w:outlineLvl w:val="1"/>
    </w:pPr>
    <w:rPr>
      <w:b/>
      <w:bCs/>
      <w:sz w:val="26"/>
      <w:szCs w:val="26"/>
    </w:rPr>
  </w:style>
  <w:style w:type="paragraph" w:styleId="Heading3">
    <w:name w:val="heading 3"/>
    <w:pPr>
      <w:spacing w:before="200" w:after="100"/>
      <w:outlineLvl w:val="2"/>
    </w:pPr>
    <w:rPr>
      <w:b/>
      <w:bCs/>
      <w:color w:val="595959"/>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068F8"/>
    <w:pPr>
      <w:spacing w:after="100"/>
    </w:pPr>
  </w:style>
  <w:style w:type="paragraph" w:styleId="TOC2">
    <w:name w:val="toc 2"/>
    <w:basedOn w:val="Normal"/>
    <w:next w:val="Normal"/>
    <w:autoRedefine/>
    <w:uiPriority w:val="39"/>
    <w:unhideWhenUsed/>
    <w:rsid w:val="00C068F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3218</Words>
  <Characters>18345</Characters>
  <Application>Microsoft Office Word</Application>
  <DocSecurity>0</DocSecurity>
  <Lines>152</Lines>
  <Paragraphs>43</Paragraphs>
  <ScaleCrop>false</ScaleCrop>
  <Company/>
  <LinksUpToDate>false</LinksUpToDate>
  <CharactersWithSpaces>21520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Affan Laptops</cp:lastModifiedBy>
  <cp:revision>2</cp:revision>
  <dcterms:created xsi:type="dcterms:W3CDTF">2026-08-25T11:35:00Z</dcterms:created>
  <dcterms:modified xsi:type="dcterms:W3CDTF">2026-08-25T11:41:00Z</dcterms:modified>
</cp:coreProperties>
</file>