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227287" w14:textId="77777777" w:rsidR="00AD447C" w:rsidRDefault="007257AA">
      <w:pPr>
        <w:spacing w:after="272" w:line="259" w:lineRule="auto"/>
        <w:ind w:left="50" w:firstLine="0"/>
        <w:jc w:val="center"/>
      </w:pPr>
      <w:r>
        <w:rPr>
          <w:b/>
        </w:rPr>
        <w:t xml:space="preserve"> </w:t>
      </w:r>
    </w:p>
    <w:p w14:paraId="6B9074EA" w14:textId="77777777" w:rsidR="00AD447C" w:rsidRDefault="007257AA">
      <w:pPr>
        <w:spacing w:after="0" w:line="425" w:lineRule="auto"/>
        <w:ind w:left="4819" w:right="4754" w:firstLine="0"/>
        <w:jc w:val="center"/>
      </w:pPr>
      <w:r>
        <w:rPr>
          <w:b/>
          <w:sz w:val="28"/>
        </w:rPr>
        <w:t xml:space="preserve">  </w:t>
      </w:r>
    </w:p>
    <w:p w14:paraId="1FE226FA" w14:textId="77777777" w:rsidR="00AD447C" w:rsidRDefault="007257AA">
      <w:pPr>
        <w:spacing w:after="0" w:line="425" w:lineRule="auto"/>
        <w:ind w:left="4819" w:right="4754" w:firstLine="0"/>
        <w:jc w:val="center"/>
      </w:pPr>
      <w:r>
        <w:rPr>
          <w:b/>
          <w:sz w:val="28"/>
        </w:rPr>
        <w:t xml:space="preserve">  </w:t>
      </w:r>
    </w:p>
    <w:p w14:paraId="41FE02F0" w14:textId="73222BE6" w:rsidR="00AD447C" w:rsidRDefault="007257AA">
      <w:pPr>
        <w:spacing w:after="220" w:line="259" w:lineRule="auto"/>
        <w:ind w:left="10" w:right="6"/>
        <w:jc w:val="center"/>
      </w:pPr>
      <w:r>
        <w:rPr>
          <w:b/>
          <w:sz w:val="28"/>
        </w:rPr>
        <w:t>RE</w:t>
      </w:r>
      <w:r w:rsidR="007222E6">
        <w:rPr>
          <w:b/>
          <w:sz w:val="28"/>
        </w:rPr>
        <w:t xml:space="preserve">LAZIONE </w:t>
      </w:r>
      <w:r w:rsidR="00C802CB">
        <w:rPr>
          <w:b/>
          <w:sz w:val="28"/>
        </w:rPr>
        <w:t>FINALE</w:t>
      </w:r>
    </w:p>
    <w:p w14:paraId="0E4F5906" w14:textId="1CB0D530" w:rsidR="00AD447C" w:rsidRDefault="007257AA" w:rsidP="007222E6">
      <w:pPr>
        <w:spacing w:after="218" w:line="259" w:lineRule="auto"/>
        <w:ind w:left="65" w:firstLine="0"/>
        <w:jc w:val="center"/>
      </w:pPr>
      <w:r>
        <w:rPr>
          <w:b/>
          <w:sz w:val="28"/>
        </w:rPr>
        <w:t xml:space="preserve"> </w:t>
      </w:r>
    </w:p>
    <w:p w14:paraId="69A4E63E" w14:textId="5D28F059" w:rsidR="00AD447C" w:rsidRDefault="007257AA" w:rsidP="007222E6">
      <w:pPr>
        <w:spacing w:after="228" w:line="259" w:lineRule="auto"/>
        <w:ind w:left="65" w:firstLine="0"/>
        <w:jc w:val="center"/>
      </w:pPr>
      <w:r>
        <w:rPr>
          <w:b/>
          <w:sz w:val="28"/>
        </w:rPr>
        <w:t xml:space="preserve"> </w:t>
      </w:r>
      <w:r>
        <w:rPr>
          <w:b/>
        </w:rPr>
        <w:t xml:space="preserve">Introduzione </w:t>
      </w:r>
      <w:r>
        <w:t xml:space="preserve"> </w:t>
      </w:r>
    </w:p>
    <w:p w14:paraId="35B579F8" w14:textId="7E1E03DE" w:rsidR="007222E6" w:rsidRDefault="007222E6" w:rsidP="003942EF">
      <w:pPr>
        <w:spacing w:after="228" w:line="259" w:lineRule="auto"/>
        <w:jc w:val="center"/>
      </w:pPr>
      <w:r>
        <w:t>Lo studio</w:t>
      </w:r>
      <w:r w:rsidR="00AB0B26">
        <w:t xml:space="preserve"> è stato</w:t>
      </w:r>
      <w:r>
        <w:t xml:space="preserve"> condotto per </w:t>
      </w:r>
      <w:r w:rsidRPr="007222E6">
        <w:t xml:space="preserve">ottenere </w:t>
      </w:r>
      <w:r w:rsidR="00AB0B26" w:rsidRPr="007222E6">
        <w:t>un’analisi</w:t>
      </w:r>
      <w:r w:rsidRPr="007222E6">
        <w:t xml:space="preserve"> mirata</w:t>
      </w:r>
      <w:r w:rsidR="00AB0B26">
        <w:t xml:space="preserve"> </w:t>
      </w:r>
      <w:r w:rsidR="00810B5A">
        <w:t xml:space="preserve">al fine di </w:t>
      </w:r>
      <w:r w:rsidRPr="007222E6">
        <w:t xml:space="preserve">poter </w:t>
      </w:r>
      <w:r w:rsidR="00AB0B26">
        <w:t>influenzare</w:t>
      </w:r>
      <w:r w:rsidRPr="007222E6">
        <w:t xml:space="preserve"> decisioni strategiche per </w:t>
      </w:r>
      <w:r w:rsidR="00AB0B26" w:rsidRPr="007222E6">
        <w:t>l’azienda</w:t>
      </w:r>
      <w:r w:rsidRPr="007222E6">
        <w:t xml:space="preserve"> </w:t>
      </w:r>
      <w:r w:rsidR="00810B5A">
        <w:t xml:space="preserve">cliente </w:t>
      </w:r>
      <w:r w:rsidRPr="007222E6">
        <w:t>riguardo allo sviluppo di un nuovo vaccino.</w:t>
      </w:r>
    </w:p>
    <w:p w14:paraId="7621C0BF" w14:textId="5DC55118" w:rsidR="00AD447C" w:rsidRDefault="00AB0B26" w:rsidP="003942EF">
      <w:pPr>
        <w:spacing w:after="207"/>
        <w:ind w:left="-5"/>
        <w:jc w:val="center"/>
      </w:pPr>
      <w:r>
        <w:t>L’analisi</w:t>
      </w:r>
      <w:r w:rsidR="007257AA">
        <w:t xml:space="preserve"> si sviluppa a partire dall</w:t>
      </w:r>
      <w:r>
        <w:t>a raccolta dei dati</w:t>
      </w:r>
      <w:r w:rsidR="007F413E">
        <w:t xml:space="preserve"> </w:t>
      </w:r>
      <w:r w:rsidR="007F413E" w:rsidRPr="007F413E">
        <w:t>COVID-19 dal 2020 ad oggi,</w:t>
      </w:r>
      <w:r w:rsidR="007F413E" w:rsidRPr="00736874">
        <w:t xml:space="preserve"> recuperand</w:t>
      </w:r>
      <w:r w:rsidR="007F413E">
        <w:t>oli</w:t>
      </w:r>
      <w:r w:rsidR="00736874">
        <w:t xml:space="preserve"> </w:t>
      </w:r>
      <w:r w:rsidR="00736874" w:rsidRPr="00736874">
        <w:t>dai siti ufficiali del governo a livello nazionale</w:t>
      </w:r>
      <w:r w:rsidR="00736874">
        <w:t>.</w:t>
      </w:r>
      <w:r w:rsidR="007F413E" w:rsidRPr="007F413E">
        <w:t xml:space="preserve"> </w:t>
      </w:r>
    </w:p>
    <w:p w14:paraId="56D8874B" w14:textId="42BBE271" w:rsidR="009E32FD" w:rsidRDefault="007257AA" w:rsidP="007F413E">
      <w:pPr>
        <w:spacing w:after="207"/>
        <w:ind w:left="-5"/>
        <w:jc w:val="center"/>
      </w:pPr>
      <w:r>
        <w:t xml:space="preserve">La domanda di consulenza è pervenuta </w:t>
      </w:r>
      <w:r w:rsidR="007222E6">
        <w:t>dall’azienda farmaceutica XYFARMA.</w:t>
      </w:r>
    </w:p>
    <w:p w14:paraId="392BCFB9" w14:textId="06995FCD" w:rsidR="00AD447C" w:rsidRDefault="00AD447C">
      <w:pPr>
        <w:spacing w:after="18" w:line="259" w:lineRule="auto"/>
        <w:ind w:left="0" w:firstLine="0"/>
        <w:jc w:val="left"/>
      </w:pPr>
    </w:p>
    <w:p w14:paraId="60CCB915" w14:textId="77777777" w:rsidR="00AD447C" w:rsidRDefault="007257AA">
      <w:pPr>
        <w:pStyle w:val="Titolo1"/>
        <w:spacing w:after="224"/>
        <w:ind w:right="6"/>
      </w:pPr>
      <w:r>
        <w:t xml:space="preserve">Obiettivi </w:t>
      </w:r>
    </w:p>
    <w:p w14:paraId="45955C51" w14:textId="77777777" w:rsidR="009E32FD" w:rsidRPr="009E32FD" w:rsidRDefault="009E32FD" w:rsidP="009E32FD"/>
    <w:p w14:paraId="28E54268" w14:textId="32481487" w:rsidR="00AD447C" w:rsidRDefault="00FD5D7D" w:rsidP="009E32FD">
      <w:pPr>
        <w:spacing w:after="210"/>
        <w:ind w:left="-5"/>
        <w:jc w:val="center"/>
      </w:pPr>
      <w:r>
        <w:t>Il lavoro</w:t>
      </w:r>
      <w:r w:rsidR="007257AA">
        <w:t xml:space="preserve"> è stat</w:t>
      </w:r>
      <w:r>
        <w:t xml:space="preserve">o </w:t>
      </w:r>
      <w:r w:rsidR="007257AA">
        <w:t>progettat</w:t>
      </w:r>
      <w:r>
        <w:t>o</w:t>
      </w:r>
      <w:r w:rsidR="007257AA">
        <w:t xml:space="preserve"> in relazione a</w:t>
      </w:r>
      <w:r w:rsidR="003942EF">
        <w:t>l</w:t>
      </w:r>
      <w:r w:rsidR="007257AA">
        <w:t xml:space="preserve"> seguent</w:t>
      </w:r>
      <w:r w:rsidR="003942EF">
        <w:t>e</w:t>
      </w:r>
      <w:r w:rsidR="007257AA">
        <w:t xml:space="preserve"> obiettiv</w:t>
      </w:r>
      <w:r w:rsidR="003942EF">
        <w:t>o</w:t>
      </w:r>
      <w:r w:rsidR="007257AA">
        <w:t>:</w:t>
      </w:r>
    </w:p>
    <w:p w14:paraId="37013644" w14:textId="35AE1E35" w:rsidR="003942EF" w:rsidRDefault="003942EF" w:rsidP="009E32FD">
      <w:pPr>
        <w:pStyle w:val="Paragrafoelenco"/>
        <w:numPr>
          <w:ilvl w:val="0"/>
          <w:numId w:val="15"/>
        </w:numPr>
        <w:spacing w:after="0" w:line="259" w:lineRule="auto"/>
        <w:jc w:val="left"/>
      </w:pPr>
      <w:r>
        <w:t>R</w:t>
      </w:r>
      <w:r w:rsidRPr="003942EF">
        <w:t>ealizzare un report</w:t>
      </w:r>
      <w:r>
        <w:t xml:space="preserve"> che mostri </w:t>
      </w:r>
      <w:r w:rsidRPr="003942EF">
        <w:t>l’andamento dei contagiati, guariti, deceduti, vaccinati in Italia concentrando l’analisi sul rapporto Contagiati/Vaccinati</w:t>
      </w:r>
      <w:r>
        <w:t xml:space="preserve"> per decidere se investire nello sviluppo di un nuovo vaccino.</w:t>
      </w:r>
    </w:p>
    <w:p w14:paraId="6D5B124B" w14:textId="2CF66107" w:rsidR="00D5731D" w:rsidRDefault="00D5731D" w:rsidP="009E32FD">
      <w:pPr>
        <w:pStyle w:val="Paragrafoelenco"/>
        <w:spacing w:after="0" w:line="259" w:lineRule="auto"/>
        <w:ind w:left="1440" w:firstLine="0"/>
        <w:jc w:val="left"/>
      </w:pPr>
    </w:p>
    <w:p w14:paraId="4C95E170" w14:textId="77777777" w:rsidR="009E32FD" w:rsidRDefault="009E32FD" w:rsidP="00D5731D">
      <w:pPr>
        <w:pStyle w:val="Paragrafoelenco"/>
        <w:spacing w:after="0" w:line="259" w:lineRule="auto"/>
        <w:ind w:left="1440" w:firstLine="0"/>
        <w:jc w:val="left"/>
      </w:pPr>
    </w:p>
    <w:p w14:paraId="0E057EB0" w14:textId="77777777" w:rsidR="009E32FD" w:rsidRDefault="009E32FD" w:rsidP="00D5731D">
      <w:pPr>
        <w:pStyle w:val="Paragrafoelenco"/>
        <w:spacing w:after="0" w:line="259" w:lineRule="auto"/>
        <w:ind w:left="1440" w:firstLine="0"/>
        <w:jc w:val="left"/>
      </w:pPr>
    </w:p>
    <w:p w14:paraId="40A90D9C" w14:textId="51FEE560" w:rsidR="00D5731D" w:rsidRDefault="00D5731D" w:rsidP="00D5731D">
      <w:pPr>
        <w:pStyle w:val="Titolo1"/>
        <w:ind w:right="6"/>
      </w:pPr>
      <w:r>
        <w:t>Strumenti</w:t>
      </w:r>
    </w:p>
    <w:p w14:paraId="59FE5761" w14:textId="77777777" w:rsidR="009E32FD" w:rsidRPr="009E32FD" w:rsidRDefault="009E32FD" w:rsidP="009E32FD"/>
    <w:p w14:paraId="0DFD5184" w14:textId="3CA9A2A0" w:rsidR="00D5731D" w:rsidRDefault="009E32FD" w:rsidP="001148E4">
      <w:pPr>
        <w:pStyle w:val="Paragrafoelenco"/>
        <w:numPr>
          <w:ilvl w:val="0"/>
          <w:numId w:val="15"/>
        </w:numPr>
      </w:pPr>
      <w:r>
        <w:t>Excel</w:t>
      </w:r>
    </w:p>
    <w:p w14:paraId="473CC508" w14:textId="45466447" w:rsidR="007F413E" w:rsidRDefault="007F413E" w:rsidP="001148E4">
      <w:pPr>
        <w:pStyle w:val="Paragrafoelenco"/>
        <w:numPr>
          <w:ilvl w:val="0"/>
          <w:numId w:val="15"/>
        </w:numPr>
      </w:pPr>
      <w:r w:rsidRPr="007F413E">
        <w:t>Power Query</w:t>
      </w:r>
    </w:p>
    <w:p w14:paraId="648845B9" w14:textId="2E20FDF8" w:rsidR="007F413E" w:rsidRDefault="007F413E" w:rsidP="001148E4">
      <w:pPr>
        <w:pStyle w:val="Paragrafoelenco"/>
        <w:numPr>
          <w:ilvl w:val="0"/>
          <w:numId w:val="15"/>
        </w:numPr>
      </w:pPr>
      <w:r w:rsidRPr="007F413E">
        <w:t>Power</w:t>
      </w:r>
      <w:r>
        <w:t xml:space="preserve"> </w:t>
      </w:r>
      <w:r w:rsidRPr="007F413E">
        <w:t>Pivot</w:t>
      </w:r>
    </w:p>
    <w:p w14:paraId="5D31D078" w14:textId="2F277C21" w:rsidR="009E32FD" w:rsidRDefault="009E32FD" w:rsidP="009E32FD">
      <w:pPr>
        <w:spacing w:after="0" w:line="259" w:lineRule="auto"/>
        <w:ind w:left="0" w:firstLine="0"/>
        <w:jc w:val="left"/>
      </w:pPr>
    </w:p>
    <w:p w14:paraId="7FFD655A" w14:textId="727E2B22" w:rsidR="00D5731D" w:rsidRDefault="00D5731D" w:rsidP="001148E4">
      <w:pPr>
        <w:pStyle w:val="Titolo1"/>
        <w:ind w:left="0" w:right="6" w:firstLine="0"/>
      </w:pPr>
      <w:r>
        <w:t>Descrizione del processo</w:t>
      </w:r>
    </w:p>
    <w:p w14:paraId="52ABDD9A" w14:textId="450CDCB1" w:rsidR="00AD447C" w:rsidRDefault="00AD447C" w:rsidP="00D5731D">
      <w:pPr>
        <w:pStyle w:val="Titolo1"/>
        <w:spacing w:after="224"/>
        <w:ind w:left="0" w:right="6" w:firstLine="0"/>
        <w:jc w:val="both"/>
      </w:pPr>
    </w:p>
    <w:p w14:paraId="05EBB555" w14:textId="4342134B" w:rsidR="00736874" w:rsidRDefault="00736874" w:rsidP="00D5731D">
      <w:pPr>
        <w:ind w:left="360" w:firstLine="0"/>
      </w:pPr>
      <w:r w:rsidRPr="00736874">
        <w:t xml:space="preserve">La valutazione dell’utilità di sviluppare un nuovo vaccino contro il COVID-19 dipende da diversi </w:t>
      </w:r>
      <w:r w:rsidR="007F413E" w:rsidRPr="00736874">
        <w:t>fattori,</w:t>
      </w:r>
      <w:r w:rsidRPr="00736874">
        <w:t xml:space="preserve"> tra cui l’andamento epidemiologico attuale in Italia ed i tassi di vaccinazione della popolazione.</w:t>
      </w:r>
    </w:p>
    <w:p w14:paraId="2137A13F" w14:textId="77777777" w:rsidR="00736874" w:rsidRPr="00736874" w:rsidRDefault="00736874" w:rsidP="00736874"/>
    <w:p w14:paraId="41E6B542" w14:textId="61F90417" w:rsidR="00AD447C" w:rsidRDefault="007257AA">
      <w:pPr>
        <w:spacing w:after="210"/>
        <w:ind w:left="-5"/>
      </w:pPr>
      <w:r>
        <w:t>Per</w:t>
      </w:r>
      <w:r w:rsidR="00736874">
        <w:t xml:space="preserve"> questo il nostro team al fine di</w:t>
      </w:r>
      <w:r>
        <w:t xml:space="preserve"> strutturare l</w:t>
      </w:r>
      <w:r w:rsidR="00736874">
        <w:t>’analisi</w:t>
      </w:r>
      <w:r>
        <w:t xml:space="preserve"> </w:t>
      </w:r>
      <w:r w:rsidR="00736874">
        <w:t xml:space="preserve">ha </w:t>
      </w:r>
      <w:r w:rsidR="00D5731D">
        <w:t>recuperato</w:t>
      </w:r>
      <w:r w:rsidR="00736874">
        <w:t xml:space="preserve"> banche dati ufficiali</w:t>
      </w:r>
      <w:r>
        <w:t xml:space="preserve">, </w:t>
      </w:r>
      <w:r w:rsidR="00736874">
        <w:t xml:space="preserve">analizzando </w:t>
      </w:r>
      <w:r w:rsidR="00736874" w:rsidRPr="00736874">
        <w:t>il numero dei tamponi, contagi, vaccinazioni, guariti ed infine dei deceduti degli ultimi cinque anni in Italia.</w:t>
      </w:r>
    </w:p>
    <w:p w14:paraId="263F8E4E" w14:textId="1ACB59EB" w:rsidR="009E32FD" w:rsidRDefault="009E32FD">
      <w:pPr>
        <w:spacing w:after="210"/>
        <w:ind w:left="-5"/>
      </w:pPr>
      <w:r>
        <w:t>Sono state effettuate le seguenti operazioni:</w:t>
      </w:r>
    </w:p>
    <w:p w14:paraId="2A4A7286" w14:textId="1D2A01C9" w:rsidR="009E32FD" w:rsidRDefault="009E32FD" w:rsidP="001148E4">
      <w:pPr>
        <w:pStyle w:val="Paragrafoelenco"/>
        <w:numPr>
          <w:ilvl w:val="0"/>
          <w:numId w:val="16"/>
        </w:numPr>
        <w:spacing w:after="210"/>
      </w:pPr>
      <w:r>
        <w:t xml:space="preserve">Raccolta </w:t>
      </w:r>
      <w:r w:rsidR="001148E4">
        <w:t xml:space="preserve">e pulizia </w:t>
      </w:r>
      <w:r>
        <w:t>dati all’interno di un unico foglio Excel</w:t>
      </w:r>
    </w:p>
    <w:p w14:paraId="23DB7D99" w14:textId="40F23401" w:rsidR="009E32FD" w:rsidRDefault="009E32FD" w:rsidP="001148E4">
      <w:pPr>
        <w:pStyle w:val="Paragrafoelenco"/>
        <w:numPr>
          <w:ilvl w:val="0"/>
          <w:numId w:val="16"/>
        </w:numPr>
        <w:spacing w:after="210"/>
      </w:pPr>
      <w:r>
        <w:t>Creazione di una maschera che permette di</w:t>
      </w:r>
      <w:r w:rsidR="001148E4">
        <w:t xml:space="preserve"> avere tutti i dettagli per regione</w:t>
      </w:r>
    </w:p>
    <w:p w14:paraId="6A8E4024" w14:textId="6E6D451B" w:rsidR="001148E4" w:rsidRDefault="001148E4" w:rsidP="001148E4">
      <w:pPr>
        <w:pStyle w:val="Paragrafoelenco"/>
        <w:numPr>
          <w:ilvl w:val="0"/>
          <w:numId w:val="16"/>
        </w:numPr>
        <w:spacing w:after="210"/>
      </w:pPr>
      <w:r w:rsidRPr="001148E4">
        <w:t>Utiliz</w:t>
      </w:r>
      <w:r>
        <w:t>zo del</w:t>
      </w:r>
      <w:r w:rsidRPr="001148E4">
        <w:t>le Tabelle ed i Grafici Pivot per mostrare i dati analizzati</w:t>
      </w:r>
    </w:p>
    <w:p w14:paraId="208F55EB" w14:textId="2DB2D5A1" w:rsidR="00AD447C" w:rsidRDefault="00AD447C" w:rsidP="001148E4">
      <w:pPr>
        <w:spacing w:after="0" w:line="259" w:lineRule="auto"/>
        <w:ind w:left="0" w:firstLine="0"/>
        <w:jc w:val="left"/>
      </w:pPr>
    </w:p>
    <w:p w14:paraId="53DAE75E" w14:textId="45A76E0D" w:rsidR="00AD447C" w:rsidRDefault="00AD447C">
      <w:pPr>
        <w:spacing w:after="23" w:line="259" w:lineRule="auto"/>
        <w:ind w:left="0" w:firstLine="0"/>
        <w:jc w:val="left"/>
      </w:pPr>
    </w:p>
    <w:p w14:paraId="79EE3860" w14:textId="77777777" w:rsidR="00AD447C" w:rsidRDefault="007257AA">
      <w:pPr>
        <w:spacing w:after="23" w:line="259" w:lineRule="auto"/>
        <w:ind w:left="0" w:firstLine="0"/>
        <w:jc w:val="left"/>
      </w:pPr>
      <w:r>
        <w:t xml:space="preserve">  </w:t>
      </w:r>
    </w:p>
    <w:p w14:paraId="66537464" w14:textId="77777777" w:rsidR="00AD447C" w:rsidRDefault="007257AA">
      <w:pPr>
        <w:pStyle w:val="Titolo1"/>
        <w:ind w:right="6"/>
      </w:pPr>
      <w:r>
        <w:t xml:space="preserve">Conclusioni </w:t>
      </w:r>
    </w:p>
    <w:p w14:paraId="2AA5027C" w14:textId="77777777" w:rsidR="00AD447C" w:rsidRDefault="007257AA">
      <w:pPr>
        <w:spacing w:after="18" w:line="259" w:lineRule="auto"/>
        <w:ind w:left="50" w:firstLine="0"/>
        <w:jc w:val="center"/>
      </w:pPr>
      <w:r>
        <w:t xml:space="preserve"> </w:t>
      </w:r>
    </w:p>
    <w:p w14:paraId="476AD46B" w14:textId="7ECE6DC8" w:rsidR="001148E4" w:rsidRDefault="001148E4" w:rsidP="001148E4">
      <w:pPr>
        <w:spacing w:after="23" w:line="259" w:lineRule="auto"/>
        <w:ind w:left="0" w:firstLine="0"/>
        <w:jc w:val="left"/>
      </w:pPr>
      <w:r>
        <w:t>I dati mostrano una tendenza epidemiologica che ha attraversato diverse fasi dalla sua comparsa fino alla dichiarazione ufficiale</w:t>
      </w:r>
      <w:r w:rsidR="00853DC4">
        <w:t xml:space="preserve"> del </w:t>
      </w:r>
      <w:r w:rsidR="00853DC4" w:rsidRPr="00853DC4">
        <w:t>5 maggio 2023</w:t>
      </w:r>
      <w:r>
        <w:t xml:space="preserve"> della fine dell’emergenza sanitaria da parte della OMS. </w:t>
      </w:r>
    </w:p>
    <w:p w14:paraId="723E5D5E" w14:textId="6B2D6439" w:rsidR="00AD447C" w:rsidRDefault="001148E4" w:rsidP="001148E4">
      <w:pPr>
        <w:spacing w:after="23" w:line="259" w:lineRule="auto"/>
        <w:ind w:left="0" w:firstLine="0"/>
        <w:jc w:val="left"/>
      </w:pPr>
      <w:r>
        <w:t>Con la fine dell'emergenza sanitaria, l'Italia ha registrato una diminuzione significativa dei casi attivi e dei decessi.</w:t>
      </w:r>
    </w:p>
    <w:p w14:paraId="2D020585" w14:textId="254E896D" w:rsidR="007F413E" w:rsidRDefault="007F413E" w:rsidP="001148E4">
      <w:pPr>
        <w:spacing w:after="23" w:line="259" w:lineRule="auto"/>
        <w:ind w:left="0" w:firstLine="0"/>
        <w:jc w:val="left"/>
      </w:pPr>
    </w:p>
    <w:p w14:paraId="58F7B353" w14:textId="117E01B1" w:rsidR="001148E4" w:rsidRDefault="001148E4" w:rsidP="001148E4">
      <w:pPr>
        <w:spacing w:after="23" w:line="259" w:lineRule="auto"/>
        <w:ind w:left="0" w:firstLine="0"/>
        <w:jc w:val="left"/>
      </w:pPr>
      <w:r>
        <w:t>Cinque anni dopo l’emergere del COVID-19, il virus è ancora presente, sebbene meno letale grazie all’immunità derivante da vaccinazioni e infezioni precedenti.</w:t>
      </w:r>
    </w:p>
    <w:p w14:paraId="414540B6" w14:textId="77777777" w:rsidR="001148E4" w:rsidRDefault="001148E4" w:rsidP="001148E4">
      <w:pPr>
        <w:spacing w:after="23" w:line="259" w:lineRule="auto"/>
        <w:ind w:left="0" w:firstLine="0"/>
        <w:jc w:val="left"/>
      </w:pPr>
    </w:p>
    <w:p w14:paraId="31A768AB" w14:textId="60B9AE09" w:rsidR="001148E4" w:rsidRDefault="001148E4" w:rsidP="001148E4">
      <w:pPr>
        <w:spacing w:after="23" w:line="259" w:lineRule="auto"/>
        <w:ind w:left="0" w:firstLine="0"/>
        <w:jc w:val="left"/>
      </w:pPr>
      <w:r>
        <w:t>La comparsa di nuove varianti che possono eludere l’immunità offerta dai vaccini esistenti potrebbe giustificare lo sviluppo di un nuovo vaccino. Inoltre, l’efficacia dei vaccini attuali potrebbe diminuire nel tempo, rendendo necessari aggiornamenti o nuovi vaccini per garantire una protezione adegua</w:t>
      </w:r>
      <w:r w:rsidR="007F413E">
        <w:t>ta</w:t>
      </w:r>
      <w:r>
        <w:t xml:space="preserve">. </w:t>
      </w:r>
    </w:p>
    <w:p w14:paraId="0BE1787C" w14:textId="77777777" w:rsidR="001148E4" w:rsidRDefault="001148E4" w:rsidP="001148E4">
      <w:pPr>
        <w:spacing w:after="23" w:line="259" w:lineRule="auto"/>
        <w:ind w:left="0" w:firstLine="0"/>
        <w:jc w:val="left"/>
      </w:pPr>
    </w:p>
    <w:p w14:paraId="5D90DB61" w14:textId="7A15F155" w:rsidR="00AD447C" w:rsidRDefault="0020625D" w:rsidP="001148E4">
      <w:pPr>
        <w:spacing w:after="23" w:line="259" w:lineRule="auto"/>
        <w:ind w:left="0" w:firstLine="0"/>
        <w:jc w:val="left"/>
      </w:pPr>
      <w:r>
        <w:t>F</w:t>
      </w:r>
      <w:r w:rsidR="001148E4">
        <w:t>ondamentale</w:t>
      </w:r>
      <w:r>
        <w:t xml:space="preserve"> anche</w:t>
      </w:r>
      <w:r w:rsidR="001148E4">
        <w:t xml:space="preserve"> considerare l’accettazione e la distribuzione dei vaccini nella popolazione. Un basso tasso di somministrazione dei richiami vaccinali potrebbe limitare l’efficacia di una nuova campagna vaccinale.</w:t>
      </w:r>
    </w:p>
    <w:p w14:paraId="1EBF2612" w14:textId="77777777" w:rsidR="0020625D" w:rsidRDefault="0020625D" w:rsidP="001148E4">
      <w:pPr>
        <w:spacing w:after="23" w:line="259" w:lineRule="auto"/>
        <w:ind w:left="0" w:firstLine="0"/>
        <w:jc w:val="left"/>
      </w:pPr>
    </w:p>
    <w:p w14:paraId="584AD3D6" w14:textId="700EDC6D" w:rsidR="0020625D" w:rsidRDefault="0020625D" w:rsidP="001148E4">
      <w:pPr>
        <w:spacing w:after="23" w:line="259" w:lineRule="auto"/>
        <w:ind w:left="0" w:firstLine="0"/>
        <w:jc w:val="left"/>
      </w:pPr>
      <w:r>
        <w:t>Tuttavia, dalle analisi svolte dal nostro gruppo indipendente riteniamo che le evidenze non supportano la necessità sanitaria di sviluppare un nuovo vaccino.</w:t>
      </w:r>
    </w:p>
    <w:p w14:paraId="193CF860" w14:textId="77777777" w:rsidR="00AD447C" w:rsidRDefault="007257AA">
      <w:pPr>
        <w:spacing w:after="18" w:line="259" w:lineRule="auto"/>
        <w:ind w:left="0" w:firstLine="0"/>
        <w:jc w:val="left"/>
      </w:pPr>
      <w:r>
        <w:t xml:space="preserve"> </w:t>
      </w:r>
    </w:p>
    <w:p w14:paraId="53113013" w14:textId="77777777" w:rsidR="00AD447C" w:rsidRDefault="007257AA">
      <w:pPr>
        <w:spacing w:after="23" w:line="259" w:lineRule="auto"/>
        <w:ind w:left="0" w:firstLine="0"/>
        <w:jc w:val="left"/>
      </w:pPr>
      <w:r>
        <w:t xml:space="preserve"> </w:t>
      </w:r>
    </w:p>
    <w:p w14:paraId="556E2164" w14:textId="77777777" w:rsidR="00AD447C" w:rsidRDefault="007257AA">
      <w:pPr>
        <w:spacing w:after="23" w:line="259" w:lineRule="auto"/>
        <w:ind w:left="0" w:firstLine="0"/>
        <w:jc w:val="left"/>
      </w:pPr>
      <w:r>
        <w:t xml:space="preserve"> </w:t>
      </w:r>
    </w:p>
    <w:p w14:paraId="7D03E705" w14:textId="77777777" w:rsidR="00AD447C" w:rsidRDefault="007257AA">
      <w:pPr>
        <w:spacing w:after="18" w:line="259" w:lineRule="auto"/>
        <w:ind w:left="50" w:firstLine="0"/>
        <w:jc w:val="center"/>
      </w:pPr>
      <w:r>
        <w:rPr>
          <w:b/>
        </w:rPr>
        <w:t xml:space="preserve"> </w:t>
      </w:r>
    </w:p>
    <w:p w14:paraId="283F9451" w14:textId="3357B133" w:rsidR="00AD447C" w:rsidRDefault="00AD447C" w:rsidP="003942EF">
      <w:pPr>
        <w:spacing w:after="23" w:line="259" w:lineRule="auto"/>
        <w:ind w:left="50" w:firstLine="0"/>
        <w:jc w:val="center"/>
      </w:pPr>
    </w:p>
    <w:sectPr w:rsidR="00AD447C">
      <w:pgSz w:w="11900" w:h="16840"/>
      <w:pgMar w:top="1413" w:right="1125" w:bottom="1155" w:left="1133"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9734B"/>
    <w:multiLevelType w:val="hybridMultilevel"/>
    <w:tmpl w:val="BC245C50"/>
    <w:lvl w:ilvl="0" w:tplc="D220A18A">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8AE993A">
      <w:start w:val="1"/>
      <w:numFmt w:val="bullet"/>
      <w:lvlText w:val="o"/>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B3C4EDA0">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A7422D9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4587154">
      <w:start w:val="1"/>
      <w:numFmt w:val="bullet"/>
      <w:lvlText w:val="o"/>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3650031E">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ECF4113C">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D0E883C">
      <w:start w:val="1"/>
      <w:numFmt w:val="bullet"/>
      <w:lvlText w:val="o"/>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04D855BA">
      <w:start w:val="1"/>
      <w:numFmt w:val="bullet"/>
      <w:lvlText w:val="▪"/>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138205B0"/>
    <w:multiLevelType w:val="hybridMultilevel"/>
    <w:tmpl w:val="E00E1C64"/>
    <w:lvl w:ilvl="0" w:tplc="717E4910">
      <w:start w:val="1"/>
      <w:numFmt w:val="bullet"/>
      <w:lvlText w:val="§"/>
      <w:lvlJc w:val="left"/>
      <w:pPr>
        <w:ind w:left="7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76D8D208">
      <w:start w:val="1"/>
      <w:numFmt w:val="bullet"/>
      <w:lvlText w:val="o"/>
      <w:lvlJc w:val="left"/>
      <w:pPr>
        <w:ind w:left="14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38B61114">
      <w:start w:val="1"/>
      <w:numFmt w:val="bullet"/>
      <w:lvlText w:val="▪"/>
      <w:lvlJc w:val="left"/>
      <w:pPr>
        <w:ind w:left="21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A07EB19A">
      <w:start w:val="1"/>
      <w:numFmt w:val="bullet"/>
      <w:lvlText w:val="•"/>
      <w:lvlJc w:val="left"/>
      <w:pPr>
        <w:ind w:left="28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D1541532">
      <w:start w:val="1"/>
      <w:numFmt w:val="bullet"/>
      <w:lvlText w:val="o"/>
      <w:lvlJc w:val="left"/>
      <w:pPr>
        <w:ind w:left="36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723CFB6A">
      <w:start w:val="1"/>
      <w:numFmt w:val="bullet"/>
      <w:lvlText w:val="▪"/>
      <w:lvlJc w:val="left"/>
      <w:pPr>
        <w:ind w:left="43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95BE0EBE">
      <w:start w:val="1"/>
      <w:numFmt w:val="bullet"/>
      <w:lvlText w:val="•"/>
      <w:lvlJc w:val="left"/>
      <w:pPr>
        <w:ind w:left="50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009CA3FC">
      <w:start w:val="1"/>
      <w:numFmt w:val="bullet"/>
      <w:lvlText w:val="o"/>
      <w:lvlJc w:val="left"/>
      <w:pPr>
        <w:ind w:left="57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7A78C09C">
      <w:start w:val="1"/>
      <w:numFmt w:val="bullet"/>
      <w:lvlText w:val="▪"/>
      <w:lvlJc w:val="left"/>
      <w:pPr>
        <w:ind w:left="64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1DDE11C6"/>
    <w:multiLevelType w:val="hybridMultilevel"/>
    <w:tmpl w:val="FB7C86C0"/>
    <w:lvl w:ilvl="0" w:tplc="0E8C88F2">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6FEB266">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62AA7854">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9F60A48A">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348499E">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A5AC3AE0">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1936B1EA">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0646354">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210ABCD4">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2F4B1356"/>
    <w:multiLevelType w:val="hybridMultilevel"/>
    <w:tmpl w:val="0B60A794"/>
    <w:lvl w:ilvl="0" w:tplc="45288538">
      <w:start w:val="1"/>
      <w:numFmt w:val="bullet"/>
      <w:lvlText w:val="●"/>
      <w:lvlJc w:val="left"/>
      <w:pPr>
        <w:ind w:left="7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410E2A6A">
      <w:start w:val="1"/>
      <w:numFmt w:val="bullet"/>
      <w:lvlText w:val="o"/>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77DCC168">
      <w:start w:val="1"/>
      <w:numFmt w:val="bullet"/>
      <w:lvlText w:val="▪"/>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2BDE3A0C">
      <w:start w:val="1"/>
      <w:numFmt w:val="bullet"/>
      <w:lvlText w:val="•"/>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2D940C20">
      <w:start w:val="1"/>
      <w:numFmt w:val="bullet"/>
      <w:lvlText w:val="o"/>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8E0CFC70">
      <w:start w:val="1"/>
      <w:numFmt w:val="bullet"/>
      <w:lvlText w:val="▪"/>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0DCCC2B2">
      <w:start w:val="1"/>
      <w:numFmt w:val="bullet"/>
      <w:lvlText w:val="•"/>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C06EEB1E">
      <w:start w:val="1"/>
      <w:numFmt w:val="bullet"/>
      <w:lvlText w:val="o"/>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867CC518">
      <w:start w:val="1"/>
      <w:numFmt w:val="bullet"/>
      <w:lvlText w:val="▪"/>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35437733"/>
    <w:multiLevelType w:val="hybridMultilevel"/>
    <w:tmpl w:val="56F6745C"/>
    <w:lvl w:ilvl="0" w:tplc="5A9EC1DE">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60E373E">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B9D4AFE8">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CF9E6E24">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6728D04">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53C05066">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AC8E6E94">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E96FA1C">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B2201E0C">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3E894F47"/>
    <w:multiLevelType w:val="hybridMultilevel"/>
    <w:tmpl w:val="28CA2A92"/>
    <w:lvl w:ilvl="0" w:tplc="708ABEF4">
      <w:start w:val="1"/>
      <w:numFmt w:val="bullet"/>
      <w:lvlText w:val="●"/>
      <w:lvlJc w:val="left"/>
      <w:pPr>
        <w:ind w:left="7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1CFAFAB6">
      <w:start w:val="1"/>
      <w:numFmt w:val="bullet"/>
      <w:lvlText w:val="o"/>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B824E084">
      <w:start w:val="1"/>
      <w:numFmt w:val="bullet"/>
      <w:lvlText w:val="▪"/>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C64E57DE">
      <w:start w:val="1"/>
      <w:numFmt w:val="bullet"/>
      <w:lvlText w:val="•"/>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3094277E">
      <w:start w:val="1"/>
      <w:numFmt w:val="bullet"/>
      <w:lvlText w:val="o"/>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7F602B0E">
      <w:start w:val="1"/>
      <w:numFmt w:val="bullet"/>
      <w:lvlText w:val="▪"/>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31CCD986">
      <w:start w:val="1"/>
      <w:numFmt w:val="bullet"/>
      <w:lvlText w:val="•"/>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67B61872">
      <w:start w:val="1"/>
      <w:numFmt w:val="bullet"/>
      <w:lvlText w:val="o"/>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34BC6D74">
      <w:start w:val="1"/>
      <w:numFmt w:val="bullet"/>
      <w:lvlText w:val="▪"/>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422964C5"/>
    <w:multiLevelType w:val="hybridMultilevel"/>
    <w:tmpl w:val="54A48FA6"/>
    <w:lvl w:ilvl="0" w:tplc="7E063D30">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AE65248">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07F00030">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AB9C2896">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6921EEE">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FE5239B2">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CDC8054E">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F30BA52">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87B477BC">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498700DF"/>
    <w:multiLevelType w:val="hybridMultilevel"/>
    <w:tmpl w:val="1392222C"/>
    <w:lvl w:ilvl="0" w:tplc="35CC50DA">
      <w:start w:val="1"/>
      <w:numFmt w:val="bullet"/>
      <w:lvlText w:val="●"/>
      <w:lvlJc w:val="left"/>
      <w:pPr>
        <w:ind w:left="7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4CBC40DC">
      <w:start w:val="1"/>
      <w:numFmt w:val="bullet"/>
      <w:lvlText w:val="o"/>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9E6E84F0">
      <w:start w:val="1"/>
      <w:numFmt w:val="bullet"/>
      <w:lvlText w:val="▪"/>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57B085DC">
      <w:start w:val="1"/>
      <w:numFmt w:val="bullet"/>
      <w:lvlText w:val="•"/>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DCF2BBD8">
      <w:start w:val="1"/>
      <w:numFmt w:val="bullet"/>
      <w:lvlText w:val="o"/>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DB20F8FA">
      <w:start w:val="1"/>
      <w:numFmt w:val="bullet"/>
      <w:lvlText w:val="▪"/>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14904920">
      <w:start w:val="1"/>
      <w:numFmt w:val="bullet"/>
      <w:lvlText w:val="•"/>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D32491E2">
      <w:start w:val="1"/>
      <w:numFmt w:val="bullet"/>
      <w:lvlText w:val="o"/>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3318B19C">
      <w:start w:val="1"/>
      <w:numFmt w:val="bullet"/>
      <w:lvlText w:val="▪"/>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49BF5C7C"/>
    <w:multiLevelType w:val="hybridMultilevel"/>
    <w:tmpl w:val="7BFE657E"/>
    <w:lvl w:ilvl="0" w:tplc="0E2C2AAE">
      <w:start w:val="1"/>
      <w:numFmt w:val="bullet"/>
      <w:lvlText w:val="●"/>
      <w:lvlJc w:val="left"/>
      <w:pPr>
        <w:ind w:left="7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9A5EB592">
      <w:start w:val="1"/>
      <w:numFmt w:val="bullet"/>
      <w:lvlText w:val="o"/>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46467884">
      <w:start w:val="1"/>
      <w:numFmt w:val="bullet"/>
      <w:lvlText w:val="▪"/>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C040F198">
      <w:start w:val="1"/>
      <w:numFmt w:val="bullet"/>
      <w:lvlText w:val="•"/>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EAC089AC">
      <w:start w:val="1"/>
      <w:numFmt w:val="bullet"/>
      <w:lvlText w:val="o"/>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22102076">
      <w:start w:val="1"/>
      <w:numFmt w:val="bullet"/>
      <w:lvlText w:val="▪"/>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D88C0F8C">
      <w:start w:val="1"/>
      <w:numFmt w:val="bullet"/>
      <w:lvlText w:val="•"/>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AC2E0A94">
      <w:start w:val="1"/>
      <w:numFmt w:val="bullet"/>
      <w:lvlText w:val="o"/>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19EE415A">
      <w:start w:val="1"/>
      <w:numFmt w:val="bullet"/>
      <w:lvlText w:val="▪"/>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5EFC2AB8"/>
    <w:multiLevelType w:val="hybridMultilevel"/>
    <w:tmpl w:val="3C308D5E"/>
    <w:lvl w:ilvl="0" w:tplc="D19C0C04">
      <w:start w:val="1"/>
      <w:numFmt w:val="bullet"/>
      <w:lvlText w:val="●"/>
      <w:lvlJc w:val="left"/>
      <w:pPr>
        <w:ind w:left="7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3894FA32">
      <w:start w:val="1"/>
      <w:numFmt w:val="bullet"/>
      <w:lvlText w:val="o"/>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E45AF0B6">
      <w:start w:val="1"/>
      <w:numFmt w:val="bullet"/>
      <w:lvlText w:val="▪"/>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FE362952">
      <w:start w:val="1"/>
      <w:numFmt w:val="bullet"/>
      <w:lvlText w:val="•"/>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ABFED306">
      <w:start w:val="1"/>
      <w:numFmt w:val="bullet"/>
      <w:lvlText w:val="o"/>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057A6E72">
      <w:start w:val="1"/>
      <w:numFmt w:val="bullet"/>
      <w:lvlText w:val="▪"/>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A5C02AA8">
      <w:start w:val="1"/>
      <w:numFmt w:val="bullet"/>
      <w:lvlText w:val="•"/>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BB902D32">
      <w:start w:val="1"/>
      <w:numFmt w:val="bullet"/>
      <w:lvlText w:val="o"/>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5DDE943A">
      <w:start w:val="1"/>
      <w:numFmt w:val="bullet"/>
      <w:lvlText w:val="▪"/>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643A52C2"/>
    <w:multiLevelType w:val="hybridMultilevel"/>
    <w:tmpl w:val="37EE16BA"/>
    <w:lvl w:ilvl="0" w:tplc="22D49CCA">
      <w:start w:val="1"/>
      <w:numFmt w:val="bullet"/>
      <w:lvlText w:val="●"/>
      <w:lvlJc w:val="left"/>
      <w:pPr>
        <w:ind w:left="7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8CB6C5E4">
      <w:start w:val="1"/>
      <w:numFmt w:val="bullet"/>
      <w:lvlText w:val="o"/>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38D81C28">
      <w:start w:val="1"/>
      <w:numFmt w:val="bullet"/>
      <w:lvlText w:val="▪"/>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A832FCBE">
      <w:start w:val="1"/>
      <w:numFmt w:val="bullet"/>
      <w:lvlText w:val="•"/>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8B50EF1E">
      <w:start w:val="1"/>
      <w:numFmt w:val="bullet"/>
      <w:lvlText w:val="o"/>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F18E6C54">
      <w:start w:val="1"/>
      <w:numFmt w:val="bullet"/>
      <w:lvlText w:val="▪"/>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719CDE36">
      <w:start w:val="1"/>
      <w:numFmt w:val="bullet"/>
      <w:lvlText w:val="•"/>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4BBA6CB0">
      <w:start w:val="1"/>
      <w:numFmt w:val="bullet"/>
      <w:lvlText w:val="o"/>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1DA6E876">
      <w:start w:val="1"/>
      <w:numFmt w:val="bullet"/>
      <w:lvlText w:val="▪"/>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706B0C21"/>
    <w:multiLevelType w:val="hybridMultilevel"/>
    <w:tmpl w:val="1388A7EE"/>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2" w15:restartNumberingAfterBreak="0">
    <w:nsid w:val="7400696A"/>
    <w:multiLevelType w:val="hybridMultilevel"/>
    <w:tmpl w:val="AB2095AC"/>
    <w:lvl w:ilvl="0" w:tplc="76AAF25A">
      <w:start w:val="1"/>
      <w:numFmt w:val="bullet"/>
      <w:lvlText w:val="❖"/>
      <w:lvlJc w:val="left"/>
      <w:pPr>
        <w:ind w:left="7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2728A47E">
      <w:start w:val="1"/>
      <w:numFmt w:val="bullet"/>
      <w:lvlText w:val="o"/>
      <w:lvlJc w:val="left"/>
      <w:pPr>
        <w:ind w:left="14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E09410EE">
      <w:start w:val="1"/>
      <w:numFmt w:val="bullet"/>
      <w:lvlText w:val="▪"/>
      <w:lvlJc w:val="left"/>
      <w:pPr>
        <w:ind w:left="21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D24E746C">
      <w:start w:val="1"/>
      <w:numFmt w:val="bullet"/>
      <w:lvlText w:val="•"/>
      <w:lvlJc w:val="left"/>
      <w:pPr>
        <w:ind w:left="28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E9F86176">
      <w:start w:val="1"/>
      <w:numFmt w:val="bullet"/>
      <w:lvlText w:val="o"/>
      <w:lvlJc w:val="left"/>
      <w:pPr>
        <w:ind w:left="36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7E1EADB0">
      <w:start w:val="1"/>
      <w:numFmt w:val="bullet"/>
      <w:lvlText w:val="▪"/>
      <w:lvlJc w:val="left"/>
      <w:pPr>
        <w:ind w:left="43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D7324CDC">
      <w:start w:val="1"/>
      <w:numFmt w:val="bullet"/>
      <w:lvlText w:val="•"/>
      <w:lvlJc w:val="left"/>
      <w:pPr>
        <w:ind w:left="50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F59643E6">
      <w:start w:val="1"/>
      <w:numFmt w:val="bullet"/>
      <w:lvlText w:val="o"/>
      <w:lvlJc w:val="left"/>
      <w:pPr>
        <w:ind w:left="57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383001E4">
      <w:start w:val="1"/>
      <w:numFmt w:val="bullet"/>
      <w:lvlText w:val="▪"/>
      <w:lvlJc w:val="left"/>
      <w:pPr>
        <w:ind w:left="64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75186430"/>
    <w:multiLevelType w:val="hybridMultilevel"/>
    <w:tmpl w:val="A126DF12"/>
    <w:lvl w:ilvl="0" w:tplc="5426B878">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CE0218C">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71AC40B4">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863C5176">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070E6AE">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583C8630">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42309D6A">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77619AA">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FE4EAD96">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7B4B41F4"/>
    <w:multiLevelType w:val="hybridMultilevel"/>
    <w:tmpl w:val="26C26EDC"/>
    <w:lvl w:ilvl="0" w:tplc="0410000F">
      <w:start w:val="1"/>
      <w:numFmt w:val="decimal"/>
      <w:lvlText w:val="%1."/>
      <w:lvlJc w:val="left"/>
      <w:pPr>
        <w:ind w:left="2160" w:hanging="360"/>
      </w:pPr>
    </w:lvl>
    <w:lvl w:ilvl="1" w:tplc="04100019" w:tentative="1">
      <w:start w:val="1"/>
      <w:numFmt w:val="lowerLetter"/>
      <w:lvlText w:val="%2."/>
      <w:lvlJc w:val="left"/>
      <w:pPr>
        <w:ind w:left="2880" w:hanging="360"/>
      </w:pPr>
    </w:lvl>
    <w:lvl w:ilvl="2" w:tplc="0410001B" w:tentative="1">
      <w:start w:val="1"/>
      <w:numFmt w:val="lowerRoman"/>
      <w:lvlText w:val="%3."/>
      <w:lvlJc w:val="right"/>
      <w:pPr>
        <w:ind w:left="3600" w:hanging="180"/>
      </w:pPr>
    </w:lvl>
    <w:lvl w:ilvl="3" w:tplc="0410000F" w:tentative="1">
      <w:start w:val="1"/>
      <w:numFmt w:val="decimal"/>
      <w:lvlText w:val="%4."/>
      <w:lvlJc w:val="left"/>
      <w:pPr>
        <w:ind w:left="4320" w:hanging="360"/>
      </w:pPr>
    </w:lvl>
    <w:lvl w:ilvl="4" w:tplc="04100019" w:tentative="1">
      <w:start w:val="1"/>
      <w:numFmt w:val="lowerLetter"/>
      <w:lvlText w:val="%5."/>
      <w:lvlJc w:val="left"/>
      <w:pPr>
        <w:ind w:left="5040" w:hanging="360"/>
      </w:pPr>
    </w:lvl>
    <w:lvl w:ilvl="5" w:tplc="0410001B" w:tentative="1">
      <w:start w:val="1"/>
      <w:numFmt w:val="lowerRoman"/>
      <w:lvlText w:val="%6."/>
      <w:lvlJc w:val="right"/>
      <w:pPr>
        <w:ind w:left="5760" w:hanging="180"/>
      </w:pPr>
    </w:lvl>
    <w:lvl w:ilvl="6" w:tplc="0410000F" w:tentative="1">
      <w:start w:val="1"/>
      <w:numFmt w:val="decimal"/>
      <w:lvlText w:val="%7."/>
      <w:lvlJc w:val="left"/>
      <w:pPr>
        <w:ind w:left="6480" w:hanging="360"/>
      </w:pPr>
    </w:lvl>
    <w:lvl w:ilvl="7" w:tplc="04100019" w:tentative="1">
      <w:start w:val="1"/>
      <w:numFmt w:val="lowerLetter"/>
      <w:lvlText w:val="%8."/>
      <w:lvlJc w:val="left"/>
      <w:pPr>
        <w:ind w:left="7200" w:hanging="360"/>
      </w:pPr>
    </w:lvl>
    <w:lvl w:ilvl="8" w:tplc="0410001B" w:tentative="1">
      <w:start w:val="1"/>
      <w:numFmt w:val="lowerRoman"/>
      <w:lvlText w:val="%9."/>
      <w:lvlJc w:val="right"/>
      <w:pPr>
        <w:ind w:left="7920" w:hanging="180"/>
      </w:pPr>
    </w:lvl>
  </w:abstractNum>
  <w:abstractNum w:abstractNumId="15" w15:restartNumberingAfterBreak="0">
    <w:nsid w:val="7D45217A"/>
    <w:multiLevelType w:val="hybridMultilevel"/>
    <w:tmpl w:val="0A6C46DC"/>
    <w:lvl w:ilvl="0" w:tplc="B4B8A8CA">
      <w:start w:val="1"/>
      <w:numFmt w:val="bullet"/>
      <w:lvlText w:val="●"/>
      <w:lvlJc w:val="left"/>
      <w:pPr>
        <w:ind w:left="7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B99E7BA2">
      <w:start w:val="1"/>
      <w:numFmt w:val="bullet"/>
      <w:lvlText w:val="o"/>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9C0CFFE6">
      <w:start w:val="1"/>
      <w:numFmt w:val="bullet"/>
      <w:lvlText w:val="▪"/>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BFE420C8">
      <w:start w:val="1"/>
      <w:numFmt w:val="bullet"/>
      <w:lvlText w:val="•"/>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0C5EBD28">
      <w:start w:val="1"/>
      <w:numFmt w:val="bullet"/>
      <w:lvlText w:val="o"/>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2F9A70A4">
      <w:start w:val="1"/>
      <w:numFmt w:val="bullet"/>
      <w:lvlText w:val="▪"/>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BF0A791C">
      <w:start w:val="1"/>
      <w:numFmt w:val="bullet"/>
      <w:lvlText w:val="•"/>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91B2F3E6">
      <w:start w:val="1"/>
      <w:numFmt w:val="bullet"/>
      <w:lvlText w:val="o"/>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58E6E12C">
      <w:start w:val="1"/>
      <w:numFmt w:val="bullet"/>
      <w:lvlText w:val="▪"/>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num w:numId="1" w16cid:durableId="183982755">
    <w:abstractNumId w:val="1"/>
  </w:num>
  <w:num w:numId="2" w16cid:durableId="752628876">
    <w:abstractNumId w:val="0"/>
  </w:num>
  <w:num w:numId="3" w16cid:durableId="1663659997">
    <w:abstractNumId w:val="15"/>
  </w:num>
  <w:num w:numId="4" w16cid:durableId="390614260">
    <w:abstractNumId w:val="12"/>
  </w:num>
  <w:num w:numId="5" w16cid:durableId="430123429">
    <w:abstractNumId w:val="10"/>
  </w:num>
  <w:num w:numId="6" w16cid:durableId="394934316">
    <w:abstractNumId w:val="6"/>
  </w:num>
  <w:num w:numId="7" w16cid:durableId="1741709231">
    <w:abstractNumId w:val="9"/>
  </w:num>
  <w:num w:numId="8" w16cid:durableId="1519466286">
    <w:abstractNumId w:val="4"/>
  </w:num>
  <w:num w:numId="9" w16cid:durableId="273561575">
    <w:abstractNumId w:val="7"/>
  </w:num>
  <w:num w:numId="10" w16cid:durableId="1248271919">
    <w:abstractNumId w:val="13"/>
  </w:num>
  <w:num w:numId="11" w16cid:durableId="1116948728">
    <w:abstractNumId w:val="3"/>
  </w:num>
  <w:num w:numId="12" w16cid:durableId="618071268">
    <w:abstractNumId w:val="2"/>
  </w:num>
  <w:num w:numId="13" w16cid:durableId="1627850076">
    <w:abstractNumId w:val="8"/>
  </w:num>
  <w:num w:numId="14" w16cid:durableId="1285233995">
    <w:abstractNumId w:val="5"/>
  </w:num>
  <w:num w:numId="15" w16cid:durableId="1733384086">
    <w:abstractNumId w:val="11"/>
  </w:num>
  <w:num w:numId="16" w16cid:durableId="124953715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447C"/>
    <w:rsid w:val="00102B53"/>
    <w:rsid w:val="001148E4"/>
    <w:rsid w:val="0020625D"/>
    <w:rsid w:val="0030768B"/>
    <w:rsid w:val="003942EF"/>
    <w:rsid w:val="00537D21"/>
    <w:rsid w:val="006525AC"/>
    <w:rsid w:val="007222E6"/>
    <w:rsid w:val="007257AA"/>
    <w:rsid w:val="00736874"/>
    <w:rsid w:val="007F413E"/>
    <w:rsid w:val="00810B5A"/>
    <w:rsid w:val="00853DC4"/>
    <w:rsid w:val="009E32FD"/>
    <w:rsid w:val="00A4442A"/>
    <w:rsid w:val="00A82ED3"/>
    <w:rsid w:val="00AB0B26"/>
    <w:rsid w:val="00AC79CD"/>
    <w:rsid w:val="00AD447C"/>
    <w:rsid w:val="00BC157C"/>
    <w:rsid w:val="00C33469"/>
    <w:rsid w:val="00C802CB"/>
    <w:rsid w:val="00D5731D"/>
    <w:rsid w:val="00DF27D1"/>
    <w:rsid w:val="00FD5D7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E8E32E"/>
  <w15:docId w15:val="{8DCDB7B4-3769-41B9-A5B1-1658A031C8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it-IT" w:eastAsia="it-IT"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pPr>
      <w:spacing w:after="12" w:line="270" w:lineRule="auto"/>
      <w:ind w:left="370" w:hanging="10"/>
      <w:jc w:val="both"/>
    </w:pPr>
    <w:rPr>
      <w:rFonts w:ascii="Times New Roman" w:eastAsia="Times New Roman" w:hAnsi="Times New Roman" w:cs="Times New Roman"/>
      <w:color w:val="000000"/>
      <w:sz w:val="22"/>
    </w:rPr>
  </w:style>
  <w:style w:type="paragraph" w:styleId="Titolo1">
    <w:name w:val="heading 1"/>
    <w:next w:val="Normale"/>
    <w:link w:val="Titolo1Carattere"/>
    <w:uiPriority w:val="9"/>
    <w:qFormat/>
    <w:pPr>
      <w:keepNext/>
      <w:keepLines/>
      <w:spacing w:after="23" w:line="259" w:lineRule="auto"/>
      <w:ind w:left="10" w:right="4429" w:hanging="10"/>
      <w:jc w:val="center"/>
      <w:outlineLvl w:val="0"/>
    </w:pPr>
    <w:rPr>
      <w:rFonts w:ascii="Times New Roman" w:eastAsia="Times New Roman" w:hAnsi="Times New Roman" w:cs="Times New Roman"/>
      <w:b/>
      <w:color w:val="000000"/>
      <w:sz w:val="22"/>
    </w:rPr>
  </w:style>
  <w:style w:type="paragraph" w:styleId="Titolo2">
    <w:name w:val="heading 2"/>
    <w:next w:val="Normale"/>
    <w:link w:val="Titolo2Carattere"/>
    <w:uiPriority w:val="9"/>
    <w:unhideWhenUsed/>
    <w:qFormat/>
    <w:pPr>
      <w:keepNext/>
      <w:keepLines/>
      <w:spacing w:after="0" w:line="259" w:lineRule="auto"/>
      <w:ind w:left="10" w:right="7" w:hanging="10"/>
      <w:jc w:val="center"/>
      <w:outlineLvl w:val="1"/>
    </w:pPr>
    <w:rPr>
      <w:rFonts w:ascii="Times New Roman" w:eastAsia="Times New Roman" w:hAnsi="Times New Roman" w:cs="Times New Roman"/>
      <w:b/>
      <w:i/>
      <w:color w:val="000000"/>
      <w:sz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2Carattere">
    <w:name w:val="Titolo 2 Carattere"/>
    <w:link w:val="Titolo2"/>
    <w:rPr>
      <w:rFonts w:ascii="Times New Roman" w:eastAsia="Times New Roman" w:hAnsi="Times New Roman" w:cs="Times New Roman"/>
      <w:b/>
      <w:i/>
      <w:color w:val="000000"/>
      <w:sz w:val="22"/>
    </w:rPr>
  </w:style>
  <w:style w:type="character" w:customStyle="1" w:styleId="Titolo1Carattere">
    <w:name w:val="Titolo 1 Carattere"/>
    <w:link w:val="Titolo1"/>
    <w:rPr>
      <w:rFonts w:ascii="Times New Roman" w:eastAsia="Times New Roman" w:hAnsi="Times New Roman" w:cs="Times New Roman"/>
      <w:b/>
      <w:color w:val="000000"/>
      <w:sz w:val="22"/>
    </w:rPr>
  </w:style>
  <w:style w:type="paragraph" w:styleId="Paragrafoelenco">
    <w:name w:val="List Paragraph"/>
    <w:basedOn w:val="Normale"/>
    <w:uiPriority w:val="34"/>
    <w:qFormat/>
    <w:rsid w:val="003942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712B86-1BA4-4868-8BF1-C866400871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2</Pages>
  <Words>401</Words>
  <Characters>2291</Characters>
  <Application>Microsoft Office Word</Application>
  <DocSecurity>0</DocSecurity>
  <Lines>19</Lines>
  <Paragraphs>5</Paragraphs>
  <ScaleCrop>false</ScaleCrop>
  <HeadingPairs>
    <vt:vector size="2" baseType="variant">
      <vt:variant>
        <vt:lpstr>Titolo</vt:lpstr>
      </vt:variant>
      <vt:variant>
        <vt:i4>1</vt:i4>
      </vt:variant>
    </vt:vector>
  </HeadingPairs>
  <TitlesOfParts>
    <vt:vector size="1" baseType="lpstr">
      <vt:lpstr>Microsoft Word - REPORT FINALE CONSULENZA FORMATIVA PARTECIPATA 30_06 ULTIMO.docx</vt:lpstr>
    </vt:vector>
  </TitlesOfParts>
  <Company/>
  <LinksUpToDate>false</LinksUpToDate>
  <CharactersWithSpaces>2687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REPORT FINALE CONSULENZA FORMATIVA PARTECIPATA 30_06 ULTIMO.docx</dc:title>
  <dc:subject/>
  <dc:creator>stefano renda</dc:creator>
  <cp:keywords/>
  <cp:lastModifiedBy>Alessandro De Simone</cp:lastModifiedBy>
  <cp:revision>2</cp:revision>
  <dcterms:created xsi:type="dcterms:W3CDTF">2025-03-14T18:41:00Z</dcterms:created>
  <dcterms:modified xsi:type="dcterms:W3CDTF">2025-03-14T18:41:00Z</dcterms:modified>
</cp:coreProperties>
</file>