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3E2C4"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228F54EB" w14:textId="77777777" w:rsidR="000E22B2" w:rsidRPr="0037002C" w:rsidRDefault="000E22B2" w:rsidP="000E22B2">
      <w:pPr>
        <w:spacing w:after="0"/>
        <w:rPr>
          <w:b/>
          <w:bCs/>
        </w:rPr>
      </w:pPr>
    </w:p>
    <w:p w14:paraId="6FB97B6F" w14:textId="77777777" w:rsidR="000E22B2" w:rsidRDefault="000E22B2" w:rsidP="000E22B2">
      <w:pPr>
        <w:autoSpaceDE w:val="0"/>
        <w:autoSpaceDN w:val="0"/>
        <w:adjustRightInd w:val="0"/>
        <w:spacing w:after="0"/>
      </w:pPr>
    </w:p>
    <w:p w14:paraId="39C136C7"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445F4809" w14:textId="77777777" w:rsidR="000E22B2" w:rsidRDefault="000E22B2" w:rsidP="000E22B2">
      <w:pPr>
        <w:pStyle w:val="ListParagraph"/>
        <w:autoSpaceDE w:val="0"/>
        <w:autoSpaceDN w:val="0"/>
        <w:adjustRightInd w:val="0"/>
        <w:spacing w:after="0"/>
      </w:pPr>
    </w:p>
    <w:tbl>
      <w:tblPr>
        <w:tblW w:w="8892" w:type="dxa"/>
        <w:jc w:val="center"/>
        <w:tblLook w:val="04A0" w:firstRow="1" w:lastRow="0" w:firstColumn="1" w:lastColumn="0" w:noHBand="0" w:noVBand="1"/>
      </w:tblPr>
      <w:tblGrid>
        <w:gridCol w:w="7521"/>
        <w:gridCol w:w="1371"/>
      </w:tblGrid>
      <w:tr w:rsidR="000E22B2" w:rsidRPr="00453DD8" w14:paraId="73A17895" w14:textId="77777777" w:rsidTr="00486AB3">
        <w:trPr>
          <w:trHeight w:val="287"/>
          <w:jc w:val="center"/>
        </w:trPr>
        <w:tc>
          <w:tcPr>
            <w:tcW w:w="7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B4FA6"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71" w:type="dxa"/>
            <w:tcBorders>
              <w:top w:val="single" w:sz="4" w:space="0" w:color="auto"/>
              <w:left w:val="nil"/>
              <w:bottom w:val="single" w:sz="4" w:space="0" w:color="auto"/>
              <w:right w:val="single" w:sz="4" w:space="0" w:color="auto"/>
            </w:tcBorders>
            <w:shd w:val="clear" w:color="auto" w:fill="auto"/>
            <w:noWrap/>
            <w:vAlign w:val="bottom"/>
            <w:hideMark/>
          </w:tcPr>
          <w:p w14:paraId="480B46A1"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6AC4C11C" w14:textId="77777777" w:rsidTr="00486AB3">
        <w:trPr>
          <w:trHeight w:val="287"/>
          <w:jc w:val="center"/>
        </w:trPr>
        <w:tc>
          <w:tcPr>
            <w:tcW w:w="7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BF42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71" w:type="dxa"/>
            <w:tcBorders>
              <w:top w:val="single" w:sz="4" w:space="0" w:color="auto"/>
              <w:left w:val="nil"/>
              <w:bottom w:val="single" w:sz="4" w:space="0" w:color="auto"/>
              <w:right w:val="single" w:sz="4" w:space="0" w:color="auto"/>
            </w:tcBorders>
            <w:shd w:val="clear" w:color="auto" w:fill="auto"/>
            <w:noWrap/>
            <w:vAlign w:val="bottom"/>
            <w:hideMark/>
          </w:tcPr>
          <w:p w14:paraId="3DF13D2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1A391135" w14:textId="77777777" w:rsidTr="00486AB3">
        <w:trPr>
          <w:trHeight w:val="287"/>
          <w:jc w:val="center"/>
        </w:trPr>
        <w:tc>
          <w:tcPr>
            <w:tcW w:w="7521" w:type="dxa"/>
            <w:tcBorders>
              <w:top w:val="nil"/>
              <w:left w:val="single" w:sz="4" w:space="0" w:color="auto"/>
              <w:bottom w:val="single" w:sz="4" w:space="0" w:color="auto"/>
              <w:right w:val="single" w:sz="4" w:space="0" w:color="auto"/>
            </w:tcBorders>
            <w:shd w:val="clear" w:color="auto" w:fill="auto"/>
            <w:noWrap/>
            <w:vAlign w:val="bottom"/>
            <w:hideMark/>
          </w:tcPr>
          <w:p w14:paraId="1931403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71" w:type="dxa"/>
            <w:tcBorders>
              <w:top w:val="nil"/>
              <w:left w:val="nil"/>
              <w:bottom w:val="single" w:sz="4" w:space="0" w:color="auto"/>
              <w:right w:val="single" w:sz="4" w:space="0" w:color="auto"/>
            </w:tcBorders>
            <w:shd w:val="clear" w:color="auto" w:fill="auto"/>
            <w:noWrap/>
            <w:vAlign w:val="bottom"/>
            <w:hideMark/>
          </w:tcPr>
          <w:p w14:paraId="117A41C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1F7CFD26" w14:textId="77777777" w:rsidTr="00486AB3">
        <w:trPr>
          <w:trHeight w:val="287"/>
          <w:jc w:val="center"/>
        </w:trPr>
        <w:tc>
          <w:tcPr>
            <w:tcW w:w="7521" w:type="dxa"/>
            <w:tcBorders>
              <w:top w:val="nil"/>
              <w:left w:val="single" w:sz="4" w:space="0" w:color="auto"/>
              <w:bottom w:val="single" w:sz="4" w:space="0" w:color="auto"/>
              <w:right w:val="single" w:sz="4" w:space="0" w:color="auto"/>
            </w:tcBorders>
            <w:shd w:val="clear" w:color="auto" w:fill="auto"/>
            <w:noWrap/>
            <w:vAlign w:val="bottom"/>
            <w:hideMark/>
          </w:tcPr>
          <w:p w14:paraId="1A55E96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71" w:type="dxa"/>
            <w:tcBorders>
              <w:top w:val="nil"/>
              <w:left w:val="nil"/>
              <w:bottom w:val="single" w:sz="4" w:space="0" w:color="auto"/>
              <w:right w:val="single" w:sz="4" w:space="0" w:color="auto"/>
            </w:tcBorders>
            <w:shd w:val="clear" w:color="auto" w:fill="auto"/>
            <w:noWrap/>
            <w:vAlign w:val="bottom"/>
            <w:hideMark/>
          </w:tcPr>
          <w:p w14:paraId="6CE81BB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196F7374" w14:textId="77777777" w:rsidTr="00486AB3">
        <w:trPr>
          <w:trHeight w:val="287"/>
          <w:jc w:val="center"/>
        </w:trPr>
        <w:tc>
          <w:tcPr>
            <w:tcW w:w="7521" w:type="dxa"/>
            <w:tcBorders>
              <w:top w:val="nil"/>
              <w:left w:val="single" w:sz="4" w:space="0" w:color="auto"/>
              <w:bottom w:val="single" w:sz="4" w:space="0" w:color="auto"/>
              <w:right w:val="single" w:sz="4" w:space="0" w:color="auto"/>
            </w:tcBorders>
            <w:shd w:val="clear" w:color="auto" w:fill="auto"/>
            <w:noWrap/>
            <w:vAlign w:val="bottom"/>
            <w:hideMark/>
          </w:tcPr>
          <w:p w14:paraId="19086C6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71" w:type="dxa"/>
            <w:tcBorders>
              <w:top w:val="nil"/>
              <w:left w:val="nil"/>
              <w:bottom w:val="single" w:sz="4" w:space="0" w:color="auto"/>
              <w:right w:val="single" w:sz="4" w:space="0" w:color="auto"/>
            </w:tcBorders>
            <w:shd w:val="clear" w:color="auto" w:fill="auto"/>
            <w:noWrap/>
            <w:vAlign w:val="bottom"/>
            <w:hideMark/>
          </w:tcPr>
          <w:p w14:paraId="73337DD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3F54C7F1" w14:textId="77777777" w:rsidTr="00486AB3">
        <w:trPr>
          <w:trHeight w:val="287"/>
          <w:jc w:val="center"/>
        </w:trPr>
        <w:tc>
          <w:tcPr>
            <w:tcW w:w="7521" w:type="dxa"/>
            <w:tcBorders>
              <w:top w:val="nil"/>
              <w:left w:val="single" w:sz="4" w:space="0" w:color="auto"/>
              <w:bottom w:val="single" w:sz="4" w:space="0" w:color="auto"/>
              <w:right w:val="single" w:sz="4" w:space="0" w:color="auto"/>
            </w:tcBorders>
            <w:shd w:val="clear" w:color="auto" w:fill="auto"/>
            <w:noWrap/>
            <w:vAlign w:val="bottom"/>
            <w:hideMark/>
          </w:tcPr>
          <w:p w14:paraId="63ACF497"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w:t>
            </w:r>
            <w:proofErr w:type="gramStart"/>
            <w:r w:rsidRPr="00453DD8">
              <w:rPr>
                <w:rFonts w:eastAsia="Times New Roman" w:cs="Times New Roman"/>
                <w:color w:val="000000"/>
              </w:rPr>
              <w:t>P.Morgan</w:t>
            </w:r>
            <w:proofErr w:type="spellEnd"/>
            <w:proofErr w:type="gramEnd"/>
            <w:r w:rsidRPr="00453DD8">
              <w:rPr>
                <w:rFonts w:eastAsia="Times New Roman" w:cs="Times New Roman"/>
                <w:color w:val="000000"/>
              </w:rPr>
              <w:t xml:space="preserve"> &amp; Co.</w:t>
            </w:r>
          </w:p>
        </w:tc>
        <w:tc>
          <w:tcPr>
            <w:tcW w:w="1371" w:type="dxa"/>
            <w:tcBorders>
              <w:top w:val="nil"/>
              <w:left w:val="nil"/>
              <w:bottom w:val="single" w:sz="4" w:space="0" w:color="auto"/>
              <w:right w:val="single" w:sz="4" w:space="0" w:color="auto"/>
            </w:tcBorders>
            <w:shd w:val="clear" w:color="auto" w:fill="auto"/>
            <w:noWrap/>
            <w:vAlign w:val="bottom"/>
            <w:hideMark/>
          </w:tcPr>
          <w:p w14:paraId="7D3041A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15E6473C" w14:textId="77777777" w:rsidTr="00486AB3">
        <w:trPr>
          <w:trHeight w:val="287"/>
          <w:jc w:val="center"/>
        </w:trPr>
        <w:tc>
          <w:tcPr>
            <w:tcW w:w="7521" w:type="dxa"/>
            <w:tcBorders>
              <w:top w:val="nil"/>
              <w:left w:val="single" w:sz="4" w:space="0" w:color="auto"/>
              <w:bottom w:val="single" w:sz="4" w:space="0" w:color="auto"/>
              <w:right w:val="single" w:sz="4" w:space="0" w:color="auto"/>
            </w:tcBorders>
            <w:shd w:val="clear" w:color="auto" w:fill="auto"/>
            <w:noWrap/>
            <w:vAlign w:val="bottom"/>
            <w:hideMark/>
          </w:tcPr>
          <w:p w14:paraId="32873BA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71" w:type="dxa"/>
            <w:tcBorders>
              <w:top w:val="nil"/>
              <w:left w:val="nil"/>
              <w:bottom w:val="single" w:sz="4" w:space="0" w:color="auto"/>
              <w:right w:val="single" w:sz="4" w:space="0" w:color="auto"/>
            </w:tcBorders>
            <w:shd w:val="clear" w:color="auto" w:fill="auto"/>
            <w:noWrap/>
            <w:vAlign w:val="bottom"/>
            <w:hideMark/>
          </w:tcPr>
          <w:p w14:paraId="090813A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095A5602" w14:textId="77777777" w:rsidTr="00486AB3">
        <w:trPr>
          <w:trHeight w:val="287"/>
          <w:jc w:val="center"/>
        </w:trPr>
        <w:tc>
          <w:tcPr>
            <w:tcW w:w="7521" w:type="dxa"/>
            <w:tcBorders>
              <w:top w:val="nil"/>
              <w:left w:val="single" w:sz="4" w:space="0" w:color="auto"/>
              <w:bottom w:val="single" w:sz="4" w:space="0" w:color="auto"/>
              <w:right w:val="single" w:sz="4" w:space="0" w:color="auto"/>
            </w:tcBorders>
            <w:shd w:val="clear" w:color="auto" w:fill="auto"/>
            <w:noWrap/>
            <w:vAlign w:val="bottom"/>
            <w:hideMark/>
          </w:tcPr>
          <w:p w14:paraId="3E47754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71" w:type="dxa"/>
            <w:tcBorders>
              <w:top w:val="nil"/>
              <w:left w:val="nil"/>
              <w:bottom w:val="single" w:sz="4" w:space="0" w:color="auto"/>
              <w:right w:val="single" w:sz="4" w:space="0" w:color="auto"/>
            </w:tcBorders>
            <w:shd w:val="clear" w:color="auto" w:fill="auto"/>
            <w:noWrap/>
            <w:vAlign w:val="bottom"/>
            <w:hideMark/>
          </w:tcPr>
          <w:p w14:paraId="566C072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753B1B82" w14:textId="77777777" w:rsidTr="00486AB3">
        <w:trPr>
          <w:trHeight w:val="287"/>
          <w:jc w:val="center"/>
        </w:trPr>
        <w:tc>
          <w:tcPr>
            <w:tcW w:w="7521" w:type="dxa"/>
            <w:tcBorders>
              <w:top w:val="nil"/>
              <w:left w:val="single" w:sz="4" w:space="0" w:color="auto"/>
              <w:bottom w:val="single" w:sz="4" w:space="0" w:color="auto"/>
              <w:right w:val="single" w:sz="4" w:space="0" w:color="auto"/>
            </w:tcBorders>
            <w:shd w:val="clear" w:color="auto" w:fill="auto"/>
            <w:noWrap/>
            <w:vAlign w:val="bottom"/>
            <w:hideMark/>
          </w:tcPr>
          <w:p w14:paraId="69A2361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71" w:type="dxa"/>
            <w:tcBorders>
              <w:top w:val="nil"/>
              <w:left w:val="nil"/>
              <w:bottom w:val="single" w:sz="4" w:space="0" w:color="auto"/>
              <w:right w:val="single" w:sz="4" w:space="0" w:color="auto"/>
            </w:tcBorders>
            <w:shd w:val="clear" w:color="auto" w:fill="auto"/>
            <w:noWrap/>
            <w:vAlign w:val="bottom"/>
            <w:hideMark/>
          </w:tcPr>
          <w:p w14:paraId="0F02B08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3E718153" w14:textId="77777777" w:rsidTr="00486AB3">
        <w:trPr>
          <w:trHeight w:val="287"/>
          <w:jc w:val="center"/>
        </w:trPr>
        <w:tc>
          <w:tcPr>
            <w:tcW w:w="7521" w:type="dxa"/>
            <w:tcBorders>
              <w:top w:val="nil"/>
              <w:left w:val="single" w:sz="4" w:space="0" w:color="auto"/>
              <w:bottom w:val="single" w:sz="4" w:space="0" w:color="auto"/>
              <w:right w:val="single" w:sz="4" w:space="0" w:color="auto"/>
            </w:tcBorders>
            <w:shd w:val="clear" w:color="auto" w:fill="auto"/>
            <w:noWrap/>
            <w:vAlign w:val="bottom"/>
            <w:hideMark/>
          </w:tcPr>
          <w:p w14:paraId="779B3CB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71" w:type="dxa"/>
            <w:tcBorders>
              <w:top w:val="nil"/>
              <w:left w:val="nil"/>
              <w:bottom w:val="single" w:sz="4" w:space="0" w:color="auto"/>
              <w:right w:val="single" w:sz="4" w:space="0" w:color="auto"/>
            </w:tcBorders>
            <w:shd w:val="clear" w:color="auto" w:fill="auto"/>
            <w:noWrap/>
            <w:vAlign w:val="bottom"/>
            <w:hideMark/>
          </w:tcPr>
          <w:p w14:paraId="1975274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69BF212A" w14:textId="77777777" w:rsidTr="00486AB3">
        <w:trPr>
          <w:trHeight w:val="287"/>
          <w:jc w:val="center"/>
        </w:trPr>
        <w:tc>
          <w:tcPr>
            <w:tcW w:w="7521" w:type="dxa"/>
            <w:tcBorders>
              <w:top w:val="nil"/>
              <w:left w:val="single" w:sz="4" w:space="0" w:color="auto"/>
              <w:bottom w:val="single" w:sz="4" w:space="0" w:color="auto"/>
              <w:right w:val="single" w:sz="4" w:space="0" w:color="auto"/>
            </w:tcBorders>
            <w:shd w:val="clear" w:color="auto" w:fill="auto"/>
            <w:noWrap/>
            <w:vAlign w:val="bottom"/>
            <w:hideMark/>
          </w:tcPr>
          <w:p w14:paraId="237B2A8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71" w:type="dxa"/>
            <w:tcBorders>
              <w:top w:val="nil"/>
              <w:left w:val="nil"/>
              <w:bottom w:val="single" w:sz="4" w:space="0" w:color="auto"/>
              <w:right w:val="single" w:sz="4" w:space="0" w:color="auto"/>
            </w:tcBorders>
            <w:shd w:val="clear" w:color="auto" w:fill="auto"/>
            <w:noWrap/>
            <w:vAlign w:val="bottom"/>
            <w:hideMark/>
          </w:tcPr>
          <w:p w14:paraId="471AC9D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706BDEC1" w14:textId="77777777" w:rsidTr="00486AB3">
        <w:trPr>
          <w:trHeight w:val="287"/>
          <w:jc w:val="center"/>
        </w:trPr>
        <w:tc>
          <w:tcPr>
            <w:tcW w:w="7521" w:type="dxa"/>
            <w:tcBorders>
              <w:top w:val="nil"/>
              <w:left w:val="single" w:sz="4" w:space="0" w:color="auto"/>
              <w:bottom w:val="single" w:sz="4" w:space="0" w:color="auto"/>
              <w:right w:val="single" w:sz="4" w:space="0" w:color="auto"/>
            </w:tcBorders>
            <w:shd w:val="clear" w:color="auto" w:fill="auto"/>
            <w:noWrap/>
            <w:vAlign w:val="bottom"/>
            <w:hideMark/>
          </w:tcPr>
          <w:p w14:paraId="6468281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71" w:type="dxa"/>
            <w:tcBorders>
              <w:top w:val="nil"/>
              <w:left w:val="nil"/>
              <w:bottom w:val="single" w:sz="4" w:space="0" w:color="auto"/>
              <w:right w:val="single" w:sz="4" w:space="0" w:color="auto"/>
            </w:tcBorders>
            <w:shd w:val="clear" w:color="auto" w:fill="auto"/>
            <w:noWrap/>
            <w:vAlign w:val="bottom"/>
            <w:hideMark/>
          </w:tcPr>
          <w:p w14:paraId="0AD6E06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70C0CABD" w14:textId="77777777" w:rsidTr="00486AB3">
        <w:trPr>
          <w:trHeight w:val="287"/>
          <w:jc w:val="center"/>
        </w:trPr>
        <w:tc>
          <w:tcPr>
            <w:tcW w:w="7521" w:type="dxa"/>
            <w:tcBorders>
              <w:top w:val="nil"/>
              <w:left w:val="single" w:sz="4" w:space="0" w:color="auto"/>
              <w:bottom w:val="single" w:sz="4" w:space="0" w:color="auto"/>
              <w:right w:val="single" w:sz="4" w:space="0" w:color="auto"/>
            </w:tcBorders>
            <w:shd w:val="clear" w:color="auto" w:fill="auto"/>
            <w:noWrap/>
            <w:vAlign w:val="bottom"/>
            <w:hideMark/>
          </w:tcPr>
          <w:p w14:paraId="754D7E4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71" w:type="dxa"/>
            <w:tcBorders>
              <w:top w:val="nil"/>
              <w:left w:val="nil"/>
              <w:bottom w:val="single" w:sz="4" w:space="0" w:color="auto"/>
              <w:right w:val="single" w:sz="4" w:space="0" w:color="auto"/>
            </w:tcBorders>
            <w:shd w:val="clear" w:color="auto" w:fill="auto"/>
            <w:noWrap/>
            <w:vAlign w:val="bottom"/>
            <w:hideMark/>
          </w:tcPr>
          <w:p w14:paraId="38F381A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72582DEA" w14:textId="77777777" w:rsidTr="00486AB3">
        <w:trPr>
          <w:trHeight w:val="287"/>
          <w:jc w:val="center"/>
        </w:trPr>
        <w:tc>
          <w:tcPr>
            <w:tcW w:w="7521" w:type="dxa"/>
            <w:tcBorders>
              <w:top w:val="nil"/>
              <w:left w:val="single" w:sz="4" w:space="0" w:color="auto"/>
              <w:bottom w:val="single" w:sz="4" w:space="0" w:color="auto"/>
              <w:right w:val="single" w:sz="4" w:space="0" w:color="auto"/>
            </w:tcBorders>
            <w:shd w:val="clear" w:color="auto" w:fill="auto"/>
            <w:noWrap/>
            <w:vAlign w:val="bottom"/>
            <w:hideMark/>
          </w:tcPr>
          <w:p w14:paraId="2F2E98E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71" w:type="dxa"/>
            <w:tcBorders>
              <w:top w:val="nil"/>
              <w:left w:val="nil"/>
              <w:bottom w:val="single" w:sz="4" w:space="0" w:color="auto"/>
              <w:right w:val="single" w:sz="4" w:space="0" w:color="auto"/>
            </w:tcBorders>
            <w:shd w:val="clear" w:color="auto" w:fill="auto"/>
            <w:noWrap/>
            <w:vAlign w:val="bottom"/>
            <w:hideMark/>
          </w:tcPr>
          <w:p w14:paraId="29AD245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73E6C41B" w14:textId="77777777" w:rsidTr="00486AB3">
        <w:trPr>
          <w:trHeight w:val="287"/>
          <w:jc w:val="center"/>
        </w:trPr>
        <w:tc>
          <w:tcPr>
            <w:tcW w:w="7521" w:type="dxa"/>
            <w:tcBorders>
              <w:top w:val="nil"/>
              <w:left w:val="single" w:sz="4" w:space="0" w:color="auto"/>
              <w:bottom w:val="single" w:sz="4" w:space="0" w:color="auto"/>
              <w:right w:val="single" w:sz="4" w:space="0" w:color="auto"/>
            </w:tcBorders>
            <w:shd w:val="clear" w:color="auto" w:fill="auto"/>
            <w:noWrap/>
            <w:vAlign w:val="bottom"/>
            <w:hideMark/>
          </w:tcPr>
          <w:p w14:paraId="3BE66411" w14:textId="358EEE3D" w:rsidR="00AE2D49"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71" w:type="dxa"/>
            <w:tcBorders>
              <w:top w:val="nil"/>
              <w:left w:val="nil"/>
              <w:bottom w:val="single" w:sz="4" w:space="0" w:color="auto"/>
              <w:right w:val="single" w:sz="4" w:space="0" w:color="auto"/>
            </w:tcBorders>
            <w:shd w:val="clear" w:color="auto" w:fill="auto"/>
            <w:noWrap/>
            <w:vAlign w:val="bottom"/>
            <w:hideMark/>
          </w:tcPr>
          <w:p w14:paraId="1099B5F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444239FC" w14:textId="77777777" w:rsidTr="00486AB3">
        <w:trPr>
          <w:trHeight w:val="287"/>
          <w:jc w:val="center"/>
        </w:trPr>
        <w:tc>
          <w:tcPr>
            <w:tcW w:w="7521" w:type="dxa"/>
            <w:tcBorders>
              <w:top w:val="nil"/>
              <w:left w:val="single" w:sz="4" w:space="0" w:color="auto"/>
              <w:bottom w:val="nil"/>
              <w:right w:val="single" w:sz="4" w:space="0" w:color="auto"/>
            </w:tcBorders>
            <w:shd w:val="clear" w:color="auto" w:fill="auto"/>
            <w:noWrap/>
            <w:vAlign w:val="bottom"/>
            <w:hideMark/>
          </w:tcPr>
          <w:p w14:paraId="76FE37E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71" w:type="dxa"/>
            <w:tcBorders>
              <w:top w:val="nil"/>
              <w:left w:val="nil"/>
              <w:bottom w:val="nil"/>
              <w:right w:val="single" w:sz="4" w:space="0" w:color="auto"/>
            </w:tcBorders>
            <w:shd w:val="clear" w:color="auto" w:fill="auto"/>
            <w:noWrap/>
            <w:vAlign w:val="bottom"/>
            <w:hideMark/>
          </w:tcPr>
          <w:p w14:paraId="11B412C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r w:rsidR="00AE2D49" w:rsidRPr="00453DD8" w14:paraId="0EDF8803" w14:textId="77777777" w:rsidTr="00486AB3">
        <w:trPr>
          <w:trHeight w:val="287"/>
          <w:jc w:val="center"/>
        </w:trPr>
        <w:tc>
          <w:tcPr>
            <w:tcW w:w="7521" w:type="dxa"/>
            <w:tcBorders>
              <w:top w:val="nil"/>
              <w:left w:val="single" w:sz="4" w:space="0" w:color="auto"/>
              <w:bottom w:val="single" w:sz="4" w:space="0" w:color="auto"/>
              <w:right w:val="single" w:sz="4" w:space="0" w:color="auto"/>
            </w:tcBorders>
            <w:shd w:val="clear" w:color="auto" w:fill="auto"/>
            <w:noWrap/>
            <w:vAlign w:val="bottom"/>
          </w:tcPr>
          <w:p w14:paraId="4ED2838D" w14:textId="7C57A1AD" w:rsidR="00AE2D49" w:rsidRPr="00453DD8" w:rsidRDefault="00AE2D49" w:rsidP="00BB3C58">
            <w:pPr>
              <w:spacing w:after="0" w:line="240" w:lineRule="auto"/>
              <w:rPr>
                <w:rFonts w:eastAsia="Times New Roman" w:cs="Times New Roman"/>
                <w:color w:val="000000"/>
              </w:rPr>
            </w:pPr>
          </w:p>
        </w:tc>
        <w:tc>
          <w:tcPr>
            <w:tcW w:w="1371" w:type="dxa"/>
            <w:tcBorders>
              <w:top w:val="nil"/>
              <w:left w:val="nil"/>
              <w:bottom w:val="single" w:sz="4" w:space="0" w:color="auto"/>
              <w:right w:val="single" w:sz="4" w:space="0" w:color="auto"/>
            </w:tcBorders>
            <w:shd w:val="clear" w:color="auto" w:fill="auto"/>
            <w:noWrap/>
            <w:vAlign w:val="bottom"/>
          </w:tcPr>
          <w:p w14:paraId="7D0DA0D2" w14:textId="77777777" w:rsidR="00AE2D49" w:rsidRPr="00453DD8" w:rsidRDefault="00AE2D49" w:rsidP="00AE2D49">
            <w:pPr>
              <w:spacing w:after="0" w:line="240" w:lineRule="auto"/>
              <w:jc w:val="center"/>
              <w:rPr>
                <w:rFonts w:eastAsia="Times New Roman" w:cs="Times New Roman"/>
                <w:color w:val="000000"/>
              </w:rPr>
            </w:pPr>
          </w:p>
        </w:tc>
      </w:tr>
    </w:tbl>
    <w:p w14:paraId="3BB74786" w14:textId="406BA170" w:rsidR="000E22B2" w:rsidRDefault="00486AB3" w:rsidP="00AE2D49">
      <w:pPr>
        <w:autoSpaceDE w:val="0"/>
        <w:autoSpaceDN w:val="0"/>
        <w:adjustRightInd w:val="0"/>
        <w:spacing w:after="0"/>
        <w:jc w:val="center"/>
      </w:pPr>
      <w:r>
        <w:rPr>
          <w:noProof/>
        </w:rPr>
        <w:lastRenderedPageBreak/>
        <w:drawing>
          <wp:inline distT="0" distB="0" distL="0" distR="0" wp14:anchorId="6C7E09DF" wp14:editId="3A4D94F1">
            <wp:extent cx="4638675" cy="435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5500" cy="4373607"/>
                    </a:xfrm>
                    <a:prstGeom prst="rect">
                      <a:avLst/>
                    </a:prstGeom>
                    <a:noFill/>
                    <a:ln>
                      <a:noFill/>
                    </a:ln>
                  </pic:spPr>
                </pic:pic>
              </a:graphicData>
            </a:graphic>
          </wp:inline>
        </w:drawing>
      </w:r>
      <w:r>
        <w:rPr>
          <w:noProof/>
        </w:rPr>
        <w:drawing>
          <wp:inline distT="0" distB="0" distL="0" distR="0" wp14:anchorId="0853FCFD" wp14:editId="238B3D4C">
            <wp:extent cx="3705225" cy="247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2470150"/>
                    </a:xfrm>
                    <a:prstGeom prst="rect">
                      <a:avLst/>
                    </a:prstGeom>
                    <a:noFill/>
                    <a:ln>
                      <a:noFill/>
                    </a:ln>
                  </pic:spPr>
                </pic:pic>
              </a:graphicData>
            </a:graphic>
          </wp:inline>
        </w:drawing>
      </w:r>
    </w:p>
    <w:p w14:paraId="293B8EA4" w14:textId="77777777" w:rsidR="007C1E94" w:rsidRDefault="007C1E94" w:rsidP="007C1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7C1E94">
        <w:rPr>
          <w:rFonts w:ascii="Times New Roman" w:eastAsia="Times New Roman" w:hAnsi="Times New Roman" w:cs="Times New Roman"/>
          <w:color w:val="000000"/>
          <w:sz w:val="24"/>
          <w:szCs w:val="24"/>
        </w:rPr>
        <w:t xml:space="preserve">The following </w:t>
      </w:r>
      <w:r>
        <w:rPr>
          <w:rFonts w:ascii="Times New Roman" w:eastAsia="Times New Roman" w:hAnsi="Times New Roman" w:cs="Times New Roman"/>
          <w:color w:val="000000"/>
          <w:sz w:val="24"/>
          <w:szCs w:val="24"/>
        </w:rPr>
        <w:t>is</w:t>
      </w:r>
      <w:r w:rsidRPr="007C1E94">
        <w:rPr>
          <w:rFonts w:ascii="Times New Roman" w:eastAsia="Times New Roman" w:hAnsi="Times New Roman" w:cs="Times New Roman"/>
          <w:color w:val="000000"/>
          <w:sz w:val="24"/>
          <w:szCs w:val="24"/>
        </w:rPr>
        <w:t xml:space="preserve"> the outlier in the boxplot: Morgan Stanley</w:t>
      </w:r>
      <w:r>
        <w:rPr>
          <w:rFonts w:ascii="Times New Roman" w:eastAsia="Times New Roman" w:hAnsi="Times New Roman" w:cs="Times New Roman"/>
          <w:color w:val="000000"/>
          <w:sz w:val="24"/>
          <w:szCs w:val="24"/>
        </w:rPr>
        <w:t xml:space="preserve"> </w:t>
      </w:r>
      <w:r w:rsidRPr="007C1E94">
        <w:rPr>
          <w:rFonts w:ascii="Times New Roman" w:eastAsia="Times New Roman" w:hAnsi="Times New Roman" w:cs="Times New Roman"/>
          <w:color w:val="000000"/>
          <w:sz w:val="24"/>
          <w:szCs w:val="24"/>
        </w:rPr>
        <w:t>91.36</w:t>
      </w:r>
      <w:r>
        <w:rPr>
          <w:rFonts w:ascii="Times New Roman" w:eastAsia="Times New Roman" w:hAnsi="Times New Roman" w:cs="Times New Roman"/>
          <w:color w:val="000000"/>
          <w:sz w:val="24"/>
          <w:szCs w:val="24"/>
        </w:rPr>
        <w:t>%</w:t>
      </w:r>
    </w:p>
    <w:p w14:paraId="4F9B901F" w14:textId="52A036CA" w:rsidR="007C1E94" w:rsidRDefault="007C1E94" w:rsidP="007C1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proofErr w:type="spellStart"/>
      <w:r w:rsidRPr="007C1E94">
        <w:rPr>
          <w:rFonts w:ascii="Times New Roman" w:eastAsia="Times New Roman" w:hAnsi="Times New Roman" w:cs="Times New Roman"/>
          <w:color w:val="000000"/>
          <w:sz w:val="24"/>
          <w:szCs w:val="24"/>
        </w:rPr>
        <w:t>measure_</w:t>
      </w:r>
      <w:proofErr w:type="gramStart"/>
      <w:r w:rsidRPr="007C1E94">
        <w:rPr>
          <w:rFonts w:ascii="Times New Roman" w:eastAsia="Times New Roman" w:hAnsi="Times New Roman" w:cs="Times New Roman"/>
          <w:color w:val="000000"/>
          <w:sz w:val="24"/>
          <w:szCs w:val="24"/>
        </w:rPr>
        <w:t>x.describe</w:t>
      </w:r>
      <w:proofErr w:type="spellEnd"/>
      <w:proofErr w:type="gramEnd"/>
      <w:r w:rsidRPr="007C1E94">
        <w:rPr>
          <w:rFonts w:ascii="Times New Roman" w:eastAsia="Times New Roman" w:hAnsi="Times New Roman" w:cs="Times New Roman"/>
          <w:color w:val="000000"/>
          <w:sz w:val="24"/>
          <w:szCs w:val="24"/>
        </w:rPr>
        <w:t>()</w:t>
      </w:r>
    </w:p>
    <w:p w14:paraId="4763879E" w14:textId="6CDC043D" w:rsidR="007C1E94" w:rsidRDefault="007C1E94" w:rsidP="007C1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olor w:val="000000"/>
          <w:sz w:val="21"/>
          <w:szCs w:val="21"/>
        </w:rPr>
      </w:pPr>
      <w:r>
        <w:rPr>
          <w:rFonts w:ascii="Times New Roman" w:eastAsia="Times New Roman" w:hAnsi="Times New Roman" w:cs="Times New Roman"/>
          <w:color w:val="000000"/>
          <w:sz w:val="24"/>
          <w:szCs w:val="24"/>
        </w:rPr>
        <w:t xml:space="preserve">Mean = </w:t>
      </w:r>
      <w:r>
        <w:rPr>
          <w:color w:val="000000"/>
          <w:sz w:val="21"/>
          <w:szCs w:val="21"/>
        </w:rPr>
        <w:t>33.271333</w:t>
      </w:r>
    </w:p>
    <w:p w14:paraId="6034CB21" w14:textId="73179B45" w:rsidR="007C1E94" w:rsidRPr="007C1E94" w:rsidRDefault="007C1E94" w:rsidP="007C1E94">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Standard deviation = </w:t>
      </w:r>
      <w:r w:rsidRPr="007C1E94">
        <w:rPr>
          <w:rFonts w:ascii="Times New Roman" w:hAnsi="Times New Roman" w:cs="Times New Roman"/>
          <w:color w:val="000000"/>
          <w:sz w:val="24"/>
          <w:szCs w:val="24"/>
        </w:rPr>
        <w:t>16.945401</w:t>
      </w:r>
    </w:p>
    <w:p w14:paraId="6BAC891F" w14:textId="2CA5E266" w:rsidR="007C1E94" w:rsidRPr="007C1E94" w:rsidRDefault="007C1E94" w:rsidP="007C1E94">
      <w:pPr>
        <w:pStyle w:val="HTMLPreformatted"/>
        <w:shd w:val="clear" w:color="auto" w:fill="FFFFFF"/>
        <w:wordWrap w:val="0"/>
        <w:textAlignment w:val="baseline"/>
        <w:rPr>
          <w:rFonts w:ascii="Times New Roman" w:hAnsi="Times New Roman" w:cs="Times New Roman"/>
          <w:color w:val="000000"/>
          <w:sz w:val="24"/>
          <w:szCs w:val="24"/>
        </w:rPr>
      </w:pPr>
      <w:proofErr w:type="spellStart"/>
      <w:proofErr w:type="gramStart"/>
      <w:r w:rsidRPr="007C1E94">
        <w:rPr>
          <w:rFonts w:ascii="Times New Roman" w:hAnsi="Times New Roman" w:cs="Times New Roman"/>
          <w:color w:val="000000"/>
          <w:sz w:val="24"/>
          <w:szCs w:val="24"/>
        </w:rPr>
        <w:t>measure_x.var</w:t>
      </w:r>
      <w:proofErr w:type="spellEnd"/>
      <w:r w:rsidRPr="007C1E94">
        <w:rPr>
          <w:rFonts w:ascii="Times New Roman" w:hAnsi="Times New Roman" w:cs="Times New Roman"/>
          <w:color w:val="000000"/>
          <w:sz w:val="24"/>
          <w:szCs w:val="24"/>
        </w:rPr>
        <w:t>(</w:t>
      </w:r>
      <w:proofErr w:type="gramEnd"/>
      <w:r w:rsidRPr="007C1E94">
        <w:rPr>
          <w:rFonts w:ascii="Times New Roman" w:hAnsi="Times New Roman" w:cs="Times New Roman"/>
          <w:color w:val="000000"/>
          <w:sz w:val="24"/>
          <w:szCs w:val="24"/>
        </w:rPr>
        <w:t>)</w:t>
      </w:r>
    </w:p>
    <w:p w14:paraId="22F5FCBB" w14:textId="14F76CDA" w:rsidR="007C1E94" w:rsidRPr="007C1E94" w:rsidRDefault="007C1E94" w:rsidP="007C1E94">
      <w:pPr>
        <w:pStyle w:val="HTMLPreformatted"/>
        <w:shd w:val="clear" w:color="auto" w:fill="FFFFFF"/>
        <w:wordWrap w:val="0"/>
        <w:textAlignment w:val="baseline"/>
        <w:rPr>
          <w:rFonts w:ascii="Times New Roman" w:hAnsi="Times New Roman" w:cs="Times New Roman"/>
          <w:color w:val="000000"/>
          <w:sz w:val="24"/>
          <w:szCs w:val="24"/>
        </w:rPr>
      </w:pPr>
      <w:r w:rsidRPr="007C1E94">
        <w:rPr>
          <w:rFonts w:ascii="Times New Roman" w:hAnsi="Times New Roman" w:cs="Times New Roman"/>
          <w:color w:val="000000"/>
          <w:sz w:val="24"/>
          <w:szCs w:val="24"/>
        </w:rPr>
        <w:t>Variance = 287.1466123809524</w:t>
      </w:r>
    </w:p>
    <w:p w14:paraId="2B97FD01" w14:textId="64619E62" w:rsidR="007C1E94" w:rsidRDefault="007C1E94" w:rsidP="007C1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p>
    <w:p w14:paraId="0E797240" w14:textId="6420AECE" w:rsidR="007C1E94" w:rsidRDefault="007C1E94" w:rsidP="007C1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p>
    <w:p w14:paraId="54DF0AF6" w14:textId="0BB453BD" w:rsidR="007C1E94" w:rsidRDefault="007C1E94" w:rsidP="007C1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p>
    <w:p w14:paraId="69A9E0B9" w14:textId="0005188D" w:rsidR="000E22B2" w:rsidRDefault="000E22B2" w:rsidP="004F3828">
      <w:pPr>
        <w:autoSpaceDE w:val="0"/>
        <w:autoSpaceDN w:val="0"/>
        <w:adjustRightInd w:val="0"/>
        <w:spacing w:after="0"/>
        <w:rPr>
          <w:rFonts w:ascii="Times New Roman" w:eastAsia="Times New Roman" w:hAnsi="Times New Roman" w:cs="Times New Roman"/>
          <w:color w:val="000000"/>
          <w:sz w:val="24"/>
          <w:szCs w:val="24"/>
        </w:rPr>
      </w:pPr>
    </w:p>
    <w:p w14:paraId="5E8B989C" w14:textId="77777777" w:rsidR="007C1E94" w:rsidRPr="0037002C" w:rsidRDefault="007C1E94" w:rsidP="004F3828">
      <w:pPr>
        <w:autoSpaceDE w:val="0"/>
        <w:autoSpaceDN w:val="0"/>
        <w:adjustRightInd w:val="0"/>
        <w:spacing w:after="0"/>
      </w:pPr>
    </w:p>
    <w:p w14:paraId="351EFE83" w14:textId="77777777" w:rsidR="000E22B2" w:rsidRPr="0037002C" w:rsidRDefault="000E22B2" w:rsidP="000E22B2">
      <w:pPr>
        <w:pStyle w:val="ListParagraph"/>
        <w:numPr>
          <w:ilvl w:val="0"/>
          <w:numId w:val="4"/>
        </w:numPr>
        <w:autoSpaceDE w:val="0"/>
        <w:autoSpaceDN w:val="0"/>
        <w:adjustRightInd w:val="0"/>
        <w:spacing w:after="0"/>
      </w:pPr>
    </w:p>
    <w:p w14:paraId="0116B140"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4D787D80" wp14:editId="7DC3BDD8">
            <wp:extent cx="4743450" cy="2075259"/>
            <wp:effectExtent l="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bwMode="auto">
                    <a:xfrm>
                      <a:off x="0" y="0"/>
                      <a:ext cx="4757649" cy="2081471"/>
                    </a:xfrm>
                    <a:prstGeom prst="rect">
                      <a:avLst/>
                    </a:prstGeom>
                    <a:noFill/>
                    <a:ln w="9525">
                      <a:noFill/>
                      <a:miter lim="800000"/>
                      <a:headEnd/>
                      <a:tailEnd/>
                    </a:ln>
                  </pic:spPr>
                </pic:pic>
              </a:graphicData>
            </a:graphic>
          </wp:inline>
        </w:drawing>
      </w:r>
    </w:p>
    <w:p w14:paraId="5E9A8691" w14:textId="2137F668" w:rsidR="000E22B2" w:rsidRDefault="000E22B2" w:rsidP="000E22B2">
      <w:pPr>
        <w:pStyle w:val="ListParagraph"/>
        <w:autoSpaceDE w:val="0"/>
        <w:autoSpaceDN w:val="0"/>
        <w:adjustRightInd w:val="0"/>
        <w:spacing w:after="0"/>
      </w:pPr>
      <w:r>
        <w:t>Answer the following three questions based on the box-plot above.</w:t>
      </w:r>
    </w:p>
    <w:p w14:paraId="7AF4B617" w14:textId="77777777" w:rsidR="000049B6" w:rsidRPr="0037002C" w:rsidRDefault="000049B6" w:rsidP="000E22B2">
      <w:pPr>
        <w:pStyle w:val="ListParagraph"/>
        <w:autoSpaceDE w:val="0"/>
        <w:autoSpaceDN w:val="0"/>
        <w:adjustRightInd w:val="0"/>
        <w:spacing w:after="0"/>
      </w:pPr>
    </w:p>
    <w:p w14:paraId="692949DB" w14:textId="07569518" w:rsidR="000E22B2" w:rsidRDefault="000E22B2" w:rsidP="000E22B2">
      <w:pPr>
        <w:pStyle w:val="ListParagraph"/>
        <w:numPr>
          <w:ilvl w:val="0"/>
          <w:numId w:val="2"/>
        </w:numPr>
        <w:autoSpaceDE w:val="0"/>
        <w:autoSpaceDN w:val="0"/>
        <w:adjustRightInd w:val="0"/>
        <w:spacing w:after="0"/>
      </w:pPr>
      <w:r>
        <w:t>What is inter-quartile range of this dataset?</w:t>
      </w:r>
      <w:r w:rsidR="0086410C">
        <w:t xml:space="preserve"> </w:t>
      </w:r>
      <w:r>
        <w:t>(</w:t>
      </w:r>
      <w:proofErr w:type="gramStart"/>
      <w:r>
        <w:t>please</w:t>
      </w:r>
      <w:proofErr w:type="gramEnd"/>
      <w:r>
        <w:t xml:space="preserve"> approximate the numbers) In one line, explain what this value implies</w:t>
      </w:r>
      <w:r w:rsidR="007C1E94">
        <w:t>.</w:t>
      </w:r>
    </w:p>
    <w:p w14:paraId="78C26067" w14:textId="3791FD8D" w:rsidR="00EA449B" w:rsidRDefault="007C1E94" w:rsidP="007C1E94">
      <w:pPr>
        <w:autoSpaceDE w:val="0"/>
        <w:autoSpaceDN w:val="0"/>
        <w:adjustRightInd w:val="0"/>
        <w:spacing w:after="0"/>
        <w:ind w:left="720"/>
      </w:pPr>
      <w:r>
        <w:t xml:space="preserve">Ans: </w:t>
      </w:r>
      <w:r w:rsidR="00EA449B">
        <w:t>Approximately (First Qua</w:t>
      </w:r>
      <w:r w:rsidR="0086410C">
        <w:t>n</w:t>
      </w:r>
      <w:r w:rsidR="00EA449B">
        <w:t>tile Range) Q1 = 5 (Third Qua</w:t>
      </w:r>
      <w:r w:rsidR="0086410C">
        <w:t>n</w:t>
      </w:r>
      <w:r w:rsidR="00EA449B">
        <w:t>tile Range) Q3 = 12</w:t>
      </w:r>
      <w:r w:rsidR="0086410C">
        <w:t>, Median (Second Quartile Range) = 7</w:t>
      </w:r>
    </w:p>
    <w:p w14:paraId="7C867B46" w14:textId="37645276" w:rsidR="007C1E94" w:rsidRDefault="00EA449B" w:rsidP="007C1E94">
      <w:pPr>
        <w:autoSpaceDE w:val="0"/>
        <w:autoSpaceDN w:val="0"/>
        <w:adjustRightInd w:val="0"/>
        <w:spacing w:after="0"/>
        <w:ind w:left="720"/>
      </w:pPr>
      <w:r>
        <w:t xml:space="preserve">(Inter-Quartile Range) IQR = Q3 – Q1 = 12 – 5 = 7 </w:t>
      </w:r>
    </w:p>
    <w:p w14:paraId="1EBC3C28" w14:textId="114164D9" w:rsidR="00D15824" w:rsidRDefault="00D15824" w:rsidP="007C1E94">
      <w:pPr>
        <w:autoSpaceDE w:val="0"/>
        <w:autoSpaceDN w:val="0"/>
        <w:adjustRightInd w:val="0"/>
        <w:spacing w:after="0"/>
        <w:ind w:left="720"/>
      </w:pPr>
      <w:r>
        <w:t>Second Quartile Range is the Median Value</w:t>
      </w:r>
    </w:p>
    <w:p w14:paraId="14C69467" w14:textId="77777777" w:rsidR="000049B6" w:rsidRDefault="000049B6" w:rsidP="007C1E94">
      <w:pPr>
        <w:autoSpaceDE w:val="0"/>
        <w:autoSpaceDN w:val="0"/>
        <w:adjustRightInd w:val="0"/>
        <w:spacing w:after="0"/>
        <w:ind w:left="720"/>
      </w:pPr>
    </w:p>
    <w:p w14:paraId="7003526A" w14:textId="18FA870B"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5E1B800B" w14:textId="31C5D4C2" w:rsidR="000049B6" w:rsidRDefault="000049B6" w:rsidP="000049B6">
      <w:pPr>
        <w:autoSpaceDE w:val="0"/>
        <w:autoSpaceDN w:val="0"/>
        <w:adjustRightInd w:val="0"/>
        <w:spacing w:after="0"/>
        <w:ind w:left="720"/>
      </w:pPr>
      <w:r>
        <w:t>Ans:  Right-Skewed</w:t>
      </w:r>
      <w:r w:rsidR="00403349">
        <w:t xml:space="preserve"> median is towards the left side it is not normal distribution</w:t>
      </w:r>
    </w:p>
    <w:p w14:paraId="0D7FDA5D" w14:textId="77777777" w:rsidR="00403349" w:rsidRDefault="00403349" w:rsidP="000049B6">
      <w:pPr>
        <w:autoSpaceDE w:val="0"/>
        <w:autoSpaceDN w:val="0"/>
        <w:adjustRightInd w:val="0"/>
        <w:spacing w:after="0"/>
        <w:ind w:left="720"/>
      </w:pPr>
    </w:p>
    <w:p w14:paraId="4A7D9003" w14:textId="7CE8EAFD"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4E0AA552" w14:textId="3EAF130A" w:rsidR="000E22B2" w:rsidRDefault="00403349" w:rsidP="0086410C">
      <w:pPr>
        <w:autoSpaceDE w:val="0"/>
        <w:autoSpaceDN w:val="0"/>
        <w:adjustRightInd w:val="0"/>
        <w:spacing w:after="0"/>
        <w:ind w:left="720"/>
      </w:pPr>
      <w:r>
        <w:t xml:space="preserve">Ans: In that case there would be no Outliers </w:t>
      </w:r>
      <w:r w:rsidR="00152192">
        <w:t>on the given dataset</w:t>
      </w:r>
      <w:r w:rsidR="0086410C">
        <w:t xml:space="preserve"> because of the outlier the data had positive skewness it will reduce and the data will normal distributed</w:t>
      </w:r>
    </w:p>
    <w:p w14:paraId="097519A7"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6C65CD7E"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44DDC51A" wp14:editId="0BECDD3A">
            <wp:extent cx="4210050" cy="2922268"/>
            <wp:effectExtent l="0" t="0" r="0"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bwMode="auto">
                    <a:xfrm>
                      <a:off x="0" y="0"/>
                      <a:ext cx="4217929" cy="2927737"/>
                    </a:xfrm>
                    <a:prstGeom prst="rect">
                      <a:avLst/>
                    </a:prstGeom>
                    <a:noFill/>
                    <a:ln w="9525">
                      <a:noFill/>
                      <a:miter lim="800000"/>
                      <a:headEnd/>
                      <a:tailEnd/>
                    </a:ln>
                  </pic:spPr>
                </pic:pic>
              </a:graphicData>
            </a:graphic>
          </wp:inline>
        </w:drawing>
      </w:r>
    </w:p>
    <w:p w14:paraId="188952F6" w14:textId="77777777" w:rsidR="000E22B2" w:rsidRPr="0037002C" w:rsidRDefault="000E22B2" w:rsidP="000E22B2">
      <w:pPr>
        <w:pStyle w:val="ListParagraph"/>
        <w:autoSpaceDE w:val="0"/>
        <w:autoSpaceDN w:val="0"/>
        <w:adjustRightInd w:val="0"/>
        <w:spacing w:after="0"/>
      </w:pPr>
    </w:p>
    <w:p w14:paraId="67406854" w14:textId="77777777" w:rsidR="000E22B2" w:rsidRDefault="000E22B2" w:rsidP="000E22B2">
      <w:pPr>
        <w:pStyle w:val="ListParagraph"/>
        <w:autoSpaceDE w:val="0"/>
        <w:autoSpaceDN w:val="0"/>
        <w:adjustRightInd w:val="0"/>
        <w:spacing w:after="0"/>
      </w:pPr>
      <w:r>
        <w:lastRenderedPageBreak/>
        <w:t>Answer the following three questions based on the histogram above.</w:t>
      </w:r>
    </w:p>
    <w:p w14:paraId="2CEF4ADD" w14:textId="687A5EAC"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398ECD0D" w14:textId="6A829F3B" w:rsidR="00152192" w:rsidRDefault="00B135A6" w:rsidP="00152192">
      <w:pPr>
        <w:autoSpaceDE w:val="0"/>
        <w:autoSpaceDN w:val="0"/>
        <w:adjustRightInd w:val="0"/>
        <w:spacing w:after="0"/>
      </w:pPr>
      <w:r>
        <w:t xml:space="preserve">Ans: </w:t>
      </w:r>
      <w:r w:rsidR="00A3168C">
        <w:t xml:space="preserve">The mode of this data set lie in between 5 to 10 and approximately between 4 to </w:t>
      </w:r>
      <w:proofErr w:type="gramStart"/>
      <w:r w:rsidR="00A3168C">
        <w:t xml:space="preserve">8 </w:t>
      </w:r>
      <w:r w:rsidR="00D27EA9">
        <w:t>.</w:t>
      </w:r>
      <w:proofErr w:type="gramEnd"/>
    </w:p>
    <w:p w14:paraId="026DD2C2" w14:textId="77777777" w:rsidR="00152192" w:rsidRDefault="00152192" w:rsidP="00152192">
      <w:pPr>
        <w:autoSpaceDE w:val="0"/>
        <w:autoSpaceDN w:val="0"/>
        <w:adjustRightInd w:val="0"/>
        <w:spacing w:after="0"/>
      </w:pPr>
    </w:p>
    <w:p w14:paraId="7317CCC9" w14:textId="3BB4F17E"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14:paraId="27A1453E" w14:textId="0021D4BA" w:rsidR="00A3168C" w:rsidRDefault="00A3168C" w:rsidP="00A3168C">
      <w:pPr>
        <w:autoSpaceDE w:val="0"/>
        <w:autoSpaceDN w:val="0"/>
        <w:adjustRightInd w:val="0"/>
        <w:spacing w:after="0"/>
      </w:pPr>
      <w:r>
        <w:t>Ans: Right-Skewed. Mean&gt;</w:t>
      </w:r>
      <w:r w:rsidR="00D233E9">
        <w:t>M</w:t>
      </w:r>
      <w:r>
        <w:t>edian&gt;</w:t>
      </w:r>
      <w:r w:rsidR="00D233E9">
        <w:t>M</w:t>
      </w:r>
      <w:r>
        <w:t>ode</w:t>
      </w:r>
    </w:p>
    <w:p w14:paraId="2CEA9E64" w14:textId="77777777" w:rsidR="00D233E9" w:rsidRDefault="00D233E9" w:rsidP="00A3168C">
      <w:pPr>
        <w:autoSpaceDE w:val="0"/>
        <w:autoSpaceDN w:val="0"/>
        <w:adjustRightInd w:val="0"/>
        <w:spacing w:after="0"/>
      </w:pPr>
    </w:p>
    <w:p w14:paraId="73182650" w14:textId="6F57EEE7"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1B750B6E" w14:textId="6F989263" w:rsidR="00A3168C" w:rsidRDefault="00A3168C" w:rsidP="00A3168C">
      <w:pPr>
        <w:autoSpaceDE w:val="0"/>
        <w:autoSpaceDN w:val="0"/>
        <w:adjustRightInd w:val="0"/>
        <w:spacing w:after="0"/>
        <w:ind w:left="720"/>
      </w:pPr>
      <w:r>
        <w:t>Ans: They both are right-skewed and both have outliers the median can be easily visualized in box plot where as in histogram mode is more visible.</w:t>
      </w:r>
    </w:p>
    <w:p w14:paraId="0082CF77" w14:textId="77777777" w:rsidR="000E22B2" w:rsidRDefault="000E22B2" w:rsidP="000E22B2">
      <w:pPr>
        <w:tabs>
          <w:tab w:val="left" w:pos="540"/>
        </w:tabs>
        <w:autoSpaceDE w:val="0"/>
        <w:autoSpaceDN w:val="0"/>
        <w:adjustRightInd w:val="0"/>
        <w:spacing w:after="0"/>
      </w:pPr>
    </w:p>
    <w:p w14:paraId="355DBA35" w14:textId="77777777" w:rsidR="000E22B2" w:rsidRPr="0037002C" w:rsidRDefault="000E22B2" w:rsidP="000E22B2">
      <w:pPr>
        <w:autoSpaceDE w:val="0"/>
        <w:autoSpaceDN w:val="0"/>
        <w:adjustRightInd w:val="0"/>
        <w:spacing w:after="0"/>
      </w:pPr>
    </w:p>
    <w:p w14:paraId="67BD6303" w14:textId="6FA96D18" w:rsidR="000E22B2" w:rsidRPr="00AF433E"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51CB2C00" w14:textId="7A63E69F" w:rsidR="00AF433E" w:rsidRDefault="00AF433E" w:rsidP="00AF433E">
      <w:pPr>
        <w:pStyle w:val="ListParagraph"/>
        <w:autoSpaceDE w:val="0"/>
        <w:autoSpaceDN w:val="0"/>
        <w:adjustRightInd w:val="0"/>
        <w:spacing w:after="0"/>
        <w:rPr>
          <w:rFonts w:cs="BaskervilleBE-Regular"/>
        </w:rPr>
      </w:pPr>
    </w:p>
    <w:p w14:paraId="3E5862E7" w14:textId="56255132" w:rsidR="00AF433E" w:rsidRPr="00350D57" w:rsidRDefault="000B53D7" w:rsidP="00AF433E">
      <w:pPr>
        <w:pStyle w:val="NormalWeb"/>
        <w:shd w:val="clear" w:color="auto" w:fill="FFFFFF"/>
        <w:spacing w:before="0" w:beforeAutospacing="0" w:after="120" w:afterAutospacing="0" w:line="360" w:lineRule="atLeast"/>
        <w:rPr>
          <w:sz w:val="22"/>
          <w:szCs w:val="22"/>
        </w:rPr>
      </w:pPr>
      <w:r w:rsidRPr="00350D57">
        <w:rPr>
          <w:rStyle w:val="Strong"/>
          <w:b w:val="0"/>
          <w:bCs w:val="0"/>
          <w:sz w:val="22"/>
          <w:szCs w:val="22"/>
        </w:rPr>
        <w:t>Ans</w:t>
      </w:r>
      <w:r w:rsidR="00AF433E" w:rsidRPr="00350D57">
        <w:rPr>
          <w:rStyle w:val="Strong"/>
          <w:b w:val="0"/>
          <w:bCs w:val="0"/>
          <w:sz w:val="22"/>
          <w:szCs w:val="22"/>
        </w:rPr>
        <w:t>:  </w:t>
      </w:r>
      <w:r w:rsidR="002238D1" w:rsidRPr="00350D57">
        <w:rPr>
          <w:rStyle w:val="Strong"/>
          <w:b w:val="0"/>
          <w:bCs w:val="0"/>
          <w:sz w:val="22"/>
          <w:szCs w:val="22"/>
        </w:rPr>
        <w:t xml:space="preserve">IF </w:t>
      </w:r>
      <w:r w:rsidR="002238D1" w:rsidRPr="00350D57">
        <w:rPr>
          <w:sz w:val="22"/>
          <w:szCs w:val="22"/>
        </w:rPr>
        <w:t>1</w:t>
      </w:r>
      <w:r w:rsidR="00AF433E" w:rsidRPr="00350D57">
        <w:rPr>
          <w:sz w:val="22"/>
          <w:szCs w:val="22"/>
        </w:rPr>
        <w:t xml:space="preserve"> in 200 long-distance telephone calls </w:t>
      </w:r>
      <w:r w:rsidR="002238D1" w:rsidRPr="00350D57">
        <w:rPr>
          <w:sz w:val="22"/>
          <w:szCs w:val="22"/>
        </w:rPr>
        <w:t>are getting</w:t>
      </w:r>
      <w:r w:rsidR="00AF433E" w:rsidRPr="00350D57">
        <w:rPr>
          <w:sz w:val="22"/>
          <w:szCs w:val="22"/>
        </w:rPr>
        <w:t xml:space="preserve"> misdirected.  </w:t>
      </w:r>
    </w:p>
    <w:p w14:paraId="48C4DACF" w14:textId="594BA133" w:rsidR="00350D57" w:rsidRPr="00350D57" w:rsidRDefault="00350D57" w:rsidP="00350D57">
      <w:pPr>
        <w:pStyle w:val="NormalWeb"/>
        <w:shd w:val="clear" w:color="auto" w:fill="FFFFFF"/>
        <w:spacing w:before="0" w:beforeAutospacing="0" w:after="120" w:afterAutospacing="0" w:line="360" w:lineRule="atLeast"/>
        <w:rPr>
          <w:sz w:val="22"/>
          <w:szCs w:val="22"/>
        </w:rPr>
      </w:pPr>
      <w:r w:rsidRPr="00350D57">
        <w:rPr>
          <w:sz w:val="22"/>
          <w:szCs w:val="22"/>
        </w:rPr>
        <w:t>probability of call misdirecting   = 1/200</w:t>
      </w:r>
    </w:p>
    <w:p w14:paraId="696F0461" w14:textId="2C8138AA" w:rsidR="00350D57" w:rsidRPr="00350D57" w:rsidRDefault="00350D57" w:rsidP="00350D57">
      <w:pPr>
        <w:pStyle w:val="NormalWeb"/>
        <w:shd w:val="clear" w:color="auto" w:fill="FFFFFF"/>
        <w:spacing w:before="0" w:beforeAutospacing="0" w:after="120" w:afterAutospacing="0" w:line="360" w:lineRule="atLeast"/>
        <w:rPr>
          <w:sz w:val="22"/>
          <w:szCs w:val="22"/>
        </w:rPr>
      </w:pPr>
      <w:r w:rsidRPr="00350D57">
        <w:rPr>
          <w:sz w:val="22"/>
          <w:szCs w:val="22"/>
        </w:rPr>
        <w:t xml:space="preserve">Probability of call not Misdirecting </w:t>
      </w:r>
      <w:r w:rsidR="00174979">
        <w:rPr>
          <w:sz w:val="22"/>
          <w:szCs w:val="22"/>
        </w:rPr>
        <w:t>= 1-1/200</w:t>
      </w:r>
      <w:r w:rsidRPr="00350D57">
        <w:rPr>
          <w:sz w:val="22"/>
          <w:szCs w:val="22"/>
        </w:rPr>
        <w:t xml:space="preserve"> = 199/200</w:t>
      </w:r>
    </w:p>
    <w:p w14:paraId="292E2C7C" w14:textId="2547C25C" w:rsidR="00350D57" w:rsidRPr="00350D57" w:rsidRDefault="002238D1" w:rsidP="00AF433E">
      <w:pPr>
        <w:pStyle w:val="NormalWeb"/>
        <w:shd w:val="clear" w:color="auto" w:fill="FFFFFF"/>
        <w:spacing w:before="0" w:beforeAutospacing="0" w:after="120" w:afterAutospacing="0" w:line="360" w:lineRule="atLeast"/>
        <w:rPr>
          <w:sz w:val="22"/>
          <w:szCs w:val="22"/>
        </w:rPr>
      </w:pPr>
      <w:r w:rsidRPr="00350D57">
        <w:rPr>
          <w:rStyle w:val="Strong"/>
          <w:b w:val="0"/>
          <w:bCs w:val="0"/>
          <w:sz w:val="22"/>
          <w:szCs w:val="22"/>
        </w:rPr>
        <w:t xml:space="preserve">The </w:t>
      </w:r>
      <w:r w:rsidR="00AF433E" w:rsidRPr="00350D57">
        <w:rPr>
          <w:sz w:val="22"/>
          <w:szCs w:val="22"/>
        </w:rPr>
        <w:t>probability</w:t>
      </w:r>
      <w:r w:rsidRPr="00350D57">
        <w:rPr>
          <w:sz w:val="22"/>
          <w:szCs w:val="22"/>
        </w:rPr>
        <w:t xml:space="preserve"> for</w:t>
      </w:r>
      <w:r w:rsidR="00AF433E" w:rsidRPr="00350D57">
        <w:rPr>
          <w:sz w:val="22"/>
          <w:szCs w:val="22"/>
        </w:rPr>
        <w:t xml:space="preserve"> at least one in five attempted telephone calls reaches the wrong number</w:t>
      </w:r>
    </w:p>
    <w:p w14:paraId="0D1F4BF0" w14:textId="37C896A3" w:rsidR="00AF433E" w:rsidRPr="00350D57" w:rsidRDefault="00AF433E" w:rsidP="00AF433E">
      <w:pPr>
        <w:pStyle w:val="NormalWeb"/>
        <w:shd w:val="clear" w:color="auto" w:fill="FFFFFF"/>
        <w:spacing w:before="0" w:beforeAutospacing="0" w:after="120" w:afterAutospacing="0" w:line="360" w:lineRule="atLeast"/>
        <w:rPr>
          <w:sz w:val="22"/>
          <w:szCs w:val="22"/>
        </w:rPr>
      </w:pPr>
      <w:r w:rsidRPr="00350D57">
        <w:rPr>
          <w:sz w:val="22"/>
          <w:szCs w:val="22"/>
        </w:rPr>
        <w:t>Number of Calls = 5</w:t>
      </w:r>
    </w:p>
    <w:p w14:paraId="1314E404" w14:textId="77777777" w:rsidR="00AF433E" w:rsidRPr="00350D57" w:rsidRDefault="00AF433E" w:rsidP="00AF433E">
      <w:pPr>
        <w:pStyle w:val="NormalWeb"/>
        <w:shd w:val="clear" w:color="auto" w:fill="FFFFFF"/>
        <w:spacing w:before="0" w:beforeAutospacing="0" w:after="120" w:afterAutospacing="0" w:line="360" w:lineRule="atLeast"/>
        <w:rPr>
          <w:sz w:val="22"/>
          <w:szCs w:val="22"/>
        </w:rPr>
      </w:pPr>
      <w:r w:rsidRPr="00350D57">
        <w:rPr>
          <w:sz w:val="22"/>
          <w:szCs w:val="22"/>
        </w:rPr>
        <w:t>n = 5</w:t>
      </w:r>
    </w:p>
    <w:p w14:paraId="237C3ADB" w14:textId="77777777" w:rsidR="00AF433E" w:rsidRPr="00350D57" w:rsidRDefault="00AF433E" w:rsidP="00AF433E">
      <w:pPr>
        <w:pStyle w:val="NormalWeb"/>
        <w:shd w:val="clear" w:color="auto" w:fill="FFFFFF"/>
        <w:spacing w:before="0" w:beforeAutospacing="0" w:after="120" w:afterAutospacing="0" w:line="360" w:lineRule="atLeast"/>
        <w:rPr>
          <w:sz w:val="22"/>
          <w:szCs w:val="22"/>
        </w:rPr>
      </w:pPr>
      <w:r w:rsidRPr="00350D57">
        <w:rPr>
          <w:sz w:val="22"/>
          <w:szCs w:val="22"/>
        </w:rPr>
        <w:t>p = 1/200</w:t>
      </w:r>
    </w:p>
    <w:p w14:paraId="6FEAAF62" w14:textId="77777777" w:rsidR="00AF433E" w:rsidRPr="00350D57" w:rsidRDefault="00AF433E" w:rsidP="00AF433E">
      <w:pPr>
        <w:pStyle w:val="NormalWeb"/>
        <w:shd w:val="clear" w:color="auto" w:fill="FFFFFF"/>
        <w:spacing w:before="0" w:beforeAutospacing="0" w:after="120" w:afterAutospacing="0" w:line="360" w:lineRule="atLeast"/>
        <w:rPr>
          <w:sz w:val="22"/>
          <w:szCs w:val="22"/>
        </w:rPr>
      </w:pPr>
      <w:r w:rsidRPr="00350D57">
        <w:rPr>
          <w:sz w:val="22"/>
          <w:szCs w:val="22"/>
        </w:rPr>
        <w:t>q = 199/200</w:t>
      </w:r>
    </w:p>
    <w:p w14:paraId="19573BEA" w14:textId="245E8E40" w:rsidR="00AF433E" w:rsidRPr="00350D57" w:rsidRDefault="00350D57" w:rsidP="00AF433E">
      <w:pPr>
        <w:pStyle w:val="NormalWeb"/>
        <w:shd w:val="clear" w:color="auto" w:fill="FFFFFF"/>
        <w:spacing w:before="0" w:beforeAutospacing="0" w:after="120" w:afterAutospacing="0" w:line="360" w:lineRule="atLeast"/>
        <w:rPr>
          <w:sz w:val="22"/>
          <w:szCs w:val="22"/>
        </w:rPr>
      </w:pPr>
      <w:r w:rsidRPr="00350D57">
        <w:rPr>
          <w:sz w:val="22"/>
          <w:szCs w:val="22"/>
        </w:rPr>
        <w:t xml:space="preserve">P(x) = </w:t>
      </w:r>
      <w:r w:rsidR="00AF433E" w:rsidRPr="00350D57">
        <w:rPr>
          <w:sz w:val="22"/>
          <w:szCs w:val="22"/>
        </w:rPr>
        <w:t>at least one in five attempted telephone calls reaches the wrong number</w:t>
      </w:r>
    </w:p>
    <w:p w14:paraId="4F1CB3F6" w14:textId="63A12668" w:rsidR="00220650" w:rsidRPr="00220650" w:rsidRDefault="00220650" w:rsidP="00AF433E">
      <w:pPr>
        <w:pStyle w:val="NormalWeb"/>
        <w:shd w:val="clear" w:color="auto" w:fill="FFFFFF"/>
        <w:spacing w:before="0" w:beforeAutospacing="0" w:after="120" w:afterAutospacing="0" w:line="360" w:lineRule="atLeast"/>
        <w:rPr>
          <w:sz w:val="28"/>
          <w:szCs w:val="28"/>
        </w:rPr>
      </w:pPr>
      <w:r w:rsidRPr="00220650">
        <w:rPr>
          <w:sz w:val="28"/>
          <w:szCs w:val="28"/>
        </w:rPr>
        <w:t>P(x) = ⁿCₓ</w:t>
      </w:r>
      <w:r>
        <w:rPr>
          <w:sz w:val="28"/>
          <w:szCs w:val="28"/>
        </w:rPr>
        <w:t xml:space="preserve"> </w:t>
      </w:r>
      <w:proofErr w:type="spellStart"/>
      <w:r w:rsidRPr="00220650">
        <w:rPr>
          <w:sz w:val="28"/>
          <w:szCs w:val="28"/>
        </w:rPr>
        <w:t>pˣ</w:t>
      </w:r>
      <w:proofErr w:type="spellEnd"/>
      <w:r>
        <w:rPr>
          <w:sz w:val="28"/>
          <w:szCs w:val="28"/>
        </w:rPr>
        <w:t xml:space="preserve"> </w:t>
      </w:r>
      <w:r w:rsidRPr="00220650">
        <w:rPr>
          <w:sz w:val="28"/>
          <w:szCs w:val="28"/>
        </w:rPr>
        <w:t>qⁿ⁻ˣ</w:t>
      </w:r>
    </w:p>
    <w:p w14:paraId="7E520AEC" w14:textId="372DE8D9" w:rsidR="00350D57" w:rsidRPr="00350D57" w:rsidRDefault="00350D57" w:rsidP="00AF433E">
      <w:pPr>
        <w:pStyle w:val="NormalWeb"/>
        <w:shd w:val="clear" w:color="auto" w:fill="FFFFFF"/>
        <w:spacing w:before="0" w:beforeAutospacing="0" w:after="120" w:afterAutospacing="0" w:line="360" w:lineRule="atLeast"/>
        <w:rPr>
          <w:sz w:val="22"/>
          <w:szCs w:val="22"/>
        </w:rPr>
      </w:pPr>
      <w:r>
        <w:rPr>
          <w:sz w:val="22"/>
          <w:szCs w:val="22"/>
        </w:rPr>
        <w:t xml:space="preserve">P(x) = </w:t>
      </w:r>
      <w:r w:rsidR="00220650">
        <w:rPr>
          <w:sz w:val="22"/>
          <w:szCs w:val="22"/>
        </w:rPr>
        <w:t>(</w:t>
      </w:r>
      <w:proofErr w:type="spellStart"/>
      <w:r>
        <w:rPr>
          <w:sz w:val="22"/>
          <w:szCs w:val="22"/>
        </w:rPr>
        <w:t>nC</w:t>
      </w:r>
      <w:r w:rsidR="00F87B9F">
        <w:rPr>
          <w:sz w:val="22"/>
          <w:szCs w:val="22"/>
        </w:rPr>
        <w:t>x</w:t>
      </w:r>
      <w:proofErr w:type="spellEnd"/>
      <w:r>
        <w:rPr>
          <w:sz w:val="22"/>
          <w:szCs w:val="22"/>
        </w:rPr>
        <w:t>) (</w:t>
      </w:r>
      <w:proofErr w:type="spellStart"/>
      <w:r>
        <w:rPr>
          <w:sz w:val="22"/>
          <w:szCs w:val="22"/>
        </w:rPr>
        <w:t>p^x</w:t>
      </w:r>
      <w:proofErr w:type="spellEnd"/>
      <w:r>
        <w:rPr>
          <w:sz w:val="22"/>
          <w:szCs w:val="22"/>
        </w:rPr>
        <w:t>) (</w:t>
      </w:r>
      <w:proofErr w:type="spellStart"/>
      <w:r>
        <w:rPr>
          <w:sz w:val="22"/>
          <w:szCs w:val="22"/>
        </w:rPr>
        <w:t>q^n-x</w:t>
      </w:r>
      <w:proofErr w:type="spellEnd"/>
      <w:r>
        <w:rPr>
          <w:sz w:val="22"/>
          <w:szCs w:val="22"/>
        </w:rPr>
        <w:t>)</w:t>
      </w:r>
      <w:r w:rsidR="00220650">
        <w:rPr>
          <w:sz w:val="22"/>
          <w:szCs w:val="22"/>
        </w:rPr>
        <w:t xml:space="preserve">     #</w:t>
      </w:r>
      <w:r w:rsidR="00220650" w:rsidRPr="00220650">
        <w:rPr>
          <w:rFonts w:ascii="Arial" w:hAnsi="Arial" w:cs="Arial"/>
          <w:b/>
          <w:bCs/>
          <w:color w:val="BDC1C6"/>
          <w:shd w:val="clear" w:color="auto" w:fill="202124"/>
        </w:rPr>
        <w:t xml:space="preserve"> </w:t>
      </w:r>
      <w:proofErr w:type="spellStart"/>
      <w:r w:rsidR="00220650">
        <w:rPr>
          <w:rFonts w:ascii="Arial" w:hAnsi="Arial" w:cs="Arial"/>
          <w:b/>
          <w:bCs/>
          <w:color w:val="BDC1C6"/>
          <w:shd w:val="clear" w:color="auto" w:fill="202124"/>
        </w:rPr>
        <w:t>nCr</w:t>
      </w:r>
      <w:proofErr w:type="spellEnd"/>
      <w:r w:rsidR="00220650">
        <w:rPr>
          <w:rFonts w:ascii="Arial" w:hAnsi="Arial" w:cs="Arial"/>
          <w:b/>
          <w:bCs/>
          <w:color w:val="BDC1C6"/>
          <w:shd w:val="clear" w:color="auto" w:fill="202124"/>
        </w:rPr>
        <w:t xml:space="preserve"> = n! / r!</w:t>
      </w:r>
      <w:r w:rsidR="00220650">
        <w:rPr>
          <w:rFonts w:ascii="Arial" w:hAnsi="Arial" w:cs="Arial"/>
          <w:color w:val="BDC1C6"/>
          <w:shd w:val="clear" w:color="auto" w:fill="202124"/>
        </w:rPr>
        <w:t> </w:t>
      </w:r>
      <w:r w:rsidR="00220650">
        <w:rPr>
          <w:rFonts w:ascii="Arial" w:hAnsi="Arial" w:cs="Arial"/>
          <w:b/>
          <w:bCs/>
          <w:color w:val="BDC1C6"/>
          <w:shd w:val="clear" w:color="auto" w:fill="202124"/>
        </w:rPr>
        <w:t>* (n - r)!</w:t>
      </w:r>
    </w:p>
    <w:p w14:paraId="1EB1A523" w14:textId="40E1A7C7" w:rsidR="00AF433E" w:rsidRPr="00350D57" w:rsidRDefault="00350D57" w:rsidP="00AF433E">
      <w:pPr>
        <w:pStyle w:val="NormalWeb"/>
        <w:shd w:val="clear" w:color="auto" w:fill="FFFFFF"/>
        <w:spacing w:before="0" w:beforeAutospacing="0" w:after="120" w:afterAutospacing="0" w:line="360" w:lineRule="atLeast"/>
        <w:rPr>
          <w:sz w:val="22"/>
          <w:szCs w:val="22"/>
        </w:rPr>
      </w:pPr>
      <w:proofErr w:type="gramStart"/>
      <w:r w:rsidRPr="00350D57">
        <w:rPr>
          <w:sz w:val="22"/>
          <w:szCs w:val="22"/>
        </w:rPr>
        <w:t>P(</w:t>
      </w:r>
      <w:proofErr w:type="gramEnd"/>
      <w:r w:rsidR="00220650">
        <w:rPr>
          <w:sz w:val="22"/>
          <w:szCs w:val="22"/>
        </w:rPr>
        <w:t>1</w:t>
      </w:r>
      <w:r w:rsidRPr="00350D57">
        <w:rPr>
          <w:sz w:val="22"/>
          <w:szCs w:val="22"/>
        </w:rPr>
        <w:t xml:space="preserve">) </w:t>
      </w:r>
      <w:r w:rsidR="00AF433E" w:rsidRPr="00350D57">
        <w:rPr>
          <w:sz w:val="22"/>
          <w:szCs w:val="22"/>
        </w:rPr>
        <w:t xml:space="preserve">= </w:t>
      </w:r>
      <w:r>
        <w:rPr>
          <w:sz w:val="22"/>
          <w:szCs w:val="22"/>
        </w:rPr>
        <w:t>(5C</w:t>
      </w:r>
      <w:r w:rsidR="00220650">
        <w:rPr>
          <w:sz w:val="22"/>
          <w:szCs w:val="22"/>
        </w:rPr>
        <w:t>1</w:t>
      </w:r>
      <w:r>
        <w:rPr>
          <w:sz w:val="22"/>
          <w:szCs w:val="22"/>
        </w:rPr>
        <w:t xml:space="preserve">) </w:t>
      </w:r>
      <w:r w:rsidRPr="00350D57">
        <w:rPr>
          <w:sz w:val="22"/>
          <w:szCs w:val="22"/>
        </w:rPr>
        <w:t>(1/200)^</w:t>
      </w:r>
      <w:r w:rsidR="00220650">
        <w:rPr>
          <w:sz w:val="22"/>
          <w:szCs w:val="22"/>
        </w:rPr>
        <w:t>1</w:t>
      </w:r>
      <w:r>
        <w:rPr>
          <w:sz w:val="22"/>
          <w:szCs w:val="22"/>
        </w:rPr>
        <w:t xml:space="preserve"> </w:t>
      </w:r>
      <w:r w:rsidR="00AF433E" w:rsidRPr="00350D57">
        <w:rPr>
          <w:sz w:val="22"/>
          <w:szCs w:val="22"/>
        </w:rPr>
        <w:t>(199/200)</w:t>
      </w:r>
      <w:r w:rsidRPr="00350D57">
        <w:rPr>
          <w:sz w:val="22"/>
          <w:szCs w:val="22"/>
        </w:rPr>
        <w:t>^5</w:t>
      </w:r>
      <w:r>
        <w:rPr>
          <w:sz w:val="22"/>
          <w:szCs w:val="22"/>
        </w:rPr>
        <w:t>-</w:t>
      </w:r>
      <w:r w:rsidR="00220650">
        <w:rPr>
          <w:sz w:val="22"/>
          <w:szCs w:val="22"/>
        </w:rPr>
        <w:t>1</w:t>
      </w:r>
    </w:p>
    <w:p w14:paraId="2018E1B2" w14:textId="3110F01C" w:rsidR="00AF433E" w:rsidRPr="00350D57" w:rsidRDefault="00350D57" w:rsidP="00AF433E">
      <w:pPr>
        <w:pStyle w:val="NormalWeb"/>
        <w:shd w:val="clear" w:color="auto" w:fill="FFFFFF"/>
        <w:spacing w:before="0" w:beforeAutospacing="0" w:after="120" w:afterAutospacing="0" w:line="360" w:lineRule="atLeast"/>
        <w:rPr>
          <w:sz w:val="22"/>
          <w:szCs w:val="22"/>
        </w:rPr>
      </w:pPr>
      <w:proofErr w:type="gramStart"/>
      <w:r w:rsidRPr="00350D57">
        <w:rPr>
          <w:sz w:val="22"/>
          <w:szCs w:val="22"/>
        </w:rPr>
        <w:t>P(</w:t>
      </w:r>
      <w:proofErr w:type="gramEnd"/>
      <w:r w:rsidR="00220650">
        <w:rPr>
          <w:sz w:val="22"/>
          <w:szCs w:val="22"/>
        </w:rPr>
        <w:t>1</w:t>
      </w:r>
      <w:r w:rsidRPr="00350D57">
        <w:rPr>
          <w:sz w:val="22"/>
          <w:szCs w:val="22"/>
        </w:rPr>
        <w:t xml:space="preserve">) </w:t>
      </w:r>
      <w:r w:rsidR="00AF433E" w:rsidRPr="00350D57">
        <w:rPr>
          <w:sz w:val="22"/>
          <w:szCs w:val="22"/>
        </w:rPr>
        <w:t>= 0.024</w:t>
      </w:r>
      <w:r w:rsidR="00220650">
        <w:rPr>
          <w:sz w:val="22"/>
          <w:szCs w:val="22"/>
        </w:rPr>
        <w:t>50</w:t>
      </w:r>
      <w:r w:rsidR="008F2F56">
        <w:rPr>
          <w:sz w:val="22"/>
          <w:szCs w:val="22"/>
        </w:rPr>
        <w:t>37</w:t>
      </w:r>
    </w:p>
    <w:p w14:paraId="0D994645" w14:textId="77777777" w:rsidR="000E22B2" w:rsidRPr="00350D57" w:rsidRDefault="000E22B2" w:rsidP="00350D57">
      <w:pPr>
        <w:autoSpaceDE w:val="0"/>
        <w:autoSpaceDN w:val="0"/>
        <w:adjustRightInd w:val="0"/>
        <w:spacing w:after="0"/>
        <w:rPr>
          <w:rFonts w:cs="BaskervilleBE-Regular"/>
        </w:rPr>
      </w:pPr>
    </w:p>
    <w:p w14:paraId="4320FF2B" w14:textId="79280490" w:rsidR="00D13EFE" w:rsidRPr="00D13EFE" w:rsidRDefault="00540E5C" w:rsidP="00D13EFE">
      <w:pPr>
        <w:shd w:val="clear" w:color="auto" w:fill="FFFFFF"/>
        <w:spacing w:after="120" w:line="360" w:lineRule="atLeast"/>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w:t>
      </w:r>
      <w:r w:rsidR="00D13EFE">
        <w:rPr>
          <w:rFonts w:ascii="Times New Roman" w:eastAsia="Times New Roman" w:hAnsi="Times New Roman" w:cs="Times New Roman"/>
          <w:color w:val="000000"/>
        </w:rPr>
        <w:t>E(X) =Sum X.</w:t>
      </w:r>
      <w:r w:rsidR="00222C89">
        <w:rPr>
          <w:rFonts w:ascii="Times New Roman" w:eastAsia="Times New Roman" w:hAnsi="Times New Roman" w:cs="Times New Roman"/>
          <w:color w:val="000000"/>
        </w:rPr>
        <w:t>*</w:t>
      </w:r>
      <w:r w:rsidR="00D13EFE">
        <w:rPr>
          <w:rFonts w:ascii="Times New Roman" w:eastAsia="Times New Roman" w:hAnsi="Times New Roman" w:cs="Times New Roman"/>
          <w:color w:val="000000"/>
        </w:rPr>
        <w:t xml:space="preserve">P(X) </w:t>
      </w:r>
      <w:r w:rsidR="00110AA0">
        <w:rPr>
          <w:rFonts w:ascii="Times New Roman" w:eastAsia="Times New Roman" w:hAnsi="Times New Roman" w:cs="Times New Roman"/>
          <w:color w:val="000000"/>
        </w:rPr>
        <w:t>| E(X^2) =X^2*P(X)</w:t>
      </w:r>
    </w:p>
    <w:p w14:paraId="63E9E05F" w14:textId="5BEE4867" w:rsidR="00D13EFE" w:rsidRPr="00D13EFE" w:rsidRDefault="00D13EFE" w:rsidP="00D13EFE">
      <w:pPr>
        <w:shd w:val="clear" w:color="auto" w:fill="FFFFFF"/>
        <w:spacing w:after="120" w:line="360"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222C8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Pr="00D13EFE">
        <w:rPr>
          <w:rFonts w:ascii="Times New Roman" w:eastAsia="Times New Roman" w:hAnsi="Times New Roman" w:cs="Times New Roman"/>
          <w:color w:val="000000"/>
        </w:rPr>
        <w:t>-200            </w:t>
      </w:r>
      <w:r w:rsidR="00222C8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110AA0">
        <w:rPr>
          <w:rFonts w:ascii="Times New Roman" w:eastAsia="Times New Roman" w:hAnsi="Times New Roman" w:cs="Times New Roman"/>
          <w:color w:val="000000"/>
        </w:rPr>
        <w:t xml:space="preserve"> |          400000</w:t>
      </w:r>
    </w:p>
    <w:p w14:paraId="4F22ABB3" w14:textId="5F5C8004" w:rsidR="00D13EFE" w:rsidRDefault="00D13EFE" w:rsidP="00D13EFE">
      <w:pPr>
        <w:shd w:val="clear" w:color="auto" w:fill="FFFFFF"/>
        <w:spacing w:after="120" w:line="360"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222C89">
        <w:rPr>
          <w:rFonts w:ascii="Times New Roman" w:eastAsia="Times New Roman" w:hAnsi="Times New Roman" w:cs="Times New Roman"/>
          <w:color w:val="000000"/>
        </w:rPr>
        <w:t xml:space="preserve">   </w:t>
      </w:r>
      <w:r w:rsidRPr="00D13EFE">
        <w:rPr>
          <w:rFonts w:ascii="Times New Roman" w:eastAsia="Times New Roman" w:hAnsi="Times New Roman" w:cs="Times New Roman"/>
          <w:color w:val="000000"/>
        </w:rPr>
        <w:t>-100                </w:t>
      </w:r>
      <w:r w:rsidR="00110AA0">
        <w:rPr>
          <w:rFonts w:ascii="Times New Roman" w:eastAsia="Times New Roman" w:hAnsi="Times New Roman" w:cs="Times New Roman"/>
          <w:color w:val="000000"/>
        </w:rPr>
        <w:t xml:space="preserve"> |          100000</w:t>
      </w:r>
    </w:p>
    <w:p w14:paraId="693C99FB" w14:textId="7D032A3F" w:rsidR="00D13EFE" w:rsidRDefault="00D13EFE" w:rsidP="00D13EFE">
      <w:pPr>
        <w:shd w:val="clear" w:color="auto" w:fill="FFFFFF"/>
        <w:spacing w:after="120" w:line="360"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222C8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Pr="00D13EFE">
        <w:rPr>
          <w:rFonts w:ascii="Times New Roman" w:eastAsia="Times New Roman" w:hAnsi="Times New Roman" w:cs="Times New Roman"/>
          <w:color w:val="000000"/>
        </w:rPr>
        <w:t xml:space="preserve">0              </w:t>
      </w:r>
      <w:r>
        <w:rPr>
          <w:rFonts w:ascii="Times New Roman" w:eastAsia="Times New Roman" w:hAnsi="Times New Roman" w:cs="Times New Roman"/>
          <w:color w:val="000000"/>
        </w:rPr>
        <w:t xml:space="preserve">    </w:t>
      </w:r>
      <w:r w:rsidR="00110AA0">
        <w:rPr>
          <w:rFonts w:ascii="Times New Roman" w:eastAsia="Times New Roman" w:hAnsi="Times New Roman" w:cs="Times New Roman"/>
          <w:color w:val="000000"/>
        </w:rPr>
        <w:t xml:space="preserve">  |               0</w:t>
      </w:r>
    </w:p>
    <w:p w14:paraId="33422DC9" w14:textId="70A1F414" w:rsidR="00D13EFE" w:rsidRPr="00D13EFE" w:rsidRDefault="00D13EFE" w:rsidP="00D13EFE">
      <w:pPr>
        <w:shd w:val="clear" w:color="auto" w:fill="FFFFFF"/>
        <w:spacing w:after="120" w:line="360"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222C89">
        <w:rPr>
          <w:rFonts w:ascii="Times New Roman" w:eastAsia="Times New Roman" w:hAnsi="Times New Roman" w:cs="Times New Roman"/>
          <w:color w:val="000000"/>
        </w:rPr>
        <w:t xml:space="preserve">    </w:t>
      </w:r>
      <w:r w:rsidRPr="00D13EFE">
        <w:rPr>
          <w:rFonts w:ascii="Times New Roman" w:eastAsia="Times New Roman" w:hAnsi="Times New Roman" w:cs="Times New Roman"/>
          <w:color w:val="000000"/>
        </w:rPr>
        <w:t xml:space="preserve">200        </w:t>
      </w:r>
      <w:r>
        <w:rPr>
          <w:rFonts w:ascii="Times New Roman" w:eastAsia="Times New Roman" w:hAnsi="Times New Roman" w:cs="Times New Roman"/>
          <w:color w:val="000000"/>
        </w:rPr>
        <w:t xml:space="preserve">          </w:t>
      </w:r>
      <w:r w:rsidR="00110AA0">
        <w:rPr>
          <w:rFonts w:ascii="Times New Roman" w:eastAsia="Times New Roman" w:hAnsi="Times New Roman" w:cs="Times New Roman"/>
          <w:color w:val="000000"/>
        </w:rPr>
        <w:t>|          200000</w:t>
      </w:r>
      <w:r w:rsidRPr="00D13EFE">
        <w:rPr>
          <w:rFonts w:ascii="Times New Roman" w:eastAsia="Times New Roman" w:hAnsi="Times New Roman" w:cs="Times New Roman"/>
          <w:color w:val="000000"/>
        </w:rPr>
        <w:t xml:space="preserve">  </w:t>
      </w:r>
    </w:p>
    <w:p w14:paraId="75B03939" w14:textId="1A4DB140" w:rsidR="00D13EFE" w:rsidRDefault="00D13EFE" w:rsidP="00D13EFE">
      <w:pPr>
        <w:shd w:val="clear" w:color="auto" w:fill="FFFFFF"/>
        <w:spacing w:after="120" w:line="360"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222C89">
        <w:rPr>
          <w:rFonts w:ascii="Times New Roman" w:eastAsia="Times New Roman" w:hAnsi="Times New Roman" w:cs="Times New Roman"/>
          <w:color w:val="000000"/>
        </w:rPr>
        <w:t xml:space="preserve">    </w:t>
      </w:r>
      <w:r w:rsidRPr="00D13EFE">
        <w:rPr>
          <w:rFonts w:ascii="Times New Roman" w:eastAsia="Times New Roman" w:hAnsi="Times New Roman" w:cs="Times New Roman"/>
          <w:color w:val="000000"/>
        </w:rPr>
        <w:t>600         </w:t>
      </w:r>
      <w:r>
        <w:rPr>
          <w:rFonts w:ascii="Times New Roman" w:eastAsia="Times New Roman" w:hAnsi="Times New Roman" w:cs="Times New Roman"/>
          <w:color w:val="000000"/>
        </w:rPr>
        <w:t xml:space="preserve">        </w:t>
      </w:r>
      <w:r w:rsidR="00110AA0">
        <w:rPr>
          <w:rFonts w:ascii="Times New Roman" w:eastAsia="Times New Roman" w:hAnsi="Times New Roman" w:cs="Times New Roman"/>
          <w:color w:val="000000"/>
        </w:rPr>
        <w:t xml:space="preserve"> |         1200000</w:t>
      </w:r>
    </w:p>
    <w:p w14:paraId="07273DD7" w14:textId="6F83F5E7" w:rsidR="00D13EFE" w:rsidRPr="00D13EFE" w:rsidRDefault="00D13EFE" w:rsidP="00D13EFE">
      <w:pPr>
        <w:shd w:val="clear" w:color="auto" w:fill="FFFFFF"/>
        <w:spacing w:after="120" w:line="360"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222C89">
        <w:rPr>
          <w:rFonts w:ascii="Times New Roman" w:eastAsia="Times New Roman" w:hAnsi="Times New Roman" w:cs="Times New Roman"/>
          <w:color w:val="000000"/>
        </w:rPr>
        <w:t xml:space="preserve">    </w:t>
      </w:r>
      <w:r w:rsidRPr="00D13EFE">
        <w:rPr>
          <w:rFonts w:ascii="Times New Roman" w:eastAsia="Times New Roman" w:hAnsi="Times New Roman" w:cs="Times New Roman"/>
          <w:color w:val="000000"/>
        </w:rPr>
        <w:t>300         </w:t>
      </w:r>
      <w:r>
        <w:rPr>
          <w:rFonts w:ascii="Times New Roman" w:eastAsia="Times New Roman" w:hAnsi="Times New Roman" w:cs="Times New Roman"/>
          <w:color w:val="000000"/>
        </w:rPr>
        <w:t xml:space="preserve">        </w:t>
      </w:r>
      <w:r w:rsidR="00110AA0">
        <w:rPr>
          <w:rFonts w:ascii="Times New Roman" w:eastAsia="Times New Roman" w:hAnsi="Times New Roman" w:cs="Times New Roman"/>
          <w:color w:val="000000"/>
        </w:rPr>
        <w:t xml:space="preserve"> |           900000</w:t>
      </w:r>
    </w:p>
    <w:p w14:paraId="7573BFF9" w14:textId="56EB1161" w:rsidR="000E22B2" w:rsidRPr="00D13EFE" w:rsidRDefault="00FD705E" w:rsidP="00D13EFE">
      <w:pPr>
        <w:shd w:val="clear" w:color="auto" w:fill="FFFFFF"/>
        <w:spacing w:after="120" w:line="360" w:lineRule="atLeast"/>
        <w:rPr>
          <w:rFonts w:ascii="Times New Roman" w:eastAsia="Times New Roman" w:hAnsi="Times New Roman" w:cs="Times New Roman"/>
          <w:color w:val="000000"/>
        </w:rPr>
      </w:pPr>
      <w:r>
        <w:rPr>
          <w:rFonts w:ascii="Times New Roman" w:eastAsia="Times New Roman" w:hAnsi="Times New Roman" w:cs="Times New Roman"/>
          <w:color w:val="000000"/>
        </w:rPr>
        <w:t>Total:</w:t>
      </w:r>
      <w:r w:rsidR="00222C89">
        <w:rPr>
          <w:rFonts w:ascii="Times New Roman" w:eastAsia="Times New Roman" w:hAnsi="Times New Roman" w:cs="Times New Roman"/>
          <w:color w:val="000000"/>
        </w:rPr>
        <w:t xml:space="preserve"> </w:t>
      </w:r>
      <w:r w:rsidR="00D13EFE" w:rsidRPr="00D13EFE">
        <w:rPr>
          <w:rFonts w:ascii="Times New Roman" w:eastAsia="Times New Roman" w:hAnsi="Times New Roman" w:cs="Times New Roman"/>
          <w:color w:val="000000"/>
        </w:rPr>
        <w:t xml:space="preserve">800          </w:t>
      </w:r>
      <w:r w:rsidR="00D13EFE">
        <w:rPr>
          <w:rFonts w:ascii="Times New Roman" w:eastAsia="Times New Roman" w:hAnsi="Times New Roman" w:cs="Times New Roman"/>
          <w:color w:val="000000"/>
        </w:rPr>
        <w:t xml:space="preserve">        </w:t>
      </w:r>
      <w:r w:rsidR="00110AA0">
        <w:rPr>
          <w:rFonts w:ascii="Times New Roman" w:eastAsia="Times New Roman" w:hAnsi="Times New Roman" w:cs="Times New Roman"/>
          <w:color w:val="000000"/>
        </w:rPr>
        <w:t xml:space="preserve"> |         2800000</w:t>
      </w:r>
    </w:p>
    <w:p w14:paraId="7498B5FB" w14:textId="4E89E488"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63B8FBD2" w14:textId="77777777" w:rsidR="00A63EB2" w:rsidRDefault="00A63EB2" w:rsidP="00A63EB2">
      <w:pPr>
        <w:pStyle w:val="ListParagraph"/>
        <w:autoSpaceDE w:val="0"/>
        <w:autoSpaceDN w:val="0"/>
        <w:adjustRightInd w:val="0"/>
        <w:spacing w:after="0"/>
        <w:ind w:left="1440"/>
      </w:pPr>
      <w:r>
        <w:t>Ans: The most likely monetary outcome of the business venture is 2000$</w:t>
      </w:r>
    </w:p>
    <w:p w14:paraId="4AA1A638" w14:textId="77777777" w:rsidR="00A63EB2" w:rsidRDefault="00A63EB2" w:rsidP="00A63EB2">
      <w:pPr>
        <w:pStyle w:val="ListParagraph"/>
        <w:autoSpaceDE w:val="0"/>
        <w:autoSpaceDN w:val="0"/>
        <w:adjustRightInd w:val="0"/>
        <w:spacing w:after="0"/>
        <w:ind w:left="1440"/>
      </w:pPr>
      <w:r>
        <w:t>As for 2000$ the probability is 0.3 which is maximum as compared to others</w:t>
      </w:r>
    </w:p>
    <w:p w14:paraId="1EDF044A" w14:textId="5BA1A80E" w:rsidR="00B45C84" w:rsidRDefault="00B45C84" w:rsidP="00B45C84">
      <w:pPr>
        <w:pStyle w:val="ListParagraph"/>
        <w:autoSpaceDE w:val="0"/>
        <w:autoSpaceDN w:val="0"/>
        <w:adjustRightInd w:val="0"/>
        <w:spacing w:after="0"/>
        <w:ind w:left="1440"/>
      </w:pPr>
    </w:p>
    <w:p w14:paraId="218A4836" w14:textId="168A9C92" w:rsidR="000E22B2" w:rsidRDefault="000E22B2" w:rsidP="000E22B2">
      <w:pPr>
        <w:pStyle w:val="ListParagraph"/>
        <w:numPr>
          <w:ilvl w:val="0"/>
          <w:numId w:val="1"/>
        </w:numPr>
        <w:autoSpaceDE w:val="0"/>
        <w:autoSpaceDN w:val="0"/>
        <w:adjustRightInd w:val="0"/>
        <w:spacing w:after="0"/>
      </w:pPr>
      <w:r>
        <w:t>Is the venture likely to be successful? Explain</w:t>
      </w:r>
    </w:p>
    <w:p w14:paraId="0A5B2FAF" w14:textId="77777777" w:rsidR="00540E5C" w:rsidRDefault="00A63EB2" w:rsidP="00540E5C">
      <w:pPr>
        <w:pStyle w:val="ListParagraph"/>
        <w:autoSpaceDE w:val="0"/>
        <w:autoSpaceDN w:val="0"/>
        <w:adjustRightInd w:val="0"/>
        <w:spacing w:after="0"/>
        <w:ind w:left="1440"/>
      </w:pPr>
      <w:r>
        <w:t xml:space="preserve">Ans:  </w:t>
      </w:r>
      <w:r w:rsidR="00540E5C">
        <w:t>If we consider only positive returns as a measure of success, then we need to calculate the probability that the business venture will generate a positive return.</w:t>
      </w:r>
    </w:p>
    <w:p w14:paraId="6740FA5A" w14:textId="77777777" w:rsidR="00540E5C" w:rsidRDefault="00540E5C" w:rsidP="00540E5C">
      <w:pPr>
        <w:pStyle w:val="ListParagraph"/>
        <w:autoSpaceDE w:val="0"/>
        <w:autoSpaceDN w:val="0"/>
        <w:adjustRightInd w:val="0"/>
        <w:spacing w:after="0"/>
        <w:ind w:left="1440"/>
      </w:pPr>
    </w:p>
    <w:p w14:paraId="42D14E39" w14:textId="77777777" w:rsidR="00540E5C" w:rsidRDefault="00540E5C" w:rsidP="00540E5C">
      <w:pPr>
        <w:pStyle w:val="ListParagraph"/>
        <w:autoSpaceDE w:val="0"/>
        <w:autoSpaceDN w:val="0"/>
        <w:adjustRightInd w:val="0"/>
        <w:spacing w:after="0"/>
        <w:ind w:left="1440"/>
      </w:pPr>
      <w:r>
        <w:t>We can do this by adding up the probabilities of the returns that are greater than zero:</w:t>
      </w:r>
    </w:p>
    <w:p w14:paraId="72B2C063" w14:textId="77777777" w:rsidR="00540E5C" w:rsidRDefault="00540E5C" w:rsidP="00540E5C">
      <w:pPr>
        <w:pStyle w:val="ListParagraph"/>
        <w:autoSpaceDE w:val="0"/>
        <w:autoSpaceDN w:val="0"/>
        <w:adjustRightInd w:val="0"/>
        <w:spacing w:after="0"/>
        <w:ind w:left="1440"/>
      </w:pPr>
    </w:p>
    <w:p w14:paraId="4E8B9471" w14:textId="77777777" w:rsidR="00540E5C" w:rsidRDefault="00540E5C" w:rsidP="00540E5C">
      <w:pPr>
        <w:pStyle w:val="ListParagraph"/>
        <w:autoSpaceDE w:val="0"/>
        <w:autoSpaceDN w:val="0"/>
        <w:adjustRightInd w:val="0"/>
        <w:spacing w:after="0"/>
        <w:ind w:left="1440"/>
      </w:pPr>
      <w:proofErr w:type="gramStart"/>
      <w:r>
        <w:t>P(</w:t>
      </w:r>
      <w:proofErr w:type="gramEnd"/>
      <w:r>
        <w:t>X &gt; 0) = P(X = 1,000) + P(X = 2,000) + P(X = 3,000)</w:t>
      </w:r>
    </w:p>
    <w:p w14:paraId="5BCAA444" w14:textId="77777777" w:rsidR="00540E5C" w:rsidRDefault="00540E5C" w:rsidP="00540E5C">
      <w:pPr>
        <w:pStyle w:val="ListParagraph"/>
        <w:autoSpaceDE w:val="0"/>
        <w:autoSpaceDN w:val="0"/>
        <w:adjustRightInd w:val="0"/>
        <w:spacing w:after="0"/>
        <w:ind w:left="1440"/>
      </w:pPr>
    </w:p>
    <w:p w14:paraId="080CB027" w14:textId="77777777" w:rsidR="00540E5C" w:rsidRDefault="00540E5C" w:rsidP="00540E5C">
      <w:pPr>
        <w:pStyle w:val="ListParagraph"/>
        <w:autoSpaceDE w:val="0"/>
        <w:autoSpaceDN w:val="0"/>
        <w:adjustRightInd w:val="0"/>
        <w:spacing w:after="0"/>
        <w:ind w:left="1440"/>
      </w:pPr>
      <w:proofErr w:type="gramStart"/>
      <w:r>
        <w:t>P(</w:t>
      </w:r>
      <w:proofErr w:type="gramEnd"/>
      <w:r>
        <w:t>X &gt; 0) = 0.2 + 0.3 + 0.1</w:t>
      </w:r>
    </w:p>
    <w:p w14:paraId="69CE8DC6" w14:textId="77777777" w:rsidR="00540E5C" w:rsidRDefault="00540E5C" w:rsidP="00540E5C">
      <w:pPr>
        <w:pStyle w:val="ListParagraph"/>
        <w:autoSpaceDE w:val="0"/>
        <w:autoSpaceDN w:val="0"/>
        <w:adjustRightInd w:val="0"/>
        <w:spacing w:after="0"/>
        <w:ind w:left="1440"/>
      </w:pPr>
    </w:p>
    <w:p w14:paraId="3421DB51" w14:textId="77777777" w:rsidR="00540E5C" w:rsidRDefault="00540E5C" w:rsidP="00540E5C">
      <w:pPr>
        <w:pStyle w:val="ListParagraph"/>
        <w:autoSpaceDE w:val="0"/>
        <w:autoSpaceDN w:val="0"/>
        <w:adjustRightInd w:val="0"/>
        <w:spacing w:after="0"/>
        <w:ind w:left="1440"/>
      </w:pPr>
      <w:proofErr w:type="gramStart"/>
      <w:r>
        <w:t>P(</w:t>
      </w:r>
      <w:proofErr w:type="gramEnd"/>
      <w:r>
        <w:t>X &gt; 0) = 0.6</w:t>
      </w:r>
    </w:p>
    <w:p w14:paraId="11E78BF8" w14:textId="77777777" w:rsidR="00540E5C" w:rsidRDefault="00540E5C" w:rsidP="00540E5C">
      <w:pPr>
        <w:pStyle w:val="ListParagraph"/>
        <w:autoSpaceDE w:val="0"/>
        <w:autoSpaceDN w:val="0"/>
        <w:adjustRightInd w:val="0"/>
        <w:spacing w:after="0"/>
        <w:ind w:left="1440"/>
      </w:pPr>
    </w:p>
    <w:p w14:paraId="7AF15EE4" w14:textId="77777777" w:rsidR="00540E5C" w:rsidRDefault="00540E5C" w:rsidP="00540E5C">
      <w:pPr>
        <w:pStyle w:val="ListParagraph"/>
        <w:autoSpaceDE w:val="0"/>
        <w:autoSpaceDN w:val="0"/>
        <w:adjustRightInd w:val="0"/>
        <w:spacing w:after="0"/>
        <w:ind w:left="1440"/>
      </w:pPr>
      <w:r>
        <w:t>So, there is a 60% chance that the business venture will generate a positive return.</w:t>
      </w:r>
    </w:p>
    <w:p w14:paraId="18D23AB4" w14:textId="77777777" w:rsidR="00540E5C" w:rsidRDefault="00540E5C" w:rsidP="00540E5C">
      <w:pPr>
        <w:pStyle w:val="ListParagraph"/>
        <w:autoSpaceDE w:val="0"/>
        <w:autoSpaceDN w:val="0"/>
        <w:adjustRightInd w:val="0"/>
        <w:spacing w:after="0"/>
        <w:ind w:left="1440"/>
      </w:pPr>
    </w:p>
    <w:p w14:paraId="5422D831" w14:textId="77777777" w:rsidR="00540E5C" w:rsidRDefault="00540E5C" w:rsidP="00540E5C">
      <w:pPr>
        <w:pStyle w:val="ListParagraph"/>
        <w:autoSpaceDE w:val="0"/>
        <w:autoSpaceDN w:val="0"/>
        <w:adjustRightInd w:val="0"/>
        <w:spacing w:after="0"/>
        <w:ind w:left="1440"/>
      </w:pPr>
      <w:r>
        <w:t xml:space="preserve">Based on </w:t>
      </w:r>
      <w:proofErr w:type="gramStart"/>
      <w:r>
        <w:t>this criteria</w:t>
      </w:r>
      <w:proofErr w:type="gramEnd"/>
      <w:r>
        <w:t xml:space="preserve">, we can say that the venture is somewhat likely to be successful. However, it is important to note that this criterion may not capture the full picture of the venture's potential success, as it does not take into account the magnitude of the </w:t>
      </w:r>
      <w:proofErr w:type="gramStart"/>
      <w:r>
        <w:t>returns</w:t>
      </w:r>
      <w:proofErr w:type="gramEnd"/>
      <w:r>
        <w:t xml:space="preserve"> or the level of risk involved.</w:t>
      </w:r>
    </w:p>
    <w:p w14:paraId="57CCB09B" w14:textId="77777777" w:rsidR="00540E5C" w:rsidRDefault="00540E5C" w:rsidP="00540E5C">
      <w:pPr>
        <w:pStyle w:val="ListParagraph"/>
        <w:autoSpaceDE w:val="0"/>
        <w:autoSpaceDN w:val="0"/>
        <w:adjustRightInd w:val="0"/>
        <w:spacing w:after="0"/>
        <w:ind w:left="1440"/>
      </w:pPr>
    </w:p>
    <w:p w14:paraId="62A01E39" w14:textId="77777777" w:rsidR="00540E5C" w:rsidRDefault="00540E5C" w:rsidP="00540E5C">
      <w:pPr>
        <w:pStyle w:val="ListParagraph"/>
        <w:autoSpaceDE w:val="0"/>
        <w:autoSpaceDN w:val="0"/>
        <w:adjustRightInd w:val="0"/>
        <w:spacing w:after="0"/>
        <w:ind w:left="1440"/>
      </w:pPr>
    </w:p>
    <w:p w14:paraId="17D1591F" w14:textId="33B44A79" w:rsidR="00A63EB2" w:rsidRDefault="00A63EB2" w:rsidP="00540E5C">
      <w:pPr>
        <w:pStyle w:val="ListParagraph"/>
        <w:autoSpaceDE w:val="0"/>
        <w:autoSpaceDN w:val="0"/>
        <w:adjustRightInd w:val="0"/>
        <w:spacing w:after="0"/>
        <w:ind w:left="1440"/>
      </w:pPr>
    </w:p>
    <w:p w14:paraId="5C754250" w14:textId="77777777" w:rsidR="00B45C84" w:rsidRDefault="00B45C84" w:rsidP="00B45C84">
      <w:pPr>
        <w:pStyle w:val="ListParagraph"/>
        <w:autoSpaceDE w:val="0"/>
        <w:autoSpaceDN w:val="0"/>
        <w:adjustRightInd w:val="0"/>
        <w:spacing w:after="0"/>
        <w:ind w:left="1440"/>
      </w:pPr>
    </w:p>
    <w:p w14:paraId="5100F3FE" w14:textId="74F953C4"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61BE0CA9" w14:textId="018FC1C4" w:rsidR="00A63EB2" w:rsidRDefault="00A63EB2" w:rsidP="00A63EB2">
      <w:pPr>
        <w:pStyle w:val="ListParagraph"/>
        <w:autoSpaceDE w:val="0"/>
        <w:autoSpaceDN w:val="0"/>
        <w:adjustRightInd w:val="0"/>
        <w:spacing w:after="0"/>
        <w:ind w:left="1440"/>
      </w:pPr>
      <w:r>
        <w:t>Ans:  The long</w:t>
      </w:r>
      <w:r w:rsidR="008678F3">
        <w:t>-</w:t>
      </w:r>
      <w:r>
        <w:t xml:space="preserve">term average </w:t>
      </w:r>
      <w:r w:rsidR="00D13EFE">
        <w:t xml:space="preserve">is Expected value = </w:t>
      </w:r>
      <w:r>
        <w:t>Sum</w:t>
      </w:r>
      <w:r w:rsidR="008678F3">
        <w:t xml:space="preserve"> </w:t>
      </w:r>
      <w:r>
        <w:t>(X * P(X)) = 800$ which means on an average the returns will be + 800$</w:t>
      </w:r>
    </w:p>
    <w:p w14:paraId="48C2166C" w14:textId="77777777" w:rsidR="00B45C84" w:rsidRDefault="00B45C84" w:rsidP="00B45C84">
      <w:pPr>
        <w:pStyle w:val="ListParagraph"/>
        <w:autoSpaceDE w:val="0"/>
        <w:autoSpaceDN w:val="0"/>
        <w:adjustRightInd w:val="0"/>
        <w:spacing w:after="0"/>
        <w:ind w:left="1440"/>
      </w:pPr>
    </w:p>
    <w:p w14:paraId="2C9D2FD7" w14:textId="18EFB138"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68653097" w14:textId="4707A808" w:rsidR="00A63EB2" w:rsidRDefault="00A63EB2" w:rsidP="004C37CD">
      <w:pPr>
        <w:pStyle w:val="ListParagraph"/>
        <w:autoSpaceDE w:val="0"/>
        <w:autoSpaceDN w:val="0"/>
        <w:adjustRightInd w:val="0"/>
        <w:spacing w:after="0"/>
        <w:ind w:left="1440"/>
      </w:pPr>
      <w:r>
        <w:lastRenderedPageBreak/>
        <w:t xml:space="preserve">Ans: </w:t>
      </w:r>
      <w:r w:rsidR="004C37CD">
        <w:t xml:space="preserve">The good measure of the risk involved in a venture of this kind </w:t>
      </w:r>
      <w:r w:rsidR="00110AA0">
        <w:t xml:space="preserve">depends on the Variability in the distribution. Higher Variance means more chances of risk </w:t>
      </w:r>
    </w:p>
    <w:p w14:paraId="0BC62216" w14:textId="7A438AB9" w:rsidR="00110AA0" w:rsidRDefault="00110AA0" w:rsidP="004C37CD">
      <w:pPr>
        <w:pStyle w:val="ListParagraph"/>
        <w:autoSpaceDE w:val="0"/>
        <w:autoSpaceDN w:val="0"/>
        <w:adjustRightInd w:val="0"/>
        <w:spacing w:after="0"/>
        <w:ind w:left="1440"/>
      </w:pPr>
      <w:r>
        <w:t>Var (X) = E(X^2) –(E(X</w:t>
      </w:r>
      <w:proofErr w:type="gramStart"/>
      <w:r>
        <w:t>))^</w:t>
      </w:r>
      <w:proofErr w:type="gramEnd"/>
      <w:r>
        <w:t>2</w:t>
      </w:r>
    </w:p>
    <w:p w14:paraId="44FB1BA2" w14:textId="63615CA9" w:rsidR="00A63EB2" w:rsidRDefault="00110AA0" w:rsidP="00A63EB2">
      <w:pPr>
        <w:pStyle w:val="ListParagraph"/>
        <w:autoSpaceDE w:val="0"/>
        <w:autoSpaceDN w:val="0"/>
        <w:adjustRightInd w:val="0"/>
        <w:spacing w:after="0"/>
        <w:ind w:left="1440"/>
      </w:pPr>
      <w:r>
        <w:t xml:space="preserve">             = 2800000 – 800^2</w:t>
      </w:r>
    </w:p>
    <w:p w14:paraId="43F08499" w14:textId="68E67D1D" w:rsidR="00A63EB2" w:rsidRDefault="00110AA0" w:rsidP="00A63EB2">
      <w:pPr>
        <w:pStyle w:val="ListParagraph"/>
        <w:autoSpaceDE w:val="0"/>
        <w:autoSpaceDN w:val="0"/>
        <w:adjustRightInd w:val="0"/>
        <w:spacing w:after="0"/>
        <w:ind w:left="1440"/>
      </w:pPr>
      <w:r>
        <w:t xml:space="preserve">             = 2160000</w:t>
      </w:r>
    </w:p>
    <w:p w14:paraId="25411968" w14:textId="7AF611E0" w:rsidR="00ED4082" w:rsidRDefault="00364BAD">
      <w:r>
        <w:t xml:space="preserve">                              </w:t>
      </w:r>
    </w:p>
    <w:sectPr w:rsidR="00ED4082" w:rsidSect="000E22B2">
      <w:footerReference w:type="default" r:id="rId11"/>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CC471" w14:textId="77777777" w:rsidR="00544BF1" w:rsidRDefault="00544BF1">
      <w:pPr>
        <w:spacing w:after="0" w:line="240" w:lineRule="auto"/>
      </w:pPr>
      <w:r>
        <w:separator/>
      </w:r>
    </w:p>
  </w:endnote>
  <w:endnote w:type="continuationSeparator" w:id="0">
    <w:p w14:paraId="20F34939" w14:textId="77777777" w:rsidR="00544BF1" w:rsidRDefault="00544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6A038" w14:textId="77777777"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14:paraId="141D7D0E" w14:textId="77777777" w:rsidR="00BD6EA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73696" w14:textId="77777777" w:rsidR="00544BF1" w:rsidRDefault="00544BF1">
      <w:pPr>
        <w:spacing w:after="0" w:line="240" w:lineRule="auto"/>
      </w:pPr>
      <w:r>
        <w:separator/>
      </w:r>
    </w:p>
  </w:footnote>
  <w:footnote w:type="continuationSeparator" w:id="0">
    <w:p w14:paraId="4FC9C845" w14:textId="77777777" w:rsidR="00544BF1" w:rsidRDefault="00544B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821728279">
    <w:abstractNumId w:val="1"/>
  </w:num>
  <w:num w:numId="2" w16cid:durableId="1446266241">
    <w:abstractNumId w:val="2"/>
  </w:num>
  <w:num w:numId="3" w16cid:durableId="1335960530">
    <w:abstractNumId w:val="3"/>
  </w:num>
  <w:num w:numId="4" w16cid:durableId="1681858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B2"/>
    <w:rsid w:val="000049B6"/>
    <w:rsid w:val="000B53D7"/>
    <w:rsid w:val="000E22B2"/>
    <w:rsid w:val="000E762E"/>
    <w:rsid w:val="00110AA0"/>
    <w:rsid w:val="00123519"/>
    <w:rsid w:val="00152192"/>
    <w:rsid w:val="00174979"/>
    <w:rsid w:val="001C7841"/>
    <w:rsid w:val="00220650"/>
    <w:rsid w:val="00222C89"/>
    <w:rsid w:val="002238D1"/>
    <w:rsid w:val="00224D07"/>
    <w:rsid w:val="00237DAB"/>
    <w:rsid w:val="0028350D"/>
    <w:rsid w:val="00306619"/>
    <w:rsid w:val="00310065"/>
    <w:rsid w:val="00343412"/>
    <w:rsid w:val="00350D57"/>
    <w:rsid w:val="00364BAD"/>
    <w:rsid w:val="00403349"/>
    <w:rsid w:val="00486AB3"/>
    <w:rsid w:val="004C37CD"/>
    <w:rsid w:val="004E03B3"/>
    <w:rsid w:val="004F3828"/>
    <w:rsid w:val="00527544"/>
    <w:rsid w:val="00540E5C"/>
    <w:rsid w:val="00544BF1"/>
    <w:rsid w:val="00573B80"/>
    <w:rsid w:val="005C399A"/>
    <w:rsid w:val="00614CA4"/>
    <w:rsid w:val="006212E3"/>
    <w:rsid w:val="0063643E"/>
    <w:rsid w:val="00644642"/>
    <w:rsid w:val="0065125C"/>
    <w:rsid w:val="007402C5"/>
    <w:rsid w:val="00753EFC"/>
    <w:rsid w:val="00777FC5"/>
    <w:rsid w:val="007C1E94"/>
    <w:rsid w:val="0086410C"/>
    <w:rsid w:val="008678F3"/>
    <w:rsid w:val="008B5FFA"/>
    <w:rsid w:val="008F2F56"/>
    <w:rsid w:val="00A3168C"/>
    <w:rsid w:val="00A63EB2"/>
    <w:rsid w:val="00AC345E"/>
    <w:rsid w:val="00AE2D49"/>
    <w:rsid w:val="00AF433E"/>
    <w:rsid w:val="00AF65C6"/>
    <w:rsid w:val="00B135A6"/>
    <w:rsid w:val="00B41F98"/>
    <w:rsid w:val="00B45C84"/>
    <w:rsid w:val="00B85E5A"/>
    <w:rsid w:val="00BD56D6"/>
    <w:rsid w:val="00BD6BD0"/>
    <w:rsid w:val="00C740D6"/>
    <w:rsid w:val="00C803A6"/>
    <w:rsid w:val="00CE6D71"/>
    <w:rsid w:val="00D056C7"/>
    <w:rsid w:val="00D13EFE"/>
    <w:rsid w:val="00D15824"/>
    <w:rsid w:val="00D15A34"/>
    <w:rsid w:val="00D233E9"/>
    <w:rsid w:val="00D27EA9"/>
    <w:rsid w:val="00E03DE1"/>
    <w:rsid w:val="00EA3754"/>
    <w:rsid w:val="00EA449B"/>
    <w:rsid w:val="00F3554A"/>
    <w:rsid w:val="00F87B9F"/>
    <w:rsid w:val="00FA0D64"/>
    <w:rsid w:val="00FD705E"/>
    <w:rsid w:val="00FF2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A085F"/>
  <w15:docId w15:val="{BE6EE80C-6059-4CD7-BDBF-3DB93F18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TMLPreformatted">
    <w:name w:val="HTML Preformatted"/>
    <w:basedOn w:val="Normal"/>
    <w:link w:val="HTMLPreformattedChar"/>
    <w:uiPriority w:val="99"/>
    <w:semiHidden/>
    <w:unhideWhenUsed/>
    <w:rsid w:val="007C1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1E94"/>
    <w:rPr>
      <w:rFonts w:ascii="Courier New" w:eastAsia="Times New Roman" w:hAnsi="Courier New" w:cs="Courier New"/>
      <w:sz w:val="20"/>
      <w:szCs w:val="20"/>
    </w:rPr>
  </w:style>
  <w:style w:type="paragraph" w:styleId="NormalWeb">
    <w:name w:val="Normal (Web)"/>
    <w:basedOn w:val="Normal"/>
    <w:uiPriority w:val="99"/>
    <w:semiHidden/>
    <w:unhideWhenUsed/>
    <w:rsid w:val="00AF43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43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98737">
      <w:bodyDiv w:val="1"/>
      <w:marLeft w:val="0"/>
      <w:marRight w:val="0"/>
      <w:marTop w:val="0"/>
      <w:marBottom w:val="0"/>
      <w:divBdr>
        <w:top w:val="none" w:sz="0" w:space="0" w:color="auto"/>
        <w:left w:val="none" w:sz="0" w:space="0" w:color="auto"/>
        <w:bottom w:val="none" w:sz="0" w:space="0" w:color="auto"/>
        <w:right w:val="none" w:sz="0" w:space="0" w:color="auto"/>
      </w:divBdr>
    </w:div>
    <w:div w:id="746726880">
      <w:bodyDiv w:val="1"/>
      <w:marLeft w:val="0"/>
      <w:marRight w:val="0"/>
      <w:marTop w:val="0"/>
      <w:marBottom w:val="0"/>
      <w:divBdr>
        <w:top w:val="none" w:sz="0" w:space="0" w:color="auto"/>
        <w:left w:val="none" w:sz="0" w:space="0" w:color="auto"/>
        <w:bottom w:val="none" w:sz="0" w:space="0" w:color="auto"/>
        <w:right w:val="none" w:sz="0" w:space="0" w:color="auto"/>
      </w:divBdr>
    </w:div>
    <w:div w:id="914631300">
      <w:bodyDiv w:val="1"/>
      <w:marLeft w:val="0"/>
      <w:marRight w:val="0"/>
      <w:marTop w:val="0"/>
      <w:marBottom w:val="0"/>
      <w:divBdr>
        <w:top w:val="none" w:sz="0" w:space="0" w:color="auto"/>
        <w:left w:val="none" w:sz="0" w:space="0" w:color="auto"/>
        <w:bottom w:val="none" w:sz="0" w:space="0" w:color="auto"/>
        <w:right w:val="none" w:sz="0" w:space="0" w:color="auto"/>
      </w:divBdr>
      <w:divsChild>
        <w:div w:id="1980722779">
          <w:marLeft w:val="0"/>
          <w:marRight w:val="0"/>
          <w:marTop w:val="0"/>
          <w:marBottom w:val="0"/>
          <w:divBdr>
            <w:top w:val="single" w:sz="2" w:space="0" w:color="auto"/>
            <w:left w:val="single" w:sz="2" w:space="0" w:color="auto"/>
            <w:bottom w:val="single" w:sz="6" w:space="0" w:color="auto"/>
            <w:right w:val="single" w:sz="2" w:space="0" w:color="auto"/>
          </w:divBdr>
          <w:divsChild>
            <w:div w:id="1904757778">
              <w:marLeft w:val="0"/>
              <w:marRight w:val="0"/>
              <w:marTop w:val="100"/>
              <w:marBottom w:val="100"/>
              <w:divBdr>
                <w:top w:val="single" w:sz="2" w:space="0" w:color="D9D9E3"/>
                <w:left w:val="single" w:sz="2" w:space="0" w:color="D9D9E3"/>
                <w:bottom w:val="single" w:sz="2" w:space="0" w:color="D9D9E3"/>
                <w:right w:val="single" w:sz="2" w:space="0" w:color="D9D9E3"/>
              </w:divBdr>
              <w:divsChild>
                <w:div w:id="906451697">
                  <w:marLeft w:val="0"/>
                  <w:marRight w:val="0"/>
                  <w:marTop w:val="0"/>
                  <w:marBottom w:val="0"/>
                  <w:divBdr>
                    <w:top w:val="single" w:sz="2" w:space="0" w:color="D9D9E3"/>
                    <w:left w:val="single" w:sz="2" w:space="0" w:color="D9D9E3"/>
                    <w:bottom w:val="single" w:sz="2" w:space="0" w:color="D9D9E3"/>
                    <w:right w:val="single" w:sz="2" w:space="0" w:color="D9D9E3"/>
                  </w:divBdr>
                  <w:divsChild>
                    <w:div w:id="1033073760">
                      <w:marLeft w:val="0"/>
                      <w:marRight w:val="0"/>
                      <w:marTop w:val="0"/>
                      <w:marBottom w:val="0"/>
                      <w:divBdr>
                        <w:top w:val="single" w:sz="2" w:space="0" w:color="D9D9E3"/>
                        <w:left w:val="single" w:sz="2" w:space="0" w:color="D9D9E3"/>
                        <w:bottom w:val="single" w:sz="2" w:space="0" w:color="D9D9E3"/>
                        <w:right w:val="single" w:sz="2" w:space="0" w:color="D9D9E3"/>
                      </w:divBdr>
                      <w:divsChild>
                        <w:div w:id="93016461">
                          <w:marLeft w:val="0"/>
                          <w:marRight w:val="0"/>
                          <w:marTop w:val="0"/>
                          <w:marBottom w:val="0"/>
                          <w:divBdr>
                            <w:top w:val="single" w:sz="2" w:space="0" w:color="D9D9E3"/>
                            <w:left w:val="single" w:sz="2" w:space="0" w:color="D9D9E3"/>
                            <w:bottom w:val="single" w:sz="2" w:space="0" w:color="D9D9E3"/>
                            <w:right w:val="single" w:sz="2" w:space="0" w:color="D9D9E3"/>
                          </w:divBdr>
                          <w:divsChild>
                            <w:div w:id="748043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7704194">
      <w:bodyDiv w:val="1"/>
      <w:marLeft w:val="0"/>
      <w:marRight w:val="0"/>
      <w:marTop w:val="0"/>
      <w:marBottom w:val="0"/>
      <w:divBdr>
        <w:top w:val="none" w:sz="0" w:space="0" w:color="auto"/>
        <w:left w:val="none" w:sz="0" w:space="0" w:color="auto"/>
        <w:bottom w:val="none" w:sz="0" w:space="0" w:color="auto"/>
        <w:right w:val="none" w:sz="0" w:space="0" w:color="auto"/>
      </w:divBdr>
    </w:div>
    <w:div w:id="1074476815">
      <w:bodyDiv w:val="1"/>
      <w:marLeft w:val="0"/>
      <w:marRight w:val="0"/>
      <w:marTop w:val="0"/>
      <w:marBottom w:val="0"/>
      <w:divBdr>
        <w:top w:val="none" w:sz="0" w:space="0" w:color="auto"/>
        <w:left w:val="none" w:sz="0" w:space="0" w:color="auto"/>
        <w:bottom w:val="none" w:sz="0" w:space="0" w:color="auto"/>
        <w:right w:val="none" w:sz="0" w:space="0" w:color="auto"/>
      </w:divBdr>
    </w:div>
    <w:div w:id="1409225885">
      <w:bodyDiv w:val="1"/>
      <w:marLeft w:val="0"/>
      <w:marRight w:val="0"/>
      <w:marTop w:val="0"/>
      <w:marBottom w:val="0"/>
      <w:divBdr>
        <w:top w:val="none" w:sz="0" w:space="0" w:color="auto"/>
        <w:left w:val="none" w:sz="0" w:space="0" w:color="auto"/>
        <w:bottom w:val="none" w:sz="0" w:space="0" w:color="auto"/>
        <w:right w:val="none" w:sz="0" w:space="0" w:color="auto"/>
      </w:divBdr>
    </w:div>
    <w:div w:id="1650212522">
      <w:bodyDiv w:val="1"/>
      <w:marLeft w:val="0"/>
      <w:marRight w:val="0"/>
      <w:marTop w:val="0"/>
      <w:marBottom w:val="0"/>
      <w:divBdr>
        <w:top w:val="none" w:sz="0" w:space="0" w:color="auto"/>
        <w:left w:val="none" w:sz="0" w:space="0" w:color="auto"/>
        <w:bottom w:val="none" w:sz="0" w:space="0" w:color="auto"/>
        <w:right w:val="none" w:sz="0" w:space="0" w:color="auto"/>
      </w:divBdr>
      <w:divsChild>
        <w:div w:id="295184316">
          <w:marLeft w:val="0"/>
          <w:marRight w:val="0"/>
          <w:marTop w:val="0"/>
          <w:marBottom w:val="0"/>
          <w:divBdr>
            <w:top w:val="single" w:sz="2" w:space="0" w:color="auto"/>
            <w:left w:val="single" w:sz="2" w:space="0" w:color="auto"/>
            <w:bottom w:val="single" w:sz="6" w:space="0" w:color="auto"/>
            <w:right w:val="single" w:sz="2" w:space="0" w:color="auto"/>
          </w:divBdr>
          <w:divsChild>
            <w:div w:id="1562137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5819735">
                  <w:marLeft w:val="0"/>
                  <w:marRight w:val="0"/>
                  <w:marTop w:val="0"/>
                  <w:marBottom w:val="0"/>
                  <w:divBdr>
                    <w:top w:val="single" w:sz="2" w:space="0" w:color="D9D9E3"/>
                    <w:left w:val="single" w:sz="2" w:space="0" w:color="D9D9E3"/>
                    <w:bottom w:val="single" w:sz="2" w:space="0" w:color="D9D9E3"/>
                    <w:right w:val="single" w:sz="2" w:space="0" w:color="D9D9E3"/>
                  </w:divBdr>
                  <w:divsChild>
                    <w:div w:id="1043597194">
                      <w:marLeft w:val="0"/>
                      <w:marRight w:val="0"/>
                      <w:marTop w:val="0"/>
                      <w:marBottom w:val="0"/>
                      <w:divBdr>
                        <w:top w:val="single" w:sz="2" w:space="0" w:color="D9D9E3"/>
                        <w:left w:val="single" w:sz="2" w:space="0" w:color="D9D9E3"/>
                        <w:bottom w:val="single" w:sz="2" w:space="0" w:color="D9D9E3"/>
                        <w:right w:val="single" w:sz="2" w:space="0" w:color="D9D9E3"/>
                      </w:divBdr>
                      <w:divsChild>
                        <w:div w:id="549809144">
                          <w:marLeft w:val="0"/>
                          <w:marRight w:val="0"/>
                          <w:marTop w:val="0"/>
                          <w:marBottom w:val="0"/>
                          <w:divBdr>
                            <w:top w:val="single" w:sz="2" w:space="0" w:color="D9D9E3"/>
                            <w:left w:val="single" w:sz="2" w:space="0" w:color="D9D9E3"/>
                            <w:bottom w:val="single" w:sz="2" w:space="0" w:color="D9D9E3"/>
                            <w:right w:val="single" w:sz="2" w:space="0" w:color="D9D9E3"/>
                          </w:divBdr>
                          <w:divsChild>
                            <w:div w:id="998460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8962664">
      <w:bodyDiv w:val="1"/>
      <w:marLeft w:val="0"/>
      <w:marRight w:val="0"/>
      <w:marTop w:val="0"/>
      <w:marBottom w:val="0"/>
      <w:divBdr>
        <w:top w:val="none" w:sz="0" w:space="0" w:color="auto"/>
        <w:left w:val="none" w:sz="0" w:space="0" w:color="auto"/>
        <w:bottom w:val="none" w:sz="0" w:space="0" w:color="auto"/>
        <w:right w:val="none" w:sz="0" w:space="0" w:color="auto"/>
      </w:divBdr>
    </w:div>
    <w:div w:id="184485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safreena kh</cp:lastModifiedBy>
  <cp:revision>2</cp:revision>
  <dcterms:created xsi:type="dcterms:W3CDTF">2023-03-13T11:42:00Z</dcterms:created>
  <dcterms:modified xsi:type="dcterms:W3CDTF">2023-03-13T11:42:00Z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2023-03-13T11:19:20Z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f793fd2d-723f-4684-8658-3c47c09b5364</vt:lpwstr>
  </property>
  <property fmtid="{D5CDD505-2E9C-101B-9397-08002B2CF9AE}" pid="7" name="MSIP_Label_defa4170-0d19-0005-0004-bc88714345d2_ActionId">
    <vt:lpwstr>09aeb3e9-7331-4b45-b2ab-be672bc5e5be</vt:lpwstr>
  </property>
  <property fmtid="{D5CDD505-2E9C-101B-9397-08002B2CF9AE}" pid="8" name="MSIP_Label_defa4170-0d19-0005-0004-bc88714345d2_ContentBits">
    <vt:lpwstr>0</vt:lpwstr>
  </property>
</Properties>
</file>