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6DE9" w:rsidRPr="00CF5F3B" w:rsidRDefault="00DA6DE9" w:rsidP="001D1EBD">
      <w:pPr>
        <w:rPr>
          <w:rFonts w:asciiTheme="majorBidi" w:hAnsiTheme="majorBidi" w:cstheme="majorBidi"/>
        </w:rPr>
      </w:pPr>
    </w:p>
    <w:p w:rsidR="00DA6DE9" w:rsidRPr="00CF5F3B" w:rsidRDefault="00DA6DE9" w:rsidP="001D1EBD">
      <w:pPr>
        <w:rPr>
          <w:rFonts w:asciiTheme="majorBidi" w:hAnsiTheme="majorBidi" w:cstheme="majorBidi"/>
        </w:rPr>
      </w:pPr>
    </w:p>
    <w:p w:rsidR="00DA6DE9" w:rsidRPr="00CF5F3B" w:rsidRDefault="00DA6DE9" w:rsidP="001D1EBD">
      <w:pPr>
        <w:rPr>
          <w:rFonts w:asciiTheme="majorBidi" w:hAnsiTheme="majorBidi" w:cstheme="majorBidi"/>
        </w:rPr>
      </w:pPr>
    </w:p>
    <w:p w:rsidR="00DA6DE9" w:rsidRPr="00CF5F3B" w:rsidRDefault="00DA6DE9" w:rsidP="001D1EBD">
      <w:pPr>
        <w:rPr>
          <w:rFonts w:asciiTheme="majorBidi" w:hAnsiTheme="majorBidi" w:cstheme="majorBidi"/>
        </w:rPr>
      </w:pPr>
    </w:p>
    <w:p w:rsidR="00DA6DE9" w:rsidRPr="00CF5F3B" w:rsidRDefault="00DA6DE9" w:rsidP="001D1EBD">
      <w:pPr>
        <w:rPr>
          <w:rFonts w:asciiTheme="majorBidi" w:hAnsiTheme="majorBidi" w:cstheme="majorBidi"/>
        </w:rPr>
      </w:pPr>
    </w:p>
    <w:p w:rsidR="00DA6DE9" w:rsidRPr="00CF5F3B" w:rsidRDefault="00DA6DE9" w:rsidP="001D1EBD">
      <w:pPr>
        <w:rPr>
          <w:rFonts w:asciiTheme="majorBidi" w:hAnsiTheme="majorBidi" w:cstheme="majorBidi"/>
        </w:rPr>
      </w:pPr>
    </w:p>
    <w:p w:rsidR="00DA6DE9" w:rsidRPr="00CF5F3B" w:rsidRDefault="00DA6DE9" w:rsidP="001D1EBD">
      <w:pPr>
        <w:rPr>
          <w:rFonts w:asciiTheme="majorBidi" w:hAnsiTheme="majorBidi" w:cstheme="majorBidi"/>
        </w:rPr>
      </w:pPr>
    </w:p>
    <w:p w:rsidR="00DA6DE9" w:rsidRPr="00CF5F3B" w:rsidRDefault="00DA6DE9" w:rsidP="001D1EBD">
      <w:pPr>
        <w:rPr>
          <w:rFonts w:asciiTheme="majorBidi" w:hAnsiTheme="majorBidi" w:cstheme="majorBidi"/>
        </w:rPr>
      </w:pPr>
    </w:p>
    <w:p w:rsidR="00DA6DE9" w:rsidRPr="00CF5F3B" w:rsidRDefault="004C036D" w:rsidP="001D1EBD">
      <w:pPr>
        <w:rPr>
          <w:rFonts w:asciiTheme="majorBidi" w:hAnsiTheme="majorBidi" w:cstheme="majorBidi"/>
        </w:rPr>
      </w:pPr>
      <w:r w:rsidRPr="00CF5F3B">
        <w:rPr>
          <w:rFonts w:asciiTheme="majorBidi" w:hAnsiTheme="majorBidi" w:cstheme="majorBid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8298180" cy="276606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8180" cy="276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21E21" w:rsidRDefault="00F21E21">
                            <w:r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>
                                  <wp:extent cx="8107680" cy="2668270"/>
                                  <wp:effectExtent l="0" t="0" r="762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WhatsApp Image 2025-12-05 at 22.06.40_91482905.jp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107680" cy="2668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.4pt;width:653.4pt;height:217.8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" filled="f" stroked="f" strokeweight=".5pt">
                <v:textbox>
                  <w:txbxContent>
                    <w:p w:rsidR="00F21E21" w:rsidRDefault="00F21E21">
                      <w:r>
                        <w:rPr>
                          <w:noProof/>
                          <w:lang w:eastAsia="en-GB"/>
                        </w:rPr>
                        <w:drawing>
                          <wp:inline distT="0" distB="0" distL="0" distR="0">
                            <wp:extent cx="8107680" cy="2668270"/>
                            <wp:effectExtent l="0" t="0" r="762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WhatsApp Image 2025-12-05 at 22.06.40_91482905.jp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107680" cy="26682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A6DE9" w:rsidRPr="00CF5F3B" w:rsidRDefault="00DA6DE9" w:rsidP="001D1EBD">
      <w:pPr>
        <w:rPr>
          <w:rFonts w:asciiTheme="majorBidi" w:hAnsiTheme="majorBidi" w:cstheme="majorBidi"/>
        </w:rPr>
      </w:pPr>
    </w:p>
    <w:p w:rsidR="00DA6DE9" w:rsidRPr="00CF5F3B" w:rsidRDefault="00DA6DE9" w:rsidP="001D1EBD">
      <w:pPr>
        <w:rPr>
          <w:rFonts w:asciiTheme="majorBidi" w:hAnsiTheme="majorBidi" w:cstheme="majorBidi"/>
        </w:rPr>
      </w:pPr>
    </w:p>
    <w:p w:rsidR="00DA6DE9" w:rsidRPr="00CF5F3B" w:rsidRDefault="00DA6DE9" w:rsidP="001D1EBD">
      <w:pPr>
        <w:rPr>
          <w:rFonts w:asciiTheme="majorBidi" w:hAnsiTheme="majorBidi" w:cstheme="majorBidi"/>
        </w:rPr>
      </w:pPr>
    </w:p>
    <w:p w:rsidR="00DA6DE9" w:rsidRPr="00CF5F3B" w:rsidRDefault="00DA6DE9" w:rsidP="001D1EBD">
      <w:pPr>
        <w:rPr>
          <w:rFonts w:asciiTheme="majorBidi" w:hAnsiTheme="majorBidi" w:cstheme="majorBidi"/>
        </w:rPr>
      </w:pPr>
    </w:p>
    <w:p w:rsidR="00DA6DE9" w:rsidRPr="00CF5F3B" w:rsidRDefault="00DA6DE9" w:rsidP="001D1EBD">
      <w:pPr>
        <w:rPr>
          <w:rFonts w:asciiTheme="majorBidi" w:hAnsiTheme="majorBidi" w:cstheme="majorBidi"/>
        </w:rPr>
      </w:pPr>
    </w:p>
    <w:p w:rsidR="00DA6DE9" w:rsidRPr="00CF5F3B" w:rsidRDefault="00DA6DE9" w:rsidP="001D1EBD">
      <w:pPr>
        <w:rPr>
          <w:rFonts w:asciiTheme="majorBidi" w:hAnsiTheme="majorBidi" w:cstheme="majorBidi"/>
        </w:rPr>
      </w:pPr>
    </w:p>
    <w:p w:rsidR="00DA6DE9" w:rsidRPr="00CF5F3B" w:rsidRDefault="00DA6DE9" w:rsidP="001D1EBD">
      <w:pPr>
        <w:rPr>
          <w:rFonts w:asciiTheme="majorBidi" w:hAnsiTheme="majorBidi" w:cstheme="majorBidi"/>
        </w:rPr>
      </w:pPr>
    </w:p>
    <w:p w:rsidR="00DA6DE9" w:rsidRPr="00CF5F3B" w:rsidRDefault="00DA6DE9" w:rsidP="001D1EBD">
      <w:pPr>
        <w:rPr>
          <w:rFonts w:asciiTheme="majorBidi" w:hAnsiTheme="majorBidi" w:cstheme="majorBidi"/>
        </w:rPr>
      </w:pPr>
    </w:p>
    <w:p w:rsidR="00DA6DE9" w:rsidRPr="00CF5F3B" w:rsidRDefault="00DA6DE9" w:rsidP="001D1EBD">
      <w:pPr>
        <w:rPr>
          <w:rFonts w:asciiTheme="majorBidi" w:hAnsiTheme="majorBidi" w:cstheme="majorBidi"/>
        </w:rPr>
      </w:pPr>
    </w:p>
    <w:p w:rsidR="00DA6DE9" w:rsidRPr="00CF5F3B" w:rsidRDefault="00DA6DE9" w:rsidP="001D1EBD">
      <w:pPr>
        <w:rPr>
          <w:rFonts w:asciiTheme="majorBidi" w:hAnsiTheme="majorBidi" w:cstheme="majorBidi"/>
        </w:rPr>
      </w:pPr>
    </w:p>
    <w:p w:rsidR="00DA6DE9" w:rsidRPr="00CF5F3B" w:rsidRDefault="00DA6DE9" w:rsidP="001D1EBD">
      <w:pPr>
        <w:rPr>
          <w:rFonts w:asciiTheme="majorBidi" w:hAnsiTheme="majorBidi" w:cstheme="majorBidi"/>
        </w:rPr>
      </w:pPr>
    </w:p>
    <w:p w:rsidR="00DA6DE9" w:rsidRPr="00CF5F3B" w:rsidRDefault="00DA6DE9" w:rsidP="001D1EBD">
      <w:pPr>
        <w:rPr>
          <w:rFonts w:asciiTheme="majorBidi" w:hAnsiTheme="majorBidi" w:cstheme="majorBidi"/>
        </w:rPr>
      </w:pPr>
    </w:p>
    <w:p w:rsidR="00DA6DE9" w:rsidRPr="00CF5F3B" w:rsidRDefault="00DA6DE9" w:rsidP="001D1EBD">
      <w:pPr>
        <w:rPr>
          <w:rFonts w:asciiTheme="majorBidi" w:hAnsiTheme="majorBidi" w:cstheme="majorBidi"/>
        </w:rPr>
      </w:pPr>
    </w:p>
    <w:p w:rsidR="00DA6DE9" w:rsidRPr="00CF5F3B" w:rsidRDefault="00DA6DE9" w:rsidP="001D1EBD">
      <w:pPr>
        <w:rPr>
          <w:rFonts w:asciiTheme="majorBidi" w:hAnsiTheme="majorBidi" w:cstheme="majorBidi"/>
        </w:rPr>
      </w:pPr>
    </w:p>
    <w:p w:rsidR="00DA6DE9" w:rsidRPr="00CF5F3B" w:rsidRDefault="00DA6DE9" w:rsidP="001D1EBD">
      <w:pPr>
        <w:rPr>
          <w:rFonts w:asciiTheme="majorBidi" w:hAnsiTheme="majorBidi" w:cstheme="majorBidi"/>
        </w:rPr>
      </w:pPr>
    </w:p>
    <w:p w:rsidR="00DA6DE9" w:rsidRPr="00CF5F3B" w:rsidRDefault="00DA6DE9" w:rsidP="001D1EBD">
      <w:pPr>
        <w:rPr>
          <w:rFonts w:asciiTheme="majorBidi" w:hAnsiTheme="majorBidi" w:cstheme="majorBidi"/>
        </w:rPr>
      </w:pPr>
    </w:p>
    <w:p w:rsidR="00DA6DE9" w:rsidRPr="00CF5F3B" w:rsidRDefault="00DA6DE9" w:rsidP="001D1EBD">
      <w:pPr>
        <w:rPr>
          <w:rFonts w:asciiTheme="majorBidi" w:hAnsiTheme="majorBidi" w:cstheme="majorBidi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99"/>
        <w:gridCol w:w="1965"/>
        <w:gridCol w:w="3096"/>
        <w:gridCol w:w="2037"/>
        <w:gridCol w:w="3476"/>
        <w:gridCol w:w="4692"/>
      </w:tblGrid>
      <w:tr w:rsidR="00DA6DE9" w:rsidRPr="00CF5F3B" w:rsidTr="004C7079">
        <w:tc>
          <w:tcPr>
            <w:tcW w:w="999" w:type="dxa"/>
            <w:shd w:val="clear" w:color="auto" w:fill="auto"/>
            <w:vAlign w:val="center"/>
          </w:tcPr>
          <w:p w:rsidR="00DA6DE9" w:rsidRPr="00CF5F3B" w:rsidRDefault="00DA6DE9" w:rsidP="001D1EB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F5F3B">
              <w:rPr>
                <w:rFonts w:asciiTheme="majorBidi" w:hAnsiTheme="majorBidi" w:cstheme="majorBidi"/>
                <w:b/>
                <w:bCs/>
              </w:rPr>
              <w:lastRenderedPageBreak/>
              <w:t>Page Number</w:t>
            </w:r>
          </w:p>
        </w:tc>
        <w:tc>
          <w:tcPr>
            <w:tcW w:w="1965" w:type="dxa"/>
            <w:shd w:val="clear" w:color="auto" w:fill="auto"/>
            <w:vAlign w:val="center"/>
          </w:tcPr>
          <w:p w:rsidR="00DA6DE9" w:rsidRPr="00CF5F3B" w:rsidRDefault="00DA6DE9" w:rsidP="001D1EB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F5F3B">
              <w:rPr>
                <w:rFonts w:asciiTheme="majorBidi" w:hAnsiTheme="majorBidi" w:cstheme="majorBidi"/>
                <w:b/>
                <w:bCs/>
              </w:rPr>
              <w:t>Page</w:t>
            </w:r>
          </w:p>
        </w:tc>
        <w:tc>
          <w:tcPr>
            <w:tcW w:w="3096" w:type="dxa"/>
            <w:shd w:val="clear" w:color="auto" w:fill="auto"/>
            <w:vAlign w:val="center"/>
          </w:tcPr>
          <w:p w:rsidR="00DA6DE9" w:rsidRPr="00CF5F3B" w:rsidRDefault="00DA6DE9" w:rsidP="001D1EB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F5F3B">
              <w:rPr>
                <w:rFonts w:asciiTheme="majorBidi" w:hAnsiTheme="majorBidi" w:cstheme="majorBidi"/>
                <w:b/>
                <w:bCs/>
              </w:rPr>
              <w:t>Page Role</w:t>
            </w:r>
          </w:p>
        </w:tc>
        <w:tc>
          <w:tcPr>
            <w:tcW w:w="2037" w:type="dxa"/>
            <w:shd w:val="clear" w:color="auto" w:fill="auto"/>
            <w:vAlign w:val="center"/>
          </w:tcPr>
          <w:p w:rsidR="00DA6DE9" w:rsidRPr="00CF5F3B" w:rsidRDefault="00DA6DE9" w:rsidP="001D1EB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F5F3B">
              <w:rPr>
                <w:rFonts w:asciiTheme="majorBidi" w:hAnsiTheme="majorBidi" w:cstheme="majorBidi"/>
                <w:b/>
                <w:bCs/>
              </w:rPr>
              <w:t>Sub-page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DA6DE9" w:rsidRPr="00CF5F3B" w:rsidRDefault="00DA6DE9" w:rsidP="001D1EB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F5F3B">
              <w:rPr>
                <w:rFonts w:asciiTheme="majorBidi" w:hAnsiTheme="majorBidi" w:cstheme="majorBidi"/>
                <w:b/>
                <w:bCs/>
              </w:rPr>
              <w:t>Sub-page Role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DA6DE9" w:rsidRPr="00CF5F3B" w:rsidRDefault="00DA6DE9" w:rsidP="001D1EB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F5F3B">
              <w:rPr>
                <w:rFonts w:asciiTheme="majorBidi" w:hAnsiTheme="majorBidi" w:cstheme="majorBidi"/>
                <w:b/>
                <w:bCs/>
              </w:rPr>
              <w:t>Primary CTAs / Key UI elements</w:t>
            </w:r>
          </w:p>
        </w:tc>
      </w:tr>
      <w:tr w:rsidR="00DA6DE9" w:rsidRPr="00CF5F3B" w:rsidTr="004C7079">
        <w:tc>
          <w:tcPr>
            <w:tcW w:w="999" w:type="dxa"/>
            <w:shd w:val="clear" w:color="auto" w:fill="auto"/>
            <w:vAlign w:val="center"/>
          </w:tcPr>
          <w:p w:rsidR="00DA6DE9" w:rsidRPr="00CF5F3B" w:rsidRDefault="00DA6DE9" w:rsidP="001D1EBD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965" w:type="dxa"/>
            <w:shd w:val="clear" w:color="auto" w:fill="auto"/>
            <w:vAlign w:val="center"/>
          </w:tcPr>
          <w:p w:rsidR="00DA6DE9" w:rsidRPr="00CF5F3B" w:rsidRDefault="00DA6DE9" w:rsidP="001D1EBD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Style w:val="Strong"/>
                <w:rFonts w:asciiTheme="majorBidi" w:hAnsiTheme="majorBidi" w:cstheme="majorBidi"/>
              </w:rPr>
              <w:t>Splash Screen</w:t>
            </w:r>
          </w:p>
        </w:tc>
        <w:tc>
          <w:tcPr>
            <w:tcW w:w="3096" w:type="dxa"/>
            <w:shd w:val="clear" w:color="auto" w:fill="auto"/>
            <w:vAlign w:val="center"/>
          </w:tcPr>
          <w:p w:rsidR="00453B77" w:rsidRPr="00CF5F3B" w:rsidRDefault="00DA6DE9" w:rsidP="001D1EBD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F</w:t>
            </w:r>
            <w:r w:rsidR="00453B77" w:rsidRPr="00CF5F3B">
              <w:rPr>
                <w:rFonts w:asciiTheme="majorBidi" w:hAnsiTheme="majorBidi" w:cstheme="majorBidi"/>
              </w:rPr>
              <w:t xml:space="preserve">irst screen shown on app open </w:t>
            </w:r>
            <w:r w:rsidRPr="00CF5F3B">
              <w:rPr>
                <w:rFonts w:asciiTheme="majorBidi" w:hAnsiTheme="majorBidi" w:cstheme="majorBidi"/>
              </w:rPr>
              <w:t xml:space="preserve">brand logo and brief animation while essential </w:t>
            </w:r>
            <w:proofErr w:type="spellStart"/>
            <w:r w:rsidRPr="00CF5F3B">
              <w:rPr>
                <w:rFonts w:asciiTheme="majorBidi" w:hAnsiTheme="majorBidi" w:cstheme="majorBidi"/>
              </w:rPr>
              <w:t>startup</w:t>
            </w:r>
            <w:proofErr w:type="spellEnd"/>
            <w:r w:rsidRPr="00CF5F3B">
              <w:rPr>
                <w:rFonts w:asciiTheme="majorBidi" w:hAnsiTheme="majorBidi" w:cstheme="majorBidi"/>
              </w:rPr>
              <w:t xml:space="preserve"> tasks run (</w:t>
            </w:r>
            <w:proofErr w:type="spellStart"/>
            <w:r w:rsidRPr="00CF5F3B">
              <w:rPr>
                <w:rFonts w:asciiTheme="majorBidi" w:hAnsiTheme="majorBidi" w:cstheme="majorBidi"/>
              </w:rPr>
              <w:t>auth</w:t>
            </w:r>
            <w:proofErr w:type="spellEnd"/>
            <w:r w:rsidRPr="00CF5F3B">
              <w:rPr>
                <w:rFonts w:asciiTheme="majorBidi" w:hAnsiTheme="majorBidi" w:cstheme="majorBidi"/>
              </w:rPr>
              <w:t>, remote-</w:t>
            </w:r>
            <w:proofErr w:type="spellStart"/>
            <w:r w:rsidRPr="00CF5F3B">
              <w:rPr>
                <w:rFonts w:asciiTheme="majorBidi" w:hAnsiTheme="majorBidi" w:cstheme="majorBidi"/>
              </w:rPr>
              <w:t>config</w:t>
            </w:r>
            <w:proofErr w:type="spellEnd"/>
            <w:r w:rsidRPr="00CF5F3B">
              <w:rPr>
                <w:rFonts w:asciiTheme="majorBidi" w:hAnsiTheme="majorBidi" w:cstheme="majorBidi"/>
              </w:rPr>
              <w:t xml:space="preserve">, minimal preload). </w:t>
            </w:r>
          </w:p>
          <w:p w:rsidR="00DA6DE9" w:rsidRPr="00CF5F3B" w:rsidRDefault="00DA6DE9" w:rsidP="001D1EBD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Style w:val="Strong"/>
                <w:rFonts w:asciiTheme="majorBidi" w:hAnsiTheme="majorBidi" w:cstheme="majorBidi"/>
              </w:rPr>
              <w:t>Shared across all interfaces.</w:t>
            </w:r>
          </w:p>
        </w:tc>
        <w:tc>
          <w:tcPr>
            <w:tcW w:w="2037" w:type="dxa"/>
            <w:shd w:val="clear" w:color="auto" w:fill="auto"/>
            <w:vAlign w:val="center"/>
          </w:tcPr>
          <w:p w:rsidR="00DA6DE9" w:rsidRPr="00CF5F3B" w:rsidRDefault="00DA6DE9" w:rsidP="001D1EB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476" w:type="dxa"/>
            <w:shd w:val="clear" w:color="auto" w:fill="auto"/>
            <w:vAlign w:val="center"/>
          </w:tcPr>
          <w:p w:rsidR="00DA6DE9" w:rsidRPr="00CF5F3B" w:rsidRDefault="00DA6DE9" w:rsidP="001D1EBD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692" w:type="dxa"/>
            <w:shd w:val="clear" w:color="auto" w:fill="auto"/>
            <w:vAlign w:val="center"/>
          </w:tcPr>
          <w:p w:rsidR="00453B77" w:rsidRPr="00CF5F3B" w:rsidRDefault="00DA6DE9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Logo (SVG/Lottie) with static </w:t>
            </w:r>
            <w:proofErr w:type="spellStart"/>
            <w:r w:rsidRPr="00CF5F3B">
              <w:rPr>
                <w:rFonts w:asciiTheme="majorBidi" w:hAnsiTheme="majorBidi" w:cstheme="majorBidi"/>
              </w:rPr>
              <w:t>fallback</w:t>
            </w:r>
            <w:proofErr w:type="spellEnd"/>
            <w:r w:rsidRPr="00CF5F3B">
              <w:rPr>
                <w:rFonts w:asciiTheme="majorBidi" w:hAnsiTheme="majorBidi" w:cstheme="majorBidi"/>
              </w:rPr>
              <w:t xml:space="preserve">; </w:t>
            </w:r>
          </w:p>
          <w:p w:rsidR="00453B77" w:rsidRPr="00CF5F3B" w:rsidRDefault="00DA6DE9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Respect </w:t>
            </w:r>
            <w:r w:rsidRPr="00CF5F3B">
              <w:rPr>
                <w:rStyle w:val="HTMLCode"/>
                <w:rFonts w:asciiTheme="majorBidi" w:eastAsiaTheme="minorHAnsi" w:hAnsiTheme="majorBidi" w:cstheme="majorBidi"/>
              </w:rPr>
              <w:t>prefers-reduced-motion</w:t>
            </w:r>
            <w:r w:rsidRPr="00CF5F3B">
              <w:rPr>
                <w:rFonts w:asciiTheme="majorBidi" w:hAnsiTheme="majorBidi" w:cstheme="majorBidi"/>
              </w:rPr>
              <w:t xml:space="preserve">; </w:t>
            </w:r>
          </w:p>
          <w:p w:rsidR="00453B77" w:rsidRPr="00CF5F3B" w:rsidRDefault="00DA6DE9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Optional tap-to-skip; </w:t>
            </w:r>
          </w:p>
          <w:p w:rsidR="00453B77" w:rsidRPr="00CF5F3B" w:rsidRDefault="00DA6DE9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Minimal progress indicator (only if long);</w:t>
            </w:r>
          </w:p>
          <w:p w:rsidR="00453B77" w:rsidRPr="00CF5F3B" w:rsidRDefault="00DA6DE9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Deep-link handler; </w:t>
            </w:r>
            <w:proofErr w:type="spellStart"/>
            <w:r w:rsidRPr="00CF5F3B">
              <w:rPr>
                <w:rStyle w:val="HTMLCode"/>
                <w:rFonts w:asciiTheme="majorBidi" w:eastAsiaTheme="minorHAnsi" w:hAnsiTheme="majorBidi" w:cstheme="majorBidi"/>
              </w:rPr>
              <w:t>app_open</w:t>
            </w:r>
            <w:proofErr w:type="spellEnd"/>
            <w:r w:rsidRPr="00CF5F3B">
              <w:rPr>
                <w:rFonts w:asciiTheme="majorBidi" w:hAnsiTheme="majorBidi" w:cstheme="majorBidi"/>
              </w:rPr>
              <w:t xml:space="preserve"> analytics event; </w:t>
            </w:r>
          </w:p>
          <w:p w:rsidR="00453B77" w:rsidRPr="00CF5F3B" w:rsidRDefault="00DA6DE9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Dev-only build/version overlay; </w:t>
            </w:r>
          </w:p>
          <w:p w:rsidR="00DA6DE9" w:rsidRPr="00CF5F3B" w:rsidRDefault="00DA6DE9" w:rsidP="001D1E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CF5F3B">
              <w:rPr>
                <w:rFonts w:asciiTheme="majorBidi" w:hAnsiTheme="majorBidi" w:cstheme="majorBidi"/>
              </w:rPr>
              <w:t>Offline error + Retry CTA</w:t>
            </w:r>
          </w:p>
        </w:tc>
      </w:tr>
      <w:tr w:rsidR="00453B77" w:rsidRPr="00CF5F3B" w:rsidTr="004C7079">
        <w:tc>
          <w:tcPr>
            <w:tcW w:w="999" w:type="dxa"/>
            <w:vMerge w:val="restart"/>
            <w:shd w:val="clear" w:color="auto" w:fill="auto"/>
            <w:vAlign w:val="center"/>
          </w:tcPr>
          <w:p w:rsidR="00453B77" w:rsidRPr="00CF5F3B" w:rsidRDefault="00453B77" w:rsidP="001D1EBD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965" w:type="dxa"/>
            <w:vMerge w:val="restart"/>
            <w:shd w:val="clear" w:color="auto" w:fill="auto"/>
            <w:vAlign w:val="center"/>
          </w:tcPr>
          <w:p w:rsidR="00453B77" w:rsidRPr="00CF5F3B" w:rsidRDefault="00453B77" w:rsidP="001D1EBD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Style w:val="Strong"/>
                <w:rFonts w:asciiTheme="majorBidi" w:hAnsiTheme="majorBidi" w:cstheme="majorBidi"/>
              </w:rPr>
              <w:t>Signup Page (Unified)</w:t>
            </w:r>
          </w:p>
        </w:tc>
        <w:tc>
          <w:tcPr>
            <w:tcW w:w="3096" w:type="dxa"/>
            <w:vMerge w:val="restart"/>
            <w:shd w:val="clear" w:color="auto" w:fill="auto"/>
            <w:vAlign w:val="center"/>
          </w:tcPr>
          <w:p w:rsidR="00453B77" w:rsidRPr="00CF5F3B" w:rsidRDefault="00453B77" w:rsidP="001D1EBD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Primary registration entry gather phone, obtain explicit consent, </w:t>
            </w:r>
            <w:proofErr w:type="gramStart"/>
            <w:r w:rsidRPr="00CF5F3B">
              <w:rPr>
                <w:rFonts w:asciiTheme="majorBidi" w:hAnsiTheme="majorBidi" w:cstheme="majorBidi"/>
              </w:rPr>
              <w:t>choose</w:t>
            </w:r>
            <w:proofErr w:type="gramEnd"/>
            <w:r w:rsidRPr="00CF5F3B">
              <w:rPr>
                <w:rFonts w:asciiTheme="majorBidi" w:hAnsiTheme="majorBidi" w:cstheme="majorBidi"/>
              </w:rPr>
              <w:t xml:space="preserve"> verification delivery method (SMS/WhatsApp) or social OAuth (Google/Apple). </w:t>
            </w:r>
            <w:r w:rsidRPr="00CF5F3B">
              <w:rPr>
                <w:rStyle w:val="Strong"/>
                <w:rFonts w:asciiTheme="majorBidi" w:hAnsiTheme="majorBidi" w:cstheme="majorBidi"/>
              </w:rPr>
              <w:t>Shared across all interfaces.</w:t>
            </w:r>
          </w:p>
        </w:tc>
        <w:tc>
          <w:tcPr>
            <w:tcW w:w="2037" w:type="dxa"/>
            <w:shd w:val="clear" w:color="auto" w:fill="auto"/>
            <w:vAlign w:val="center"/>
          </w:tcPr>
          <w:p w:rsidR="00453B77" w:rsidRPr="00CF5F3B" w:rsidRDefault="00453B77" w:rsidP="001D1EB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F5F3B">
              <w:rPr>
                <w:rFonts w:asciiTheme="majorBidi" w:hAnsiTheme="majorBidi" w:cstheme="majorBidi"/>
                <w:b/>
                <w:bCs/>
              </w:rPr>
              <w:t>Main Page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453B77" w:rsidRPr="00CF5F3B" w:rsidRDefault="00453B77" w:rsidP="001D1EBD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692" w:type="dxa"/>
            <w:shd w:val="clear" w:color="auto" w:fill="auto"/>
            <w:vAlign w:val="center"/>
          </w:tcPr>
          <w:p w:rsidR="00453B77" w:rsidRPr="00CF5F3B" w:rsidRDefault="00453B77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Phone input; Country code picker; </w:t>
            </w:r>
          </w:p>
          <w:p w:rsidR="00453B77" w:rsidRPr="00CF5F3B" w:rsidRDefault="00453B77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Privacy/Terms checkbox (unticked) wi</w:t>
            </w:r>
            <w:r w:rsidR="00112ABC" w:rsidRPr="00CF5F3B">
              <w:rPr>
                <w:rFonts w:asciiTheme="majorBidi" w:hAnsiTheme="majorBidi" w:cstheme="majorBidi"/>
              </w:rPr>
              <w:t>th links; Method chooser (</w:t>
            </w:r>
            <w:r w:rsidRPr="00CF5F3B">
              <w:rPr>
                <w:rFonts w:asciiTheme="majorBidi" w:hAnsiTheme="majorBidi" w:cstheme="majorBidi"/>
              </w:rPr>
              <w:t xml:space="preserve">WhatsApp); </w:t>
            </w:r>
          </w:p>
          <w:p w:rsidR="00453B77" w:rsidRPr="00CF5F3B" w:rsidRDefault="00453B77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Button: Send code; </w:t>
            </w:r>
          </w:p>
          <w:p w:rsidR="00453B77" w:rsidRPr="00CF5F3B" w:rsidRDefault="00453B77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Button: Sign in (navigate to Login); </w:t>
            </w:r>
          </w:p>
          <w:p w:rsidR="00453B77" w:rsidRPr="00CF5F3B" w:rsidRDefault="00453B77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Button: Sign in with Google; </w:t>
            </w:r>
          </w:p>
          <w:p w:rsidR="00453B77" w:rsidRPr="00CF5F3B" w:rsidRDefault="00453B77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Button: Sign in with Apple; </w:t>
            </w:r>
          </w:p>
          <w:p w:rsidR="00453B77" w:rsidRPr="00CF5F3B" w:rsidRDefault="00453B77" w:rsidP="001D1E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CF5F3B">
              <w:rPr>
                <w:rFonts w:asciiTheme="majorBidi" w:hAnsiTheme="majorBidi" w:cstheme="majorBidi"/>
              </w:rPr>
              <w:t>Helper text about WhatsApp vs SMS</w:t>
            </w:r>
          </w:p>
        </w:tc>
      </w:tr>
      <w:tr w:rsidR="00453B77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453B77" w:rsidRPr="00CF5F3B" w:rsidRDefault="00453B77" w:rsidP="001D1EB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453B77" w:rsidRPr="00CF5F3B" w:rsidRDefault="00453B77" w:rsidP="001D1EB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453B77" w:rsidRPr="00CF5F3B" w:rsidRDefault="00453B77" w:rsidP="001D1EB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453B77" w:rsidRPr="00CF5F3B" w:rsidRDefault="00453B77" w:rsidP="001D1EB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F5F3B">
              <w:rPr>
                <w:rStyle w:val="Strong"/>
                <w:rFonts w:asciiTheme="majorBidi" w:hAnsiTheme="majorBidi" w:cstheme="majorBidi"/>
              </w:rPr>
              <w:t>Verification Code Entry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453B77" w:rsidRPr="00CF5F3B" w:rsidRDefault="00453B77" w:rsidP="001D1EBD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Enter 4–6 digit code; supports auto-detect/paste; auto-submit on completion; shows resend timer and voice </w:t>
            </w:r>
            <w:proofErr w:type="spellStart"/>
            <w:r w:rsidRPr="00CF5F3B">
              <w:rPr>
                <w:rFonts w:asciiTheme="majorBidi" w:hAnsiTheme="majorBidi" w:cstheme="majorBidi"/>
              </w:rPr>
              <w:t>fallback</w:t>
            </w:r>
            <w:proofErr w:type="spellEnd"/>
            <w:r w:rsidRPr="00CF5F3B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453B77" w:rsidRPr="00CF5F3B" w:rsidRDefault="00453B77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Segmented OTP input (auto-focus &amp; paste); </w:t>
            </w:r>
          </w:p>
          <w:p w:rsidR="00453B77" w:rsidRPr="00CF5F3B" w:rsidRDefault="00453B77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Auto-submit; Resend (timer); </w:t>
            </w:r>
          </w:p>
          <w:p w:rsidR="00453B77" w:rsidRPr="00CF5F3B" w:rsidRDefault="00453B77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Voice call </w:t>
            </w:r>
            <w:proofErr w:type="spellStart"/>
            <w:r w:rsidRPr="00CF5F3B">
              <w:rPr>
                <w:rFonts w:asciiTheme="majorBidi" w:hAnsiTheme="majorBidi" w:cstheme="majorBidi"/>
              </w:rPr>
              <w:t>fallback</w:t>
            </w:r>
            <w:proofErr w:type="spellEnd"/>
            <w:r w:rsidRPr="00CF5F3B">
              <w:rPr>
                <w:rFonts w:asciiTheme="majorBidi" w:hAnsiTheme="majorBidi" w:cstheme="majorBidi"/>
              </w:rPr>
              <w:t xml:space="preserve">; </w:t>
            </w:r>
          </w:p>
          <w:p w:rsidR="00453B77" w:rsidRPr="00CF5F3B" w:rsidRDefault="00453B77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Change phone link; </w:t>
            </w:r>
          </w:p>
          <w:p w:rsidR="00453B77" w:rsidRPr="00CF5F3B" w:rsidRDefault="00453B77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Error messages ("invalid code", "too many attempts")</w:t>
            </w:r>
          </w:p>
        </w:tc>
      </w:tr>
      <w:tr w:rsidR="00453B77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453B77" w:rsidRPr="00CF5F3B" w:rsidRDefault="00453B77" w:rsidP="001D1EB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453B77" w:rsidRPr="00CF5F3B" w:rsidRDefault="00453B77" w:rsidP="001D1EB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453B77" w:rsidRPr="00CF5F3B" w:rsidRDefault="00453B77" w:rsidP="001D1EB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453B77" w:rsidRPr="00CF5F3B" w:rsidRDefault="00453B77" w:rsidP="001D1EB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F5F3B">
              <w:rPr>
                <w:rStyle w:val="Strong"/>
                <w:rFonts w:asciiTheme="majorBidi" w:hAnsiTheme="majorBidi" w:cstheme="majorBidi"/>
              </w:rPr>
              <w:t>User Info (Post-Verification)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453B77" w:rsidRPr="00CF5F3B" w:rsidRDefault="00453B77" w:rsidP="001D1EBD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Collect First name,</w:t>
            </w:r>
          </w:p>
          <w:p w:rsidR="00453B77" w:rsidRPr="00CF5F3B" w:rsidRDefault="00453B77" w:rsidP="001D1EBD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Last name, Password and Email (email optional unless required).</w:t>
            </w:r>
          </w:p>
          <w:p w:rsidR="00453B77" w:rsidRPr="00CF5F3B" w:rsidRDefault="00453B77" w:rsidP="001D1EBD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For OAuth path,</w:t>
            </w:r>
          </w:p>
          <w:p w:rsidR="00453B77" w:rsidRPr="00CF5F3B" w:rsidRDefault="00453B77" w:rsidP="001D1EBD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CF5F3B">
              <w:rPr>
                <w:rFonts w:asciiTheme="majorBidi" w:hAnsiTheme="majorBidi" w:cstheme="majorBidi"/>
              </w:rPr>
              <w:t>collect</w:t>
            </w:r>
            <w:proofErr w:type="gramEnd"/>
            <w:r w:rsidRPr="00CF5F3B">
              <w:rPr>
                <w:rFonts w:asciiTheme="majorBidi" w:hAnsiTheme="majorBidi" w:cstheme="majorBidi"/>
              </w:rPr>
              <w:t xml:space="preserve"> missing fields and phone if not returned by provider.</w:t>
            </w:r>
          </w:p>
          <w:p w:rsidR="00453B77" w:rsidRPr="00CF5F3B" w:rsidRDefault="00453B77" w:rsidP="001D1EBD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Confirm completes signup.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6015BA" w:rsidRPr="00CF5F3B" w:rsidRDefault="00453B77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Inputs: First name; </w:t>
            </w:r>
          </w:p>
          <w:p w:rsidR="006015BA" w:rsidRPr="00CF5F3B" w:rsidRDefault="00453B77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Last name; </w:t>
            </w:r>
          </w:p>
          <w:p w:rsidR="006015BA" w:rsidRPr="00CF5F3B" w:rsidRDefault="001967BE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Email/Phone Number “depend to the signup method” (</w:t>
            </w:r>
            <w:r w:rsidR="00453B77" w:rsidRPr="00CF5F3B">
              <w:rPr>
                <w:rFonts w:asciiTheme="majorBidi" w:hAnsiTheme="majorBidi" w:cstheme="majorBidi"/>
              </w:rPr>
              <w:t xml:space="preserve">required); </w:t>
            </w:r>
          </w:p>
          <w:p w:rsidR="00453B77" w:rsidRPr="00CF5F3B" w:rsidRDefault="00453B77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CTA: Confirm / Create account; Back / Edit phone</w:t>
            </w:r>
          </w:p>
        </w:tc>
      </w:tr>
      <w:tr w:rsidR="0088054E" w:rsidRPr="00CF5F3B" w:rsidTr="004C7079">
        <w:tc>
          <w:tcPr>
            <w:tcW w:w="999" w:type="dxa"/>
            <w:vMerge w:val="restart"/>
            <w:shd w:val="clear" w:color="auto" w:fill="auto"/>
            <w:vAlign w:val="center"/>
          </w:tcPr>
          <w:p w:rsidR="0088054E" w:rsidRPr="00CF5F3B" w:rsidRDefault="0088054E" w:rsidP="001D1EBD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965" w:type="dxa"/>
            <w:vMerge w:val="restart"/>
            <w:shd w:val="clear" w:color="auto" w:fill="auto"/>
            <w:vAlign w:val="center"/>
          </w:tcPr>
          <w:p w:rsidR="0088054E" w:rsidRPr="00CF5F3B" w:rsidRDefault="0088054E" w:rsidP="001D1EBD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Style w:val="Strong"/>
                <w:rFonts w:asciiTheme="majorBidi" w:hAnsiTheme="majorBidi" w:cstheme="majorBidi"/>
              </w:rPr>
              <w:t>Select Client Type Page</w:t>
            </w:r>
          </w:p>
        </w:tc>
        <w:tc>
          <w:tcPr>
            <w:tcW w:w="3096" w:type="dxa"/>
            <w:vMerge w:val="restart"/>
            <w:shd w:val="clear" w:color="auto" w:fill="auto"/>
            <w:vAlign w:val="center"/>
          </w:tcPr>
          <w:p w:rsidR="0088054E" w:rsidRPr="00CF5F3B" w:rsidRDefault="0088054E" w:rsidP="001D1EBD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Let </w:t>
            </w:r>
            <w:proofErr w:type="gramStart"/>
            <w:r w:rsidRPr="00CF5F3B">
              <w:rPr>
                <w:rFonts w:asciiTheme="majorBidi" w:hAnsiTheme="majorBidi" w:cstheme="majorBidi"/>
              </w:rPr>
              <w:t>newly-registered</w:t>
            </w:r>
            <w:proofErr w:type="gramEnd"/>
            <w:r w:rsidRPr="00CF5F3B">
              <w:rPr>
                <w:rFonts w:asciiTheme="majorBidi" w:hAnsiTheme="majorBidi" w:cstheme="majorBidi"/>
              </w:rPr>
              <w:t xml:space="preserve"> users choose their client role (Customer / Rider / Merchant</w:t>
            </w:r>
            <w:r w:rsidR="0056219F" w:rsidRPr="00CF5F3B">
              <w:rPr>
                <w:rFonts w:asciiTheme="majorBidi" w:hAnsiTheme="majorBidi" w:cstheme="majorBidi"/>
              </w:rPr>
              <w:t>/Agent</w:t>
            </w:r>
            <w:r w:rsidRPr="00CF5F3B">
              <w:rPr>
                <w:rFonts w:asciiTheme="majorBidi" w:hAnsiTheme="majorBidi" w:cstheme="majorBidi"/>
              </w:rPr>
              <w:t xml:space="preserve">). Persist selection to user profile and route to the corresponding </w:t>
            </w:r>
            <w:proofErr w:type="spellStart"/>
            <w:r w:rsidRPr="00CF5F3B">
              <w:rPr>
                <w:rFonts w:asciiTheme="majorBidi" w:hAnsiTheme="majorBidi" w:cstheme="majorBidi"/>
              </w:rPr>
              <w:t>onboarding</w:t>
            </w:r>
            <w:proofErr w:type="spellEnd"/>
            <w:r w:rsidRPr="00CF5F3B">
              <w:rPr>
                <w:rFonts w:asciiTheme="majorBidi" w:hAnsiTheme="majorBidi" w:cstheme="majorBidi"/>
              </w:rPr>
              <w:t xml:space="preserve"> or main interface. Appears only after Signup; returning users are routed automatically to their saved role. </w:t>
            </w:r>
            <w:r w:rsidRPr="00CF5F3B">
              <w:rPr>
                <w:rStyle w:val="Strong"/>
                <w:rFonts w:asciiTheme="majorBidi" w:hAnsiTheme="majorBidi" w:cstheme="majorBidi"/>
              </w:rPr>
              <w:t>Shared across app.</w:t>
            </w:r>
          </w:p>
        </w:tc>
        <w:tc>
          <w:tcPr>
            <w:tcW w:w="2037" w:type="dxa"/>
            <w:shd w:val="clear" w:color="auto" w:fill="auto"/>
            <w:vAlign w:val="center"/>
          </w:tcPr>
          <w:p w:rsidR="0088054E" w:rsidRPr="00CF5F3B" w:rsidRDefault="0088054E" w:rsidP="001D1EBD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Style w:val="Strong"/>
                <w:rFonts w:asciiTheme="majorBidi" w:hAnsiTheme="majorBidi" w:cstheme="majorBidi"/>
              </w:rPr>
              <w:t>Role Selection Screen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88054E" w:rsidRPr="00CF5F3B" w:rsidRDefault="0088054E" w:rsidP="001D1EBD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Main chooser showing three selectable role cards (Customer, Rider, Merchant</w:t>
            </w:r>
            <w:r w:rsidR="002162E1" w:rsidRPr="00CF5F3B">
              <w:rPr>
                <w:rFonts w:asciiTheme="majorBidi" w:hAnsiTheme="majorBidi" w:cstheme="majorBidi"/>
              </w:rPr>
              <w:t>, Agent</w:t>
            </w:r>
            <w:r w:rsidRPr="00CF5F3B">
              <w:rPr>
                <w:rFonts w:asciiTheme="majorBidi" w:hAnsiTheme="majorBidi" w:cstheme="majorBidi"/>
              </w:rPr>
              <w:t>) with icon, role name and 1-line description</w:t>
            </w:r>
            <w:proofErr w:type="gramStart"/>
            <w:r w:rsidRPr="00CF5F3B">
              <w:rPr>
                <w:rFonts w:asciiTheme="majorBidi" w:hAnsiTheme="majorBidi" w:cstheme="majorBidi"/>
              </w:rPr>
              <w:t>;</w:t>
            </w:r>
            <w:proofErr w:type="gramEnd"/>
            <w:r w:rsidRPr="00CF5F3B">
              <w:rPr>
                <w:rFonts w:asciiTheme="majorBidi" w:hAnsiTheme="majorBidi" w:cstheme="majorBidi"/>
              </w:rPr>
              <w:t xml:space="preserve"> tap selects card.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88054E" w:rsidRPr="00CF5F3B" w:rsidRDefault="0088054E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Role cards (icon + name + 1-line description); Select / Deselect state (border highlight); </w:t>
            </w:r>
          </w:p>
          <w:p w:rsidR="0088054E" w:rsidRPr="00CF5F3B" w:rsidRDefault="0088054E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Primary CTA: Continue (disabled until a role selected); Back / Cancel</w:t>
            </w:r>
          </w:p>
        </w:tc>
      </w:tr>
      <w:tr w:rsidR="0088054E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88054E" w:rsidRPr="00CF5F3B" w:rsidRDefault="0088054E" w:rsidP="001D1EB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88054E" w:rsidRPr="00CF5F3B" w:rsidRDefault="0088054E" w:rsidP="001D1EB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88054E" w:rsidRPr="00CF5F3B" w:rsidRDefault="0088054E" w:rsidP="001D1EB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88054E" w:rsidRPr="00CF5F3B" w:rsidRDefault="0088054E" w:rsidP="001D1EB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F5F3B">
              <w:rPr>
                <w:rStyle w:val="Strong"/>
                <w:rFonts w:asciiTheme="majorBidi" w:hAnsiTheme="majorBidi" w:cstheme="majorBidi"/>
              </w:rPr>
              <w:t>Role Details Modal (optional)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88054E" w:rsidRPr="00CF5F3B" w:rsidRDefault="0088054E" w:rsidP="001D1EBD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Tap a small info (“</w:t>
            </w:r>
            <w:proofErr w:type="spellStart"/>
            <w:r w:rsidRPr="00CF5F3B">
              <w:rPr>
                <w:rFonts w:asciiTheme="majorBidi" w:hAnsiTheme="majorBidi" w:cstheme="majorBidi"/>
              </w:rPr>
              <w:t>i</w:t>
            </w:r>
            <w:proofErr w:type="spellEnd"/>
            <w:r w:rsidRPr="00CF5F3B">
              <w:rPr>
                <w:rFonts w:asciiTheme="majorBidi" w:hAnsiTheme="majorBidi" w:cstheme="majorBidi"/>
              </w:rPr>
              <w:t>”) on a role card to open a modal with 2–3 lines: what the role does, key requirements (e.g., Rider requires vehicle docs).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88054E" w:rsidRPr="00CF5F3B" w:rsidRDefault="0088054E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Modal title; short body copy; </w:t>
            </w:r>
          </w:p>
          <w:p w:rsidR="0088054E" w:rsidRPr="00CF5F3B" w:rsidRDefault="0088054E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CTA: Select this role; </w:t>
            </w:r>
          </w:p>
          <w:p w:rsidR="0088054E" w:rsidRPr="00CF5F3B" w:rsidRDefault="0088054E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Close (X)</w:t>
            </w:r>
          </w:p>
        </w:tc>
      </w:tr>
      <w:tr w:rsidR="0088054E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88054E" w:rsidRPr="00CF5F3B" w:rsidRDefault="0088054E" w:rsidP="001D1EB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88054E" w:rsidRPr="00CF5F3B" w:rsidRDefault="0088054E" w:rsidP="001D1EB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88054E" w:rsidRPr="00CF5F3B" w:rsidRDefault="0088054E" w:rsidP="001D1EB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88054E" w:rsidRPr="00CF5F3B" w:rsidRDefault="0088054E" w:rsidP="001D1EB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F5F3B">
              <w:rPr>
                <w:rStyle w:val="Strong"/>
                <w:rFonts w:asciiTheme="majorBidi" w:hAnsiTheme="majorBidi" w:cstheme="majorBidi"/>
              </w:rPr>
              <w:t xml:space="preserve">Verification / </w:t>
            </w:r>
            <w:proofErr w:type="spellStart"/>
            <w:r w:rsidRPr="00CF5F3B">
              <w:rPr>
                <w:rStyle w:val="Strong"/>
                <w:rFonts w:asciiTheme="majorBidi" w:hAnsiTheme="majorBidi" w:cstheme="majorBidi"/>
              </w:rPr>
              <w:t>Onboarding</w:t>
            </w:r>
            <w:proofErr w:type="spellEnd"/>
            <w:r w:rsidRPr="00CF5F3B">
              <w:rPr>
                <w:rStyle w:val="Strong"/>
                <w:rFonts w:asciiTheme="majorBidi" w:hAnsiTheme="majorBidi" w:cstheme="majorBidi"/>
              </w:rPr>
              <w:t xml:space="preserve"> Redirect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88054E" w:rsidRPr="00CF5F3B" w:rsidRDefault="0088054E" w:rsidP="001D1EBD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If chosen role requires verification (Rider, Merchant), route to the appropriate verification </w:t>
            </w:r>
            <w:proofErr w:type="spellStart"/>
            <w:r w:rsidRPr="00CF5F3B">
              <w:rPr>
                <w:rFonts w:asciiTheme="majorBidi" w:hAnsiTheme="majorBidi" w:cstheme="majorBidi"/>
              </w:rPr>
              <w:t>onboarding</w:t>
            </w:r>
            <w:proofErr w:type="spellEnd"/>
            <w:r w:rsidRPr="00CF5F3B">
              <w:rPr>
                <w:rFonts w:asciiTheme="majorBidi" w:hAnsiTheme="majorBidi" w:cstheme="majorBidi"/>
              </w:rPr>
              <w:t xml:space="preserve"> (document upload, business info). For Customer route directly to Customer Home.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88054E" w:rsidRPr="00CF5F3B" w:rsidRDefault="0088054E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Auto-redirect on Continue; </w:t>
            </w:r>
          </w:p>
          <w:p w:rsidR="0088054E" w:rsidRPr="00CF5F3B" w:rsidRDefault="0088054E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Visual badge: “Verification required”; </w:t>
            </w:r>
          </w:p>
          <w:p w:rsidR="0088054E" w:rsidRPr="00CF5F3B" w:rsidRDefault="0088054E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CTA: Start verification now</w:t>
            </w:r>
          </w:p>
        </w:tc>
      </w:tr>
      <w:tr w:rsidR="00511BE2" w:rsidRPr="00CF5F3B" w:rsidTr="004C7079">
        <w:tc>
          <w:tcPr>
            <w:tcW w:w="999" w:type="dxa"/>
            <w:vMerge w:val="restart"/>
            <w:shd w:val="clear" w:color="auto" w:fill="auto"/>
            <w:vAlign w:val="center"/>
          </w:tcPr>
          <w:p w:rsidR="00511BE2" w:rsidRPr="00CF5F3B" w:rsidRDefault="00511BE2" w:rsidP="001D1EBD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lastRenderedPageBreak/>
              <w:t>5</w:t>
            </w:r>
          </w:p>
        </w:tc>
        <w:tc>
          <w:tcPr>
            <w:tcW w:w="1965" w:type="dxa"/>
            <w:vMerge w:val="restart"/>
            <w:shd w:val="clear" w:color="auto" w:fill="auto"/>
            <w:vAlign w:val="center"/>
          </w:tcPr>
          <w:p w:rsidR="00511BE2" w:rsidRPr="00CF5F3B" w:rsidRDefault="00511BE2" w:rsidP="001D1EBD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Style w:val="Strong"/>
                <w:rFonts w:asciiTheme="majorBidi" w:hAnsiTheme="majorBidi" w:cstheme="majorBidi"/>
              </w:rPr>
              <w:t>Tutorial Video Page</w:t>
            </w:r>
          </w:p>
        </w:tc>
        <w:tc>
          <w:tcPr>
            <w:tcW w:w="3096" w:type="dxa"/>
            <w:vMerge w:val="restart"/>
            <w:shd w:val="clear" w:color="auto" w:fill="auto"/>
            <w:vAlign w:val="center"/>
          </w:tcPr>
          <w:p w:rsidR="00511BE2" w:rsidRPr="00CF5F3B" w:rsidRDefault="00511BE2" w:rsidP="001D1EBD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Role-specific </w:t>
            </w:r>
            <w:proofErr w:type="spellStart"/>
            <w:r w:rsidRPr="00CF5F3B">
              <w:rPr>
                <w:rFonts w:asciiTheme="majorBidi" w:hAnsiTheme="majorBidi" w:cstheme="majorBidi"/>
              </w:rPr>
              <w:t>onboarding</w:t>
            </w:r>
            <w:proofErr w:type="spellEnd"/>
            <w:r w:rsidRPr="00CF5F3B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CF5F3B">
              <w:rPr>
                <w:rFonts w:asciiTheme="majorBidi" w:hAnsiTheme="majorBidi" w:cstheme="majorBidi"/>
              </w:rPr>
              <w:t>media  a</w:t>
            </w:r>
            <w:proofErr w:type="gramEnd"/>
            <w:r w:rsidRPr="00CF5F3B">
              <w:rPr>
                <w:rFonts w:asciiTheme="majorBidi" w:hAnsiTheme="majorBidi" w:cstheme="majorBidi"/>
              </w:rPr>
              <w:t xml:space="preserve"> short instructional video shown immediately after a user selects Rider or Merchant. Teaches key workflows and safety/operational rules. Appears only once after Signup for Rider &amp; Merchant paths (returning users can access replay from Profile).</w:t>
            </w:r>
          </w:p>
        </w:tc>
        <w:tc>
          <w:tcPr>
            <w:tcW w:w="2037" w:type="dxa"/>
            <w:shd w:val="clear" w:color="auto" w:fill="auto"/>
            <w:vAlign w:val="center"/>
          </w:tcPr>
          <w:p w:rsidR="00511BE2" w:rsidRPr="00CF5F3B" w:rsidRDefault="00511BE2" w:rsidP="001D1EBD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Style w:val="Strong"/>
                <w:rFonts w:asciiTheme="majorBidi" w:hAnsiTheme="majorBidi" w:cstheme="majorBidi"/>
              </w:rPr>
              <w:t>Video Player Screen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511BE2" w:rsidRPr="00CF5F3B" w:rsidRDefault="00511BE2" w:rsidP="001D1EBD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Play instructional video with controls, captions, progress bar, and Skip option. Auto-save progress and auto-mark complete when ≥90% viewed (configurable).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511BE2" w:rsidRPr="00CF5F3B" w:rsidRDefault="00511BE2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Video player (HLS/MP4); </w:t>
            </w:r>
          </w:p>
          <w:p w:rsidR="00511BE2" w:rsidRPr="00CF5F3B" w:rsidRDefault="00511BE2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Poster image; Play / Pause / Seek / Volume; Captions toggle (VTT); </w:t>
            </w:r>
          </w:p>
          <w:p w:rsidR="00511BE2" w:rsidRPr="00CF5F3B" w:rsidRDefault="00511BE2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Skip button; </w:t>
            </w:r>
          </w:p>
          <w:p w:rsidR="00511BE2" w:rsidRPr="00CF5F3B" w:rsidRDefault="00511BE2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Progress percent; </w:t>
            </w:r>
          </w:p>
          <w:p w:rsidR="00511BE2" w:rsidRPr="00CF5F3B" w:rsidRDefault="00511BE2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Resume capability; </w:t>
            </w:r>
          </w:p>
          <w:p w:rsidR="00511BE2" w:rsidRPr="00CF5F3B" w:rsidRDefault="00511BE2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Low-bandwidth </w:t>
            </w:r>
            <w:proofErr w:type="spellStart"/>
            <w:r w:rsidRPr="00CF5F3B">
              <w:rPr>
                <w:rFonts w:asciiTheme="majorBidi" w:hAnsiTheme="majorBidi" w:cstheme="majorBidi"/>
              </w:rPr>
              <w:t>fallback</w:t>
            </w:r>
            <w:proofErr w:type="spellEnd"/>
            <w:r w:rsidRPr="00CF5F3B">
              <w:rPr>
                <w:rFonts w:asciiTheme="majorBidi" w:hAnsiTheme="majorBidi" w:cstheme="majorBidi"/>
              </w:rPr>
              <w:t xml:space="preserve"> (slides/text)</w:t>
            </w:r>
          </w:p>
        </w:tc>
      </w:tr>
      <w:tr w:rsidR="00511BE2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511BE2" w:rsidRPr="00CF5F3B" w:rsidRDefault="00511BE2" w:rsidP="001D1EB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511BE2" w:rsidRPr="00CF5F3B" w:rsidRDefault="00511BE2" w:rsidP="001D1EB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511BE2" w:rsidRPr="00CF5F3B" w:rsidRDefault="00511BE2" w:rsidP="001D1EB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511BE2" w:rsidRPr="00CF5F3B" w:rsidRDefault="00511BE2" w:rsidP="001D1EB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F5F3B">
              <w:rPr>
                <w:rStyle w:val="Strong"/>
                <w:rFonts w:asciiTheme="majorBidi" w:hAnsiTheme="majorBidi" w:cstheme="majorBidi"/>
              </w:rPr>
              <w:t>Completion Card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511BE2" w:rsidRPr="00CF5F3B" w:rsidRDefault="00511BE2" w:rsidP="001D1EBD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Shown after video completes (or when user taps Mark as watched). Short summary and clear CTA to proceed.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511BE2" w:rsidRPr="00CF5F3B" w:rsidRDefault="00511BE2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CTA: Start verification / Begin </w:t>
            </w:r>
            <w:proofErr w:type="spellStart"/>
            <w:r w:rsidRPr="00CF5F3B">
              <w:rPr>
                <w:rFonts w:asciiTheme="majorBidi" w:hAnsiTheme="majorBidi" w:cstheme="majorBidi"/>
              </w:rPr>
              <w:t>onboarding</w:t>
            </w:r>
            <w:proofErr w:type="spellEnd"/>
            <w:r w:rsidRPr="00CF5F3B">
              <w:rPr>
                <w:rFonts w:asciiTheme="majorBidi" w:hAnsiTheme="majorBidi" w:cstheme="majorBidi"/>
              </w:rPr>
              <w:t xml:space="preserve"> (Rider/Merchant) or Go to Dashboard; </w:t>
            </w:r>
          </w:p>
          <w:p w:rsidR="00511BE2" w:rsidRPr="00CF5F3B" w:rsidRDefault="00511BE2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Replay video; </w:t>
            </w:r>
          </w:p>
          <w:p w:rsidR="00511BE2" w:rsidRPr="00CF5F3B" w:rsidRDefault="00511BE2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Save transcript; </w:t>
            </w:r>
          </w:p>
          <w:p w:rsidR="00511BE2" w:rsidRPr="00CF5F3B" w:rsidRDefault="00511BE2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Close</w:t>
            </w:r>
          </w:p>
        </w:tc>
      </w:tr>
      <w:tr w:rsidR="00511BE2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511BE2" w:rsidRPr="00CF5F3B" w:rsidRDefault="00511BE2" w:rsidP="001D1EB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511BE2" w:rsidRPr="00CF5F3B" w:rsidRDefault="00511BE2" w:rsidP="001D1EB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511BE2" w:rsidRPr="00CF5F3B" w:rsidRDefault="00511BE2" w:rsidP="001D1EB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511BE2" w:rsidRPr="00CF5F3B" w:rsidRDefault="00511BE2" w:rsidP="001D1EB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F5F3B">
              <w:rPr>
                <w:rStyle w:val="Strong"/>
                <w:rFonts w:asciiTheme="majorBidi" w:hAnsiTheme="majorBidi" w:cstheme="majorBidi"/>
              </w:rPr>
              <w:t>Skipped State &amp; Reminders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511BE2" w:rsidRPr="00CF5F3B" w:rsidRDefault="00511BE2" w:rsidP="001D1EBD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If user </w:t>
            </w:r>
            <w:proofErr w:type="gramStart"/>
            <w:r w:rsidRPr="00CF5F3B">
              <w:rPr>
                <w:rFonts w:asciiTheme="majorBidi" w:hAnsiTheme="majorBidi" w:cstheme="majorBidi"/>
              </w:rPr>
              <w:t>skips:</w:t>
            </w:r>
            <w:proofErr w:type="gramEnd"/>
            <w:r w:rsidRPr="00CF5F3B">
              <w:rPr>
                <w:rFonts w:asciiTheme="majorBidi" w:hAnsiTheme="majorBidi" w:cstheme="majorBidi"/>
              </w:rPr>
              <w:t xml:space="preserve"> set reminder schedule (in-app + optional push) and show badge on dashboard until completion; persist skip flag in profile.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511BE2" w:rsidRPr="00CF5F3B" w:rsidRDefault="00511BE2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Skip record; In-app reminder schedule; </w:t>
            </w:r>
          </w:p>
          <w:p w:rsidR="00511BE2" w:rsidRPr="00CF5F3B" w:rsidRDefault="00511BE2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CTA in reminder to watch now; </w:t>
            </w:r>
          </w:p>
          <w:p w:rsidR="00511BE2" w:rsidRPr="00CF5F3B" w:rsidRDefault="00511BE2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Dashboard badge: “Tutorial not watched”</w:t>
            </w:r>
          </w:p>
        </w:tc>
      </w:tr>
      <w:tr w:rsidR="00511BE2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511BE2" w:rsidRPr="00CF5F3B" w:rsidRDefault="00511BE2" w:rsidP="001D1EB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511BE2" w:rsidRPr="00CF5F3B" w:rsidRDefault="00511BE2" w:rsidP="001D1EB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511BE2" w:rsidRPr="00CF5F3B" w:rsidRDefault="00511BE2" w:rsidP="001D1EB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511BE2" w:rsidRPr="00CF5F3B" w:rsidRDefault="00511BE2" w:rsidP="001D1EB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F5F3B">
              <w:rPr>
                <w:rStyle w:val="Strong"/>
                <w:rFonts w:asciiTheme="majorBidi" w:hAnsiTheme="majorBidi" w:cstheme="majorBidi"/>
              </w:rPr>
              <w:t>Replay &amp; Access From Profile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511BE2" w:rsidRPr="00CF5F3B" w:rsidRDefault="00511BE2" w:rsidP="001D1EBD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Users can replay tutorial later from Profile / Help / </w:t>
            </w:r>
            <w:proofErr w:type="spellStart"/>
            <w:r w:rsidRPr="00CF5F3B">
              <w:rPr>
                <w:rFonts w:asciiTheme="majorBidi" w:hAnsiTheme="majorBidi" w:cstheme="majorBidi"/>
              </w:rPr>
              <w:t>Onboarding</w:t>
            </w:r>
            <w:proofErr w:type="spellEnd"/>
            <w:r w:rsidRPr="00CF5F3B">
              <w:rPr>
                <w:rFonts w:asciiTheme="majorBidi" w:hAnsiTheme="majorBidi" w:cstheme="majorBidi"/>
              </w:rPr>
              <w:t xml:space="preserve"> resources.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511BE2" w:rsidRPr="00CF5F3B" w:rsidRDefault="00511BE2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Link in Profile: “Watch tutorial”; </w:t>
            </w:r>
          </w:p>
          <w:p w:rsidR="00511BE2" w:rsidRPr="00CF5F3B" w:rsidRDefault="00511BE2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Support link; </w:t>
            </w:r>
          </w:p>
          <w:p w:rsidR="00511BE2" w:rsidRPr="00CF5F3B" w:rsidRDefault="00511BE2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Analytics hook for replay events</w:t>
            </w:r>
          </w:p>
        </w:tc>
      </w:tr>
      <w:tr w:rsidR="00511BE2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511BE2" w:rsidRPr="00CF5F3B" w:rsidRDefault="00511BE2" w:rsidP="001D1EB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511BE2" w:rsidRPr="00CF5F3B" w:rsidRDefault="00511BE2" w:rsidP="001D1EBD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511BE2" w:rsidRPr="00CF5F3B" w:rsidRDefault="00511BE2" w:rsidP="001D1EB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511BE2" w:rsidRPr="00CF5F3B" w:rsidRDefault="00511BE2" w:rsidP="001D1EB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F5F3B">
              <w:rPr>
                <w:rStyle w:val="Strong"/>
                <w:rFonts w:asciiTheme="majorBidi" w:hAnsiTheme="majorBidi" w:cstheme="majorBidi"/>
              </w:rPr>
              <w:t>Optional Enforcement (configurable)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511BE2" w:rsidRPr="00CF5F3B" w:rsidRDefault="00511BE2" w:rsidP="001D1EBD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Admin-controlled option to require tutorial completion before enabling certain role features (e.g., accept first job).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511BE2" w:rsidRPr="00CF5F3B" w:rsidRDefault="00511BE2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Flag: </w:t>
            </w:r>
            <w:proofErr w:type="spellStart"/>
            <w:r w:rsidRPr="00CF5F3B">
              <w:rPr>
                <w:rStyle w:val="HTMLCode"/>
                <w:rFonts w:asciiTheme="majorBidi" w:eastAsiaTheme="minorHAnsi" w:hAnsiTheme="majorBidi" w:cstheme="majorBidi"/>
              </w:rPr>
              <w:t>must_watch_tutorial</w:t>
            </w:r>
            <w:proofErr w:type="spellEnd"/>
            <w:r w:rsidRPr="00CF5F3B">
              <w:rPr>
                <w:rFonts w:asciiTheme="majorBidi" w:hAnsiTheme="majorBidi" w:cstheme="majorBidi"/>
              </w:rPr>
              <w:t xml:space="preserve"> (true/false); </w:t>
            </w:r>
          </w:p>
          <w:p w:rsidR="00511BE2" w:rsidRPr="00CF5F3B" w:rsidRDefault="00511BE2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Blocking modal if not completed; </w:t>
            </w:r>
          </w:p>
          <w:p w:rsidR="00511BE2" w:rsidRPr="00CF5F3B" w:rsidRDefault="00511BE2" w:rsidP="001D1EBD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CTA to play video</w:t>
            </w:r>
          </w:p>
        </w:tc>
      </w:tr>
      <w:tr w:rsidR="00CF5F3B" w:rsidRPr="00CF5F3B" w:rsidTr="004C7079">
        <w:tc>
          <w:tcPr>
            <w:tcW w:w="999" w:type="dxa"/>
            <w:vMerge w:val="restart"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1965" w:type="dxa"/>
            <w:vMerge w:val="restart"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Style w:val="Strong"/>
                <w:rFonts w:asciiTheme="majorBidi" w:hAnsiTheme="majorBidi" w:cstheme="majorBidi"/>
              </w:rPr>
              <w:t>Merchant Home</w:t>
            </w:r>
          </w:p>
        </w:tc>
        <w:tc>
          <w:tcPr>
            <w:tcW w:w="3096" w:type="dxa"/>
            <w:vMerge w:val="restart"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Default landing for </w:t>
            </w:r>
            <w:proofErr w:type="gramStart"/>
            <w:r>
              <w:rPr>
                <w:rFonts w:asciiTheme="majorBidi" w:hAnsiTheme="majorBidi" w:cstheme="majorBidi"/>
              </w:rPr>
              <w:t xml:space="preserve">merchants </w:t>
            </w:r>
            <w:r w:rsidRPr="00CF5F3B">
              <w:rPr>
                <w:rFonts w:asciiTheme="majorBidi" w:hAnsiTheme="majorBidi" w:cstheme="majorBidi"/>
              </w:rPr>
              <w:t xml:space="preserve"> manage</w:t>
            </w:r>
            <w:proofErr w:type="gramEnd"/>
            <w:r w:rsidRPr="00CF5F3B">
              <w:rPr>
                <w:rFonts w:asciiTheme="majorBidi" w:hAnsiTheme="majorBidi" w:cstheme="majorBidi"/>
              </w:rPr>
              <w:t xml:space="preserve"> store(s), review KPIs, improve strategy, pay Blink dues, and access marketplace operations. Accessed from bottom-</w:t>
            </w:r>
            <w:proofErr w:type="spellStart"/>
            <w:r w:rsidRPr="00CF5F3B">
              <w:rPr>
                <w:rFonts w:asciiTheme="majorBidi" w:hAnsiTheme="majorBidi" w:cstheme="majorBidi"/>
              </w:rPr>
              <w:t>nav</w:t>
            </w:r>
            <w:proofErr w:type="spellEnd"/>
            <w:r w:rsidRPr="00CF5F3B">
              <w:rPr>
                <w:rFonts w:asciiTheme="majorBidi" w:hAnsiTheme="majorBidi" w:cstheme="majorBidi"/>
              </w:rPr>
              <w:t xml:space="preserve"> → Home.</w:t>
            </w:r>
          </w:p>
        </w:tc>
        <w:tc>
          <w:tcPr>
            <w:tcW w:w="2037" w:type="dxa"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</w:rPr>
            </w:pPr>
            <w:r w:rsidRPr="008D0789">
              <w:rPr>
                <w:rFonts w:asciiTheme="majorBidi" w:hAnsiTheme="majorBidi" w:cstheme="majorBidi"/>
                <w:b/>
                <w:bCs/>
              </w:rPr>
              <w:t>Main Home Page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692" w:type="dxa"/>
            <w:shd w:val="clear" w:color="auto" w:fill="auto"/>
            <w:vAlign w:val="center"/>
          </w:tcPr>
          <w:p w:rsidR="00FD45E3" w:rsidRDefault="00CF5F3B" w:rsidP="00CF5F3B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Top-left: Notifications button; </w:t>
            </w:r>
          </w:p>
          <w:p w:rsidR="00CF5F3B" w:rsidRDefault="00CF5F3B" w:rsidP="00CF5F3B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Top-</w:t>
            </w:r>
            <w:proofErr w:type="spellStart"/>
            <w:r w:rsidRPr="00CF5F3B">
              <w:rPr>
                <w:rFonts w:asciiTheme="majorBidi" w:hAnsiTheme="majorBidi" w:cstheme="majorBidi"/>
              </w:rPr>
              <w:t>center</w:t>
            </w:r>
            <w:proofErr w:type="spellEnd"/>
            <w:r w:rsidRPr="00CF5F3B">
              <w:rPr>
                <w:rFonts w:asciiTheme="majorBidi" w:hAnsiTheme="majorBidi" w:cstheme="majorBidi"/>
              </w:rPr>
              <w:t xml:space="preserve">: Dues display (amount merchant owes Blink); </w:t>
            </w:r>
          </w:p>
          <w:p w:rsidR="00CF5F3B" w:rsidRDefault="00CF5F3B" w:rsidP="00CF5F3B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Top-right: Location button; </w:t>
            </w:r>
          </w:p>
          <w:p w:rsidR="00CF5F3B" w:rsidRPr="00CF5F3B" w:rsidRDefault="00CF5F3B" w:rsidP="00CF5F3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CF5F3B">
              <w:rPr>
                <w:rFonts w:asciiTheme="majorBidi" w:hAnsiTheme="majorBidi" w:cstheme="majorBidi"/>
              </w:rPr>
              <w:t>Bottom-</w:t>
            </w:r>
            <w:proofErr w:type="spellStart"/>
            <w:r w:rsidRPr="00CF5F3B">
              <w:rPr>
                <w:rFonts w:asciiTheme="majorBidi" w:hAnsiTheme="majorBidi" w:cstheme="majorBidi"/>
              </w:rPr>
              <w:t>nav</w:t>
            </w:r>
            <w:proofErr w:type="spellEnd"/>
            <w:r w:rsidRPr="00CF5F3B">
              <w:rPr>
                <w:rFonts w:asciiTheme="majorBidi" w:hAnsiTheme="majorBidi" w:cstheme="majorBidi"/>
              </w:rPr>
              <w:t xml:space="preserve">: Home, Blink Cash, Profile, Earnings; </w:t>
            </w:r>
          </w:p>
        </w:tc>
      </w:tr>
      <w:tr w:rsidR="00CF5F3B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F5F3B">
              <w:rPr>
                <w:rStyle w:val="Strong"/>
                <w:rFonts w:asciiTheme="majorBidi" w:hAnsiTheme="majorBidi" w:cstheme="majorBidi"/>
              </w:rPr>
              <w:t>Top Bar: Notifications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Opens the merchant Notifications page (alerts, Blink News, offers, operational messages).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CF5F3B" w:rsidRDefault="00CF5F3B" w:rsidP="00CF5F3B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Bell icon; </w:t>
            </w:r>
          </w:p>
          <w:p w:rsidR="00CF5F3B" w:rsidRDefault="00CF5F3B" w:rsidP="00CF5F3B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Unread badge; </w:t>
            </w:r>
          </w:p>
          <w:p w:rsidR="00CF5F3B" w:rsidRPr="00CF5F3B" w:rsidRDefault="00CF5F3B" w:rsidP="00CF5F3B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CTA: Open Notifications; </w:t>
            </w:r>
          </w:p>
        </w:tc>
      </w:tr>
      <w:tr w:rsidR="00CF5F3B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F5F3B">
              <w:rPr>
                <w:rStyle w:val="Strong"/>
                <w:rFonts w:asciiTheme="majorBidi" w:hAnsiTheme="majorBidi" w:cstheme="majorBidi"/>
              </w:rPr>
              <w:t>Top Bar: Dues Display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Read-only display showing current dues owed to Blink, typically the commission owed from merchant monthly gross income. Tap can optionally open dues breakdown / settlement details.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CF5F3B" w:rsidRDefault="00CF5F3B" w:rsidP="00CF5F3B">
            <w:pPr>
              <w:rPr>
                <w:rFonts w:asciiTheme="majorBidi" w:hAnsiTheme="majorBidi" w:cstheme="majorBidi"/>
              </w:rPr>
            </w:pPr>
            <w:r w:rsidRPr="000B5DD0">
              <w:rPr>
                <w:rFonts w:asciiTheme="majorBidi" w:hAnsiTheme="majorBidi" w:cstheme="majorBidi"/>
              </w:rPr>
              <w:t xml:space="preserve">Dues amount (DZD); </w:t>
            </w:r>
          </w:p>
          <w:p w:rsidR="00CF5F3B" w:rsidRPr="00CF5F3B" w:rsidRDefault="00CF5F3B" w:rsidP="00CF5F3B">
            <w:pPr>
              <w:rPr>
                <w:rFonts w:asciiTheme="majorBidi" w:hAnsiTheme="majorBidi" w:cstheme="majorBidi"/>
              </w:rPr>
            </w:pPr>
            <w:r w:rsidRPr="000B5DD0">
              <w:rPr>
                <w:rFonts w:asciiTheme="majorBidi" w:hAnsiTheme="majorBidi" w:cstheme="majorBidi"/>
              </w:rPr>
              <w:t>Small label: “Dues to Blink”;</w:t>
            </w:r>
          </w:p>
        </w:tc>
      </w:tr>
      <w:tr w:rsidR="00CF5F3B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F5F3B">
              <w:rPr>
                <w:rStyle w:val="Strong"/>
                <w:rFonts w:asciiTheme="majorBidi" w:hAnsiTheme="majorBidi" w:cstheme="majorBidi"/>
              </w:rPr>
              <w:t>Top Bar: Location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Opens Location sub-page for store address management. Includes current store location, Change Location, and Add Another Address for merchants with multiple stores.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CF5F3B" w:rsidRDefault="00CF5F3B" w:rsidP="00CF5F3B">
            <w:pPr>
              <w:rPr>
                <w:rFonts w:asciiTheme="majorBidi" w:hAnsiTheme="majorBidi" w:cstheme="majorBidi"/>
              </w:rPr>
            </w:pPr>
            <w:r w:rsidRPr="000B5DD0">
              <w:rPr>
                <w:rFonts w:asciiTheme="majorBidi" w:hAnsiTheme="majorBidi" w:cstheme="majorBidi"/>
              </w:rPr>
              <w:t xml:space="preserve">Button: Location → bottom-sheet; </w:t>
            </w:r>
          </w:p>
          <w:p w:rsidR="00CF5F3B" w:rsidRDefault="00CF5F3B" w:rsidP="00CF5F3B">
            <w:pPr>
              <w:rPr>
                <w:rFonts w:asciiTheme="majorBidi" w:hAnsiTheme="majorBidi" w:cstheme="majorBidi"/>
              </w:rPr>
            </w:pPr>
            <w:r w:rsidRPr="000B5DD0">
              <w:rPr>
                <w:rFonts w:asciiTheme="majorBidi" w:hAnsiTheme="majorBidi" w:cstheme="majorBidi"/>
              </w:rPr>
              <w:t xml:space="preserve">Row: Current Location (reverse geocoded); Button: Change Location → Map picker &amp; confirm; </w:t>
            </w:r>
          </w:p>
          <w:p w:rsidR="00CF5F3B" w:rsidRDefault="00CF5F3B" w:rsidP="00CF5F3B">
            <w:pPr>
              <w:rPr>
                <w:rFonts w:asciiTheme="majorBidi" w:hAnsiTheme="majorBidi" w:cstheme="majorBidi"/>
              </w:rPr>
            </w:pPr>
            <w:r w:rsidRPr="000B5DD0">
              <w:rPr>
                <w:rFonts w:asciiTheme="majorBidi" w:hAnsiTheme="majorBidi" w:cstheme="majorBidi"/>
              </w:rPr>
              <w:t xml:space="preserve">Button: Add Another Address → Map picker → Address form; </w:t>
            </w:r>
          </w:p>
          <w:p w:rsidR="00CF5F3B" w:rsidRPr="00CF5F3B" w:rsidRDefault="00CF5F3B" w:rsidP="00CF5F3B">
            <w:pPr>
              <w:rPr>
                <w:rFonts w:asciiTheme="majorBidi" w:hAnsiTheme="majorBidi" w:cstheme="majorBidi"/>
              </w:rPr>
            </w:pPr>
            <w:r w:rsidRPr="000B5DD0">
              <w:rPr>
                <w:rFonts w:asciiTheme="majorBidi" w:hAnsiTheme="majorBidi" w:cstheme="majorBidi"/>
              </w:rPr>
              <w:lastRenderedPageBreak/>
              <w:t>CTA: Save;</w:t>
            </w:r>
          </w:p>
        </w:tc>
      </w:tr>
      <w:tr w:rsidR="00CF5F3B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F5F3B">
              <w:rPr>
                <w:rStyle w:val="Strong"/>
                <w:rFonts w:asciiTheme="majorBidi" w:hAnsiTheme="majorBidi" w:cstheme="majorBidi"/>
              </w:rPr>
              <w:t xml:space="preserve">My </w:t>
            </w:r>
            <w:r>
              <w:rPr>
                <w:rStyle w:val="Strong"/>
                <w:rFonts w:asciiTheme="majorBidi" w:hAnsiTheme="majorBidi" w:cstheme="majorBidi"/>
              </w:rPr>
              <w:t xml:space="preserve">Stores </w:t>
            </w:r>
            <w:r w:rsidRPr="00CF5F3B">
              <w:rPr>
                <w:rStyle w:val="Strong"/>
                <w:rFonts w:asciiTheme="majorBidi" w:hAnsiTheme="majorBidi" w:cstheme="majorBidi"/>
              </w:rPr>
              <w:t>(square card)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Direct access to store management: view products, manage stock, update pricing, and store details.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CF5F3B" w:rsidRDefault="00CF5F3B" w:rsidP="00CF5F3B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Square card with icon + label “My </w:t>
            </w:r>
            <w:r>
              <w:rPr>
                <w:rFonts w:asciiTheme="majorBidi" w:hAnsiTheme="majorBidi" w:cstheme="majorBidi"/>
              </w:rPr>
              <w:t>Stores</w:t>
            </w:r>
            <w:r w:rsidRPr="00CF5F3B">
              <w:rPr>
                <w:rFonts w:asciiTheme="majorBidi" w:hAnsiTheme="majorBidi" w:cstheme="majorBidi"/>
              </w:rPr>
              <w:t xml:space="preserve">”; </w:t>
            </w:r>
          </w:p>
          <w:p w:rsidR="00CF5F3B" w:rsidRPr="00CF5F3B" w:rsidRDefault="00CF5F3B" w:rsidP="00CF5F3B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CTA: Open store management; </w:t>
            </w:r>
          </w:p>
        </w:tc>
      </w:tr>
      <w:tr w:rsidR="00CF5F3B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F5F3B">
              <w:rPr>
                <w:rStyle w:val="Strong"/>
                <w:rFonts w:asciiTheme="majorBidi" w:hAnsiTheme="majorBidi" w:cstheme="majorBidi"/>
              </w:rPr>
              <w:t>Dashboard (square card)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Opens dashboard with store KPIs, sales metrics, order performance, and customer activity.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CF5F3B" w:rsidRDefault="00CF5F3B" w:rsidP="00CF5F3B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Square card with icon + label “Dashboard”; </w:t>
            </w:r>
          </w:p>
          <w:p w:rsidR="00CF5F3B" w:rsidRPr="00CF5F3B" w:rsidRDefault="00CF5F3B" w:rsidP="00CF5F3B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CTA: Open dashboard; </w:t>
            </w:r>
          </w:p>
        </w:tc>
      </w:tr>
      <w:tr w:rsidR="00CF5F3B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F5F3B">
              <w:rPr>
                <w:rStyle w:val="Strong"/>
                <w:rFonts w:asciiTheme="majorBidi" w:hAnsiTheme="majorBidi" w:cstheme="majorBidi"/>
              </w:rPr>
              <w:t>Strategy Improvement (square card)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Opens analysis and recommendations page based on dashboard data to improve store performance.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CF5F3B" w:rsidRDefault="00CF5F3B" w:rsidP="00CF5F3B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Square card with icon + label “Strategy Improvement”; </w:t>
            </w:r>
          </w:p>
          <w:p w:rsidR="00CF5F3B" w:rsidRPr="00CF5F3B" w:rsidRDefault="00CF5F3B" w:rsidP="00CF5F3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CTA: Open strategy insights;</w:t>
            </w:r>
          </w:p>
        </w:tc>
      </w:tr>
      <w:tr w:rsidR="00954A23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954A23" w:rsidRPr="00CF5F3B" w:rsidRDefault="00954A23" w:rsidP="00954A23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954A23" w:rsidRPr="00CF5F3B" w:rsidRDefault="00954A23" w:rsidP="00954A23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954A23" w:rsidRPr="00CF5F3B" w:rsidRDefault="00954A23" w:rsidP="00954A23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954A23" w:rsidRDefault="00954A23" w:rsidP="00954A23">
            <w:pPr>
              <w:jc w:val="center"/>
              <w:rPr>
                <w:rStyle w:val="Strong"/>
                <w:rFonts w:asciiTheme="majorBidi" w:hAnsiTheme="majorBidi" w:cstheme="majorBidi"/>
              </w:rPr>
            </w:pPr>
            <w:r w:rsidRPr="00CF5F3B">
              <w:rPr>
                <w:rStyle w:val="Strong"/>
                <w:rFonts w:asciiTheme="majorBidi" w:hAnsiTheme="majorBidi" w:cstheme="majorBidi"/>
              </w:rPr>
              <w:t>Store-switch / Multi-location note</w:t>
            </w:r>
          </w:p>
          <w:p w:rsidR="00954A23" w:rsidRPr="00CF5F3B" w:rsidRDefault="00954A23" w:rsidP="00954A2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F5F3B">
              <w:rPr>
                <w:rStyle w:val="Strong"/>
                <w:rFonts w:asciiTheme="majorBidi" w:hAnsiTheme="majorBidi" w:cstheme="majorBidi"/>
              </w:rPr>
              <w:t xml:space="preserve">(square card) 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954A23" w:rsidRPr="00CF5F3B" w:rsidRDefault="00954A23" w:rsidP="00954A23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If a merchant owns multiple stores, show a clear primary store indicator and a quick switch action to avoid confusion.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954A23" w:rsidRDefault="00954A23" w:rsidP="00954A23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Store selector (if multiple); </w:t>
            </w:r>
          </w:p>
          <w:p w:rsidR="00954A23" w:rsidRDefault="00954A23" w:rsidP="00954A23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Primary store badge; </w:t>
            </w:r>
          </w:p>
          <w:p w:rsidR="00954A23" w:rsidRPr="00CF5F3B" w:rsidRDefault="00954A23" w:rsidP="00954A23">
            <w:pPr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 xml:space="preserve">CTA: Switch store; </w:t>
            </w:r>
          </w:p>
        </w:tc>
      </w:tr>
      <w:tr w:rsidR="00CF5F3B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F5F3B">
              <w:rPr>
                <w:rStyle w:val="Strong"/>
                <w:rFonts w:asciiTheme="majorBidi" w:hAnsiTheme="majorBidi" w:cstheme="majorBidi"/>
              </w:rPr>
              <w:t>Blink News (carousel)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CF5F3B" w:rsidRPr="00CF5F3B" w:rsidRDefault="00CF5F3B" w:rsidP="00CF5F3B">
            <w:pPr>
              <w:jc w:val="center"/>
              <w:rPr>
                <w:rFonts w:asciiTheme="majorBidi" w:hAnsiTheme="majorBidi" w:cstheme="majorBidi"/>
              </w:rPr>
            </w:pPr>
            <w:r w:rsidRPr="00CF5F3B">
              <w:rPr>
                <w:rFonts w:asciiTheme="majorBidi" w:hAnsiTheme="majorBidi" w:cstheme="majorBidi"/>
              </w:rPr>
              <w:t>Carousel of latest Blink news, platform updates, and merchant-relevant announcements. Swipe horizontally</w:t>
            </w:r>
            <w:proofErr w:type="gramStart"/>
            <w:r w:rsidRPr="00CF5F3B">
              <w:rPr>
                <w:rFonts w:asciiTheme="majorBidi" w:hAnsiTheme="majorBidi" w:cstheme="majorBidi"/>
              </w:rPr>
              <w:t>;</w:t>
            </w:r>
            <w:proofErr w:type="gramEnd"/>
            <w:r w:rsidRPr="00CF5F3B">
              <w:rPr>
                <w:rFonts w:asciiTheme="majorBidi" w:hAnsiTheme="majorBidi" w:cstheme="majorBidi"/>
              </w:rPr>
              <w:t xml:space="preserve"> items deep-link to article details.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CF5F3B" w:rsidRDefault="00CF5F3B" w:rsidP="00CF5F3B">
            <w:pPr>
              <w:rPr>
                <w:rFonts w:asciiTheme="majorBidi" w:hAnsiTheme="majorBidi" w:cstheme="majorBidi"/>
              </w:rPr>
            </w:pPr>
            <w:r w:rsidRPr="000B5DD0">
              <w:rPr>
                <w:rFonts w:asciiTheme="majorBidi" w:hAnsiTheme="majorBidi" w:cstheme="majorBidi"/>
              </w:rPr>
              <w:t xml:space="preserve">Rectangular carousel; </w:t>
            </w:r>
          </w:p>
          <w:p w:rsidR="00CF5F3B" w:rsidRDefault="00CF5F3B" w:rsidP="00CF5F3B">
            <w:pPr>
              <w:rPr>
                <w:rFonts w:asciiTheme="majorBidi" w:hAnsiTheme="majorBidi" w:cstheme="majorBidi"/>
              </w:rPr>
            </w:pPr>
            <w:r w:rsidRPr="000B5DD0">
              <w:rPr>
                <w:rFonts w:asciiTheme="majorBidi" w:hAnsiTheme="majorBidi" w:cstheme="majorBidi"/>
              </w:rPr>
              <w:t xml:space="preserve">Swipe; </w:t>
            </w:r>
          </w:p>
          <w:p w:rsidR="00CF5F3B" w:rsidRPr="00CF5F3B" w:rsidRDefault="00CF5F3B" w:rsidP="00FD45E3">
            <w:pPr>
              <w:rPr>
                <w:rFonts w:asciiTheme="majorBidi" w:hAnsiTheme="majorBidi" w:cstheme="majorBidi"/>
              </w:rPr>
            </w:pPr>
            <w:r w:rsidRPr="000B5DD0">
              <w:rPr>
                <w:rFonts w:asciiTheme="majorBidi" w:hAnsiTheme="majorBidi" w:cstheme="majorBidi"/>
              </w:rPr>
              <w:t>Card CTA: Read article; Save / Share;</w:t>
            </w:r>
          </w:p>
        </w:tc>
      </w:tr>
      <w:tr w:rsidR="00405161" w:rsidRPr="00CF5F3B" w:rsidTr="004C7079">
        <w:tc>
          <w:tcPr>
            <w:tcW w:w="999" w:type="dxa"/>
            <w:vMerge w:val="restart"/>
            <w:shd w:val="clear" w:color="auto" w:fill="auto"/>
            <w:vAlign w:val="center"/>
          </w:tcPr>
          <w:p w:rsidR="00405161" w:rsidRPr="00405161" w:rsidRDefault="001861D5" w:rsidP="00405161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1965" w:type="dxa"/>
            <w:vMerge w:val="restart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  <w:r w:rsidRPr="00405161">
              <w:rPr>
                <w:rStyle w:val="Strong"/>
                <w:rFonts w:asciiTheme="majorBidi" w:hAnsiTheme="majorBidi" w:cstheme="majorBidi"/>
              </w:rPr>
              <w:t>Merchant Profile</w:t>
            </w:r>
          </w:p>
        </w:tc>
        <w:tc>
          <w:tcPr>
            <w:tcW w:w="3096" w:type="dxa"/>
            <w:vMerge w:val="restart"/>
            <w:shd w:val="clear" w:color="auto" w:fill="auto"/>
            <w:vAlign w:val="center"/>
          </w:tcPr>
          <w:p w:rsidR="00405161" w:rsidRPr="00405161" w:rsidRDefault="001861D5" w:rsidP="00405161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Central merchant hub </w:t>
            </w:r>
            <w:r w:rsidR="00405161" w:rsidRPr="00405161">
              <w:rPr>
                <w:rFonts w:asciiTheme="majorBidi" w:hAnsiTheme="majorBidi" w:cstheme="majorBidi"/>
              </w:rPr>
              <w:t>manage Blink Cash dues, profile data, store documents, challenges, merchant benefits, help &amp; support, and settings. Accessed from bottom-</w:t>
            </w:r>
            <w:proofErr w:type="spellStart"/>
            <w:r w:rsidR="00405161" w:rsidRPr="00405161">
              <w:rPr>
                <w:rFonts w:asciiTheme="majorBidi" w:hAnsiTheme="majorBidi" w:cstheme="majorBidi"/>
              </w:rPr>
              <w:t>nav</w:t>
            </w:r>
            <w:proofErr w:type="spellEnd"/>
            <w:r w:rsidR="00405161" w:rsidRPr="00405161">
              <w:rPr>
                <w:rFonts w:asciiTheme="majorBidi" w:hAnsiTheme="majorBidi" w:cstheme="majorBidi"/>
              </w:rPr>
              <w:t xml:space="preserve"> → Profile.</w:t>
            </w:r>
          </w:p>
        </w:tc>
        <w:tc>
          <w:tcPr>
            <w:tcW w:w="2037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  <w:r w:rsidRPr="00405161">
              <w:rPr>
                <w:rStyle w:val="Strong"/>
                <w:rFonts w:asciiTheme="majorBidi" w:hAnsiTheme="majorBidi" w:cstheme="majorBidi"/>
              </w:rPr>
              <w:t>Profile</w:t>
            </w:r>
            <w:r>
              <w:rPr>
                <w:rStyle w:val="Strong"/>
                <w:rFonts w:asciiTheme="majorBidi" w:hAnsiTheme="majorBidi" w:cstheme="majorBidi"/>
              </w:rPr>
              <w:t xml:space="preserve"> Main Page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692" w:type="dxa"/>
            <w:shd w:val="clear" w:color="auto" w:fill="auto"/>
            <w:vAlign w:val="center"/>
          </w:tcPr>
          <w:p w:rsidR="00FD45E3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Profile photo + completion ring; </w:t>
            </w:r>
          </w:p>
          <w:p w:rsidR="00FD45E3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Merchant full name; </w:t>
            </w:r>
          </w:p>
          <w:p w:rsidR="00FD45E3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Merchant address; </w:t>
            </w:r>
          </w:p>
          <w:p w:rsidR="00FD45E3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Platform rating; </w:t>
            </w:r>
          </w:p>
          <w:p w:rsidR="00405161" w:rsidRPr="00405161" w:rsidRDefault="00405161" w:rsidP="00FD45E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05161">
              <w:rPr>
                <w:rFonts w:asciiTheme="majorBidi" w:hAnsiTheme="majorBidi" w:cstheme="majorBidi"/>
              </w:rPr>
              <w:t>CTA: Edit profile photo;</w:t>
            </w:r>
          </w:p>
        </w:tc>
      </w:tr>
      <w:tr w:rsidR="00405161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405161" w:rsidRPr="00405161" w:rsidRDefault="001861D5" w:rsidP="0040516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Style w:val="Strong"/>
                <w:rFonts w:asciiTheme="majorBidi" w:hAnsiTheme="majorBidi" w:cstheme="majorBidi"/>
              </w:rPr>
              <w:t>Blink Cash:</w:t>
            </w:r>
            <w:r w:rsidR="00405161" w:rsidRPr="00405161">
              <w:rPr>
                <w:rStyle w:val="Strong"/>
                <w:rFonts w:asciiTheme="majorBidi" w:hAnsiTheme="majorBidi" w:cstheme="majorBidi"/>
              </w:rPr>
              <w:t xml:space="preserve"> PIN Entry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Secure access to Blink Cash via numeric code previously defined by merchant.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FD45E3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Numeric keypad; </w:t>
            </w:r>
          </w:p>
          <w:p w:rsidR="00FD45E3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Reset Password; </w:t>
            </w:r>
          </w:p>
          <w:p w:rsidR="00FD45E3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Close (×); </w:t>
            </w:r>
          </w:p>
          <w:p w:rsidR="00405161" w:rsidRPr="00405161" w:rsidRDefault="00405161" w:rsidP="00FD45E3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Security: retry limit / lockout; </w:t>
            </w:r>
          </w:p>
        </w:tc>
      </w:tr>
      <w:tr w:rsidR="00405161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405161" w:rsidRPr="00405161" w:rsidRDefault="001861D5" w:rsidP="0040516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Style w:val="Strong"/>
                <w:rFonts w:asciiTheme="majorBidi" w:hAnsiTheme="majorBidi" w:cstheme="majorBidi"/>
              </w:rPr>
              <w:t>Blink Cash:</w:t>
            </w:r>
            <w:r w:rsidR="00405161" w:rsidRPr="00405161">
              <w:rPr>
                <w:rStyle w:val="Strong"/>
                <w:rFonts w:asciiTheme="majorBidi" w:hAnsiTheme="majorBidi" w:cstheme="majorBidi"/>
              </w:rPr>
              <w:t xml:space="preserve"> Wallet / Dues Home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Shows total outstanding dues owed to Blink with Eye toggle, Pay Dues button, and top-right Home / top-left Profile navigation.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FD45E3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Dues amount container; </w:t>
            </w:r>
          </w:p>
          <w:p w:rsidR="00FD45E3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Eye icon toggle; </w:t>
            </w:r>
          </w:p>
          <w:p w:rsidR="00FD45E3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CTA: Pay Dues; </w:t>
            </w:r>
          </w:p>
          <w:p w:rsidR="00FD45E3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Back to Profile; </w:t>
            </w:r>
          </w:p>
          <w:p w:rsidR="00FD45E3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Home shortcut; </w:t>
            </w:r>
          </w:p>
          <w:p w:rsidR="00405161" w:rsidRPr="00405161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CTA: View dues breakdown</w:t>
            </w:r>
          </w:p>
        </w:tc>
      </w:tr>
      <w:tr w:rsidR="00405161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05161">
              <w:rPr>
                <w:rStyle w:val="Strong"/>
                <w:rFonts w:asciiTheme="majorBidi" w:hAnsiTheme="majorBidi" w:cstheme="majorBidi"/>
              </w:rPr>
              <w:t>Dues Per Store (collapsible cards)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List of store cards, one per store owned. Each card expands to show store profit, dues payable, fees, and a Pay Dues button.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FD45E3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Store name; </w:t>
            </w:r>
          </w:p>
          <w:p w:rsidR="00FD45E3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Dropdown toggle; </w:t>
            </w:r>
          </w:p>
          <w:p w:rsidR="00FD45E3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Expanded rows: total profit, dues payable, fees; CTA: Pay Dues (store-specific); </w:t>
            </w:r>
          </w:p>
          <w:p w:rsidR="00405161" w:rsidRPr="00405161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Badge: number of stores</w:t>
            </w:r>
          </w:p>
        </w:tc>
      </w:tr>
      <w:tr w:rsidR="00405161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405161" w:rsidRPr="00405161" w:rsidRDefault="001861D5" w:rsidP="0040516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Style w:val="Strong"/>
                <w:rFonts w:asciiTheme="majorBidi" w:hAnsiTheme="majorBidi" w:cstheme="majorBidi"/>
              </w:rPr>
              <w:t>Pay Dues:</w:t>
            </w:r>
            <w:r w:rsidR="00405161" w:rsidRPr="00405161">
              <w:rPr>
                <w:rStyle w:val="Strong"/>
                <w:rFonts w:asciiTheme="majorBidi" w:hAnsiTheme="majorBidi" w:cstheme="majorBidi"/>
              </w:rPr>
              <w:t xml:space="preserve"> Amount Entry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Agent enters a payment amount. If initiated from a store card, show store name at top. Next button opens payment method selection.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FD45E3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Amount input; </w:t>
            </w:r>
          </w:p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Store name (conditional); </w:t>
            </w:r>
          </w:p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CTA: Next; </w:t>
            </w:r>
          </w:p>
          <w:p w:rsidR="00405161" w:rsidRPr="00405161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Validation note (min/max or exact dues)</w:t>
            </w:r>
          </w:p>
        </w:tc>
      </w:tr>
      <w:tr w:rsidR="00405161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405161" w:rsidRPr="00405161" w:rsidRDefault="001861D5" w:rsidP="0040516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Style w:val="Strong"/>
                <w:rFonts w:asciiTheme="majorBidi" w:hAnsiTheme="majorBidi" w:cstheme="majorBidi"/>
              </w:rPr>
              <w:t xml:space="preserve">Pay Dues: </w:t>
            </w:r>
            <w:r w:rsidR="00405161" w:rsidRPr="00405161">
              <w:rPr>
                <w:rStyle w:val="Strong"/>
                <w:rFonts w:asciiTheme="majorBidi" w:hAnsiTheme="majorBidi" w:cstheme="majorBidi"/>
              </w:rPr>
              <w:t>Method Picker (bottom sheet)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Bottom sheet: “Choose a payment method” with electronic payment cards. Selecting a method redirects to provider page.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Payment method cards; </w:t>
            </w:r>
          </w:p>
          <w:p w:rsidR="009B1DF9" w:rsidRDefault="00405161" w:rsidP="009B1DF9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Cancel; </w:t>
            </w:r>
          </w:p>
          <w:p w:rsidR="00405161" w:rsidRPr="00405161" w:rsidRDefault="00405161" w:rsidP="009B1DF9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C</w:t>
            </w:r>
            <w:r w:rsidR="009B1DF9">
              <w:rPr>
                <w:rFonts w:asciiTheme="majorBidi" w:hAnsiTheme="majorBidi" w:cstheme="majorBidi"/>
              </w:rPr>
              <w:t>TA: Select provider → redirect;</w:t>
            </w:r>
          </w:p>
        </w:tc>
      </w:tr>
      <w:tr w:rsidR="00405161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05161">
              <w:rPr>
                <w:rStyle w:val="Strong"/>
                <w:rFonts w:asciiTheme="majorBidi" w:hAnsiTheme="majorBidi" w:cstheme="majorBidi"/>
              </w:rPr>
              <w:t>Transactions (dues history)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Table titled “Transactions” with filter for period or all. Cards show dues payment transactions, amount negative, status. Store name shown when payment came from a specific store.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Filter (period/all); </w:t>
            </w:r>
          </w:p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Cards: icon, Dues Payment, date/time, amount (-), status (Completed/Cancelled), store name (if applicable); </w:t>
            </w:r>
          </w:p>
          <w:p w:rsidR="00405161" w:rsidRPr="00405161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CTA: Open transaction detail</w:t>
            </w:r>
          </w:p>
        </w:tc>
      </w:tr>
      <w:tr w:rsidR="00405161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405161" w:rsidRPr="00405161" w:rsidRDefault="001861D5" w:rsidP="0040516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Style w:val="Strong"/>
                <w:rFonts w:asciiTheme="majorBidi" w:hAnsiTheme="majorBidi" w:cstheme="majorBidi"/>
              </w:rPr>
              <w:t>Transaction Detail:</w:t>
            </w:r>
            <w:r w:rsidR="00405161" w:rsidRPr="00405161">
              <w:rPr>
                <w:rStyle w:val="Strong"/>
                <w:rFonts w:asciiTheme="majorBidi" w:hAnsiTheme="majorBidi" w:cstheme="majorBidi"/>
              </w:rPr>
              <w:t xml:space="preserve"> Dues Payment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Back page for a dues transaction. Shows date/time, payment amount, fees, total paid, store name (if store-based), help card, and receipt actions.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Date/time card; Cost breakdown; </w:t>
            </w:r>
          </w:p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Store card (conditional); </w:t>
            </w:r>
          </w:p>
          <w:p w:rsidR="009B1DF9" w:rsidRDefault="00405161" w:rsidP="009B1DF9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Help CTA; </w:t>
            </w:r>
          </w:p>
          <w:p w:rsidR="00405161" w:rsidRPr="00405161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CTA: Contact support</w:t>
            </w:r>
          </w:p>
        </w:tc>
      </w:tr>
      <w:tr w:rsidR="00405161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405161" w:rsidRPr="00405161" w:rsidRDefault="001861D5" w:rsidP="0040516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Style w:val="Strong"/>
                <w:rFonts w:asciiTheme="majorBidi" w:hAnsiTheme="majorBidi" w:cstheme="majorBidi"/>
              </w:rPr>
              <w:t>My Profile:</w:t>
            </w:r>
            <w:r w:rsidR="00405161" w:rsidRPr="00405161">
              <w:rPr>
                <w:rStyle w:val="Strong"/>
                <w:rFonts w:asciiTheme="majorBidi" w:hAnsiTheme="majorBidi" w:cstheme="majorBidi"/>
              </w:rPr>
              <w:t xml:space="preserve"> Main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Merchant personal profile: photo, name, phone, home address, KPI cards, Overview / Documents toggle.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Profile photo; </w:t>
            </w:r>
          </w:p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Name; </w:t>
            </w:r>
          </w:p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Phone; </w:t>
            </w:r>
          </w:p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Home address; </w:t>
            </w:r>
          </w:p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KPI cards: total sales, platform rating, years with Blink; </w:t>
            </w:r>
          </w:p>
          <w:p w:rsidR="00405161" w:rsidRPr="00405161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Toggle: Overview / Documents</w:t>
            </w:r>
          </w:p>
        </w:tc>
      </w:tr>
      <w:tr w:rsidR="00405161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405161" w:rsidRPr="00405161" w:rsidRDefault="001861D5" w:rsidP="0040516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Style w:val="Strong"/>
                <w:rFonts w:asciiTheme="majorBidi" w:hAnsiTheme="majorBidi" w:cstheme="majorBidi"/>
              </w:rPr>
              <w:t>My Profile:</w:t>
            </w:r>
            <w:r w:rsidR="00405161" w:rsidRPr="00405161">
              <w:rPr>
                <w:rStyle w:val="Strong"/>
                <w:rFonts w:asciiTheme="majorBidi" w:hAnsiTheme="majorBidi" w:cstheme="majorBidi"/>
              </w:rPr>
              <w:t xml:space="preserve"> Overview Form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Editable merchant info form. Merchant ID is copy-only.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Merchant ID (copy); </w:t>
            </w:r>
          </w:p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Gender; </w:t>
            </w:r>
          </w:p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Full name; </w:t>
            </w:r>
          </w:p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DOB; </w:t>
            </w:r>
          </w:p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Email; </w:t>
            </w:r>
          </w:p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Province; </w:t>
            </w:r>
          </w:p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Phone; </w:t>
            </w:r>
          </w:p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RIB; </w:t>
            </w:r>
          </w:p>
          <w:p w:rsidR="00405161" w:rsidRPr="00405161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CTA: Save</w:t>
            </w:r>
          </w:p>
        </w:tc>
      </w:tr>
      <w:tr w:rsidR="00405161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405161" w:rsidRPr="00405161" w:rsidRDefault="001861D5" w:rsidP="0040516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Style w:val="Strong"/>
                <w:rFonts w:asciiTheme="majorBidi" w:hAnsiTheme="majorBidi" w:cstheme="majorBidi"/>
              </w:rPr>
              <w:t>My Stores:</w:t>
            </w:r>
            <w:r w:rsidR="00405161" w:rsidRPr="00405161">
              <w:rPr>
                <w:rStyle w:val="Strong"/>
                <w:rFonts w:asciiTheme="majorBidi" w:hAnsiTheme="majorBidi" w:cstheme="majorBidi"/>
              </w:rPr>
              <w:t xml:space="preserve"> Main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Store-level profile page with store photo, name, phone, address, Switch Store button, KPI cards, and Store Documents section.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Back; </w:t>
            </w:r>
          </w:p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Title; </w:t>
            </w:r>
          </w:p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Switch Store; </w:t>
            </w:r>
          </w:p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Store photo; </w:t>
            </w:r>
          </w:p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Store name; </w:t>
            </w:r>
          </w:p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Store phone; </w:t>
            </w:r>
          </w:p>
          <w:p w:rsidR="00405161" w:rsidRPr="00405161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Store address</w:t>
            </w:r>
          </w:p>
        </w:tc>
      </w:tr>
      <w:tr w:rsidR="00405161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405161" w:rsidRPr="00405161" w:rsidRDefault="001861D5" w:rsidP="0040516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Style w:val="Strong"/>
                <w:rFonts w:asciiTheme="majorBidi" w:hAnsiTheme="majorBidi" w:cstheme="majorBidi"/>
              </w:rPr>
              <w:t>My Stores:</w:t>
            </w:r>
            <w:r w:rsidR="00405161" w:rsidRPr="00405161">
              <w:rPr>
                <w:rStyle w:val="Strong"/>
                <w:rFonts w:asciiTheme="majorBidi" w:hAnsiTheme="majorBidi" w:cstheme="majorBidi"/>
              </w:rPr>
              <w:t xml:space="preserve"> KPI Cards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Store performance snapshot.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Total sales; </w:t>
            </w:r>
          </w:p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Merchant rating; </w:t>
            </w:r>
          </w:p>
          <w:p w:rsidR="00405161" w:rsidRPr="00405161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Years with Blink</w:t>
            </w:r>
          </w:p>
        </w:tc>
      </w:tr>
      <w:tr w:rsidR="00405161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405161" w:rsidRPr="00405161" w:rsidRDefault="001861D5" w:rsidP="0040516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Style w:val="Strong"/>
                <w:rFonts w:asciiTheme="majorBidi" w:hAnsiTheme="majorBidi" w:cstheme="majorBidi"/>
              </w:rPr>
              <w:t>My Stores:</w:t>
            </w:r>
            <w:r w:rsidR="00405161" w:rsidRPr="00405161">
              <w:rPr>
                <w:rStyle w:val="Strong"/>
                <w:rFonts w:asciiTheme="majorBidi" w:hAnsiTheme="majorBidi" w:cstheme="majorBidi"/>
              </w:rPr>
              <w:t xml:space="preserve"> Store Documents Form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Upload commercial register front/back and enter NIF / NIS, then Save. After saving, show status container.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Upload fields (+); </w:t>
            </w:r>
          </w:p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NIF; </w:t>
            </w:r>
          </w:p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NIS; </w:t>
            </w:r>
          </w:p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CTA: Save; </w:t>
            </w:r>
          </w:p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lastRenderedPageBreak/>
              <w:t xml:space="preserve">Status container: Under review / Approved / Rejected / Needs Enhancements; </w:t>
            </w:r>
          </w:p>
          <w:p w:rsidR="00405161" w:rsidRPr="00405161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If rejected/needs enhancements → CTA: Required Actions</w:t>
            </w:r>
          </w:p>
        </w:tc>
      </w:tr>
      <w:tr w:rsidR="00405161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05161">
              <w:rPr>
                <w:rStyle w:val="Strong"/>
                <w:rFonts w:asciiTheme="majorBidi" w:hAnsiTheme="majorBidi" w:cstheme="majorBidi"/>
              </w:rPr>
              <w:t>Switch Store (modal / selector)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405161">
              <w:rPr>
                <w:rFonts w:asciiTheme="majorBidi" w:hAnsiTheme="majorBidi" w:cstheme="majorBidi"/>
              </w:rPr>
              <w:t>Lets</w:t>
            </w:r>
            <w:proofErr w:type="spellEnd"/>
            <w:r w:rsidRPr="00405161">
              <w:rPr>
                <w:rFonts w:asciiTheme="majorBidi" w:hAnsiTheme="majorBidi" w:cstheme="majorBidi"/>
              </w:rPr>
              <w:t xml:space="preserve"> merchant move between stores if they own more than one.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Store list; </w:t>
            </w:r>
          </w:p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Primary store badge; </w:t>
            </w:r>
          </w:p>
          <w:p w:rsidR="009B1DF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CTA: Select store; </w:t>
            </w:r>
          </w:p>
          <w:p w:rsidR="00405161" w:rsidRPr="00405161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CTA: Cancel</w:t>
            </w:r>
          </w:p>
        </w:tc>
      </w:tr>
      <w:tr w:rsidR="00405161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405161" w:rsidRPr="00405161" w:rsidRDefault="001861D5" w:rsidP="0040516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Style w:val="Strong"/>
                <w:rFonts w:asciiTheme="majorBidi" w:hAnsiTheme="majorBidi" w:cstheme="majorBidi"/>
              </w:rPr>
              <w:t>Challenges:</w:t>
            </w:r>
            <w:r w:rsidR="00405161" w:rsidRPr="00405161">
              <w:rPr>
                <w:rStyle w:val="Strong"/>
                <w:rFonts w:asciiTheme="majorBidi" w:hAnsiTheme="majorBidi" w:cstheme="majorBidi"/>
              </w:rPr>
              <w:t xml:space="preserve"> Main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Challenges hub with tabs Available / Ongoing / History.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073F9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Tabs: Available / Ongoing / History; </w:t>
            </w:r>
          </w:p>
          <w:p w:rsidR="00073F99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Challenge cards; </w:t>
            </w:r>
          </w:p>
          <w:p w:rsidR="00405161" w:rsidRPr="00405161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CTA: Join Challenge (Available)</w:t>
            </w:r>
          </w:p>
        </w:tc>
      </w:tr>
      <w:tr w:rsidR="00405161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405161" w:rsidRPr="00405161" w:rsidRDefault="001861D5" w:rsidP="0040516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Style w:val="Strong"/>
                <w:rFonts w:asciiTheme="majorBidi" w:hAnsiTheme="majorBidi" w:cstheme="majorBidi"/>
              </w:rPr>
              <w:t>Challenges:</w:t>
            </w:r>
            <w:r w:rsidR="00405161" w:rsidRPr="00405161">
              <w:rPr>
                <w:rStyle w:val="Strong"/>
                <w:rFonts w:asciiTheme="majorBidi" w:hAnsiTheme="majorBidi" w:cstheme="majorBidi"/>
              </w:rPr>
              <w:t xml:space="preserve"> History Filters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When History selected, extra filters </w:t>
            </w:r>
            <w:proofErr w:type="gramStart"/>
            <w:r w:rsidRPr="00405161">
              <w:rPr>
                <w:rFonts w:asciiTheme="majorBidi" w:hAnsiTheme="majorBidi" w:cstheme="majorBidi"/>
              </w:rPr>
              <w:t>appear: Completed</w:t>
            </w:r>
            <w:proofErr w:type="gramEnd"/>
            <w:r w:rsidRPr="00405161">
              <w:rPr>
                <w:rFonts w:asciiTheme="majorBidi" w:hAnsiTheme="majorBidi" w:cstheme="majorBidi"/>
              </w:rPr>
              <w:t xml:space="preserve"> / Expired / Cancelled.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8E5B66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Filter chips; </w:t>
            </w:r>
          </w:p>
          <w:p w:rsidR="008E5B66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Active state; </w:t>
            </w:r>
          </w:p>
          <w:p w:rsidR="00405161" w:rsidRPr="00405161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CTA: View card detail</w:t>
            </w:r>
          </w:p>
        </w:tc>
      </w:tr>
      <w:tr w:rsidR="00405161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05161">
              <w:rPr>
                <w:rStyle w:val="Strong"/>
                <w:rFonts w:asciiTheme="majorBidi" w:hAnsiTheme="majorBidi" w:cstheme="majorBidi"/>
              </w:rPr>
              <w:t>Challenge Card / Detail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Card shows image, title, </w:t>
            </w:r>
            <w:proofErr w:type="gramStart"/>
            <w:r w:rsidRPr="00405161">
              <w:rPr>
                <w:rFonts w:asciiTheme="majorBidi" w:hAnsiTheme="majorBidi" w:cstheme="majorBidi"/>
              </w:rPr>
              <w:t>deadline</w:t>
            </w:r>
            <w:proofErr w:type="gramEnd"/>
            <w:r w:rsidRPr="00405161">
              <w:rPr>
                <w:rFonts w:asciiTheme="majorBidi" w:hAnsiTheme="majorBidi" w:cstheme="majorBidi"/>
              </w:rPr>
              <w:t>, reward (money or merchant benefit). Detail page adds details, progress or achievement info, disqualification reason if needed, and reward breakdown if completed.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8E5B66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Image; </w:t>
            </w:r>
          </w:p>
          <w:p w:rsidR="008E5B66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Title; Deadline; </w:t>
            </w:r>
          </w:p>
          <w:p w:rsidR="008E5B66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Reward; </w:t>
            </w:r>
          </w:p>
          <w:p w:rsidR="008E5B66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CTA: Join Challenge; </w:t>
            </w:r>
          </w:p>
          <w:p w:rsidR="008E5B66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Progress bar (ongoing); </w:t>
            </w:r>
          </w:p>
          <w:p w:rsidR="00405161" w:rsidRPr="00405161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Badge: Won / Lost / Disqualified</w:t>
            </w:r>
          </w:p>
        </w:tc>
      </w:tr>
      <w:tr w:rsidR="00405161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405161" w:rsidRPr="00405161" w:rsidRDefault="001861D5" w:rsidP="0040516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Style w:val="Strong"/>
                <w:rFonts w:asciiTheme="majorBidi" w:hAnsiTheme="majorBidi" w:cstheme="majorBidi"/>
              </w:rPr>
              <w:t>Merchant Benefits:</w:t>
            </w:r>
            <w:r w:rsidR="00405161" w:rsidRPr="00405161">
              <w:rPr>
                <w:rStyle w:val="Strong"/>
                <w:rFonts w:asciiTheme="majorBidi" w:hAnsiTheme="majorBidi" w:cstheme="majorBidi"/>
              </w:rPr>
              <w:t xml:space="preserve"> Main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Categorized square cards of partner offers and discounts for merchants.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8E5B66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Category titles; </w:t>
            </w:r>
          </w:p>
          <w:p w:rsidR="008E5B66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Benefit cards; </w:t>
            </w:r>
          </w:p>
          <w:p w:rsidR="00405161" w:rsidRPr="00405161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CTA: Open benefit detail</w:t>
            </w:r>
          </w:p>
        </w:tc>
      </w:tr>
      <w:tr w:rsidR="00405161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405161" w:rsidRPr="00405161" w:rsidRDefault="001861D5" w:rsidP="0040516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Style w:val="Strong"/>
                <w:rFonts w:asciiTheme="majorBidi" w:hAnsiTheme="majorBidi" w:cstheme="majorBidi"/>
              </w:rPr>
              <w:t>Merchant Benefit:</w:t>
            </w:r>
            <w:r w:rsidR="00405161" w:rsidRPr="00405161">
              <w:rPr>
                <w:rStyle w:val="Strong"/>
                <w:rFonts w:asciiTheme="majorBidi" w:hAnsiTheme="majorBidi" w:cstheme="majorBidi"/>
              </w:rPr>
              <w:t xml:space="preserve"> Detail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Detail page with image, title, validity date, Call Now, Directions, category title and benefit description.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8E5B66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Back; </w:t>
            </w:r>
          </w:p>
          <w:p w:rsidR="008E5B66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Benefit title; </w:t>
            </w:r>
          </w:p>
          <w:p w:rsidR="008E5B66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Image; </w:t>
            </w:r>
          </w:p>
          <w:p w:rsidR="008E5B66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Validity date; </w:t>
            </w:r>
          </w:p>
          <w:p w:rsidR="008E5B66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CTA: Call Now; </w:t>
            </w:r>
          </w:p>
          <w:p w:rsidR="00405161" w:rsidRPr="00405161" w:rsidRDefault="00405161" w:rsidP="008E5B66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CTA: Directions; </w:t>
            </w:r>
          </w:p>
        </w:tc>
      </w:tr>
      <w:tr w:rsidR="00405161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05161">
              <w:rPr>
                <w:rStyle w:val="Strong"/>
                <w:rFonts w:asciiTheme="majorBidi" w:hAnsiTheme="majorBidi" w:cstheme="majorBidi"/>
              </w:rPr>
              <w:t>Help &amp; Support (shared)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Help </w:t>
            </w:r>
            <w:proofErr w:type="spellStart"/>
            <w:r w:rsidRPr="00405161">
              <w:rPr>
                <w:rFonts w:asciiTheme="majorBidi" w:hAnsiTheme="majorBidi" w:cstheme="majorBidi"/>
              </w:rPr>
              <w:t>Center</w:t>
            </w:r>
            <w:proofErr w:type="spellEnd"/>
            <w:r w:rsidRPr="00405161">
              <w:rPr>
                <w:rFonts w:asciiTheme="majorBidi" w:hAnsiTheme="majorBidi" w:cstheme="majorBidi"/>
              </w:rPr>
              <w:t xml:space="preserve"> and Data &amp; Privacy access.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8E5B66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CTA: Help </w:t>
            </w:r>
            <w:proofErr w:type="spellStart"/>
            <w:r w:rsidRPr="00405161">
              <w:rPr>
                <w:rFonts w:asciiTheme="majorBidi" w:hAnsiTheme="majorBidi" w:cstheme="majorBidi"/>
              </w:rPr>
              <w:t>Center</w:t>
            </w:r>
            <w:proofErr w:type="spellEnd"/>
            <w:r w:rsidRPr="00405161">
              <w:rPr>
                <w:rFonts w:asciiTheme="majorBidi" w:hAnsiTheme="majorBidi" w:cstheme="majorBidi"/>
              </w:rPr>
              <w:t xml:space="preserve">; </w:t>
            </w:r>
          </w:p>
          <w:p w:rsidR="00405161" w:rsidRPr="00405161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CTA: Data &amp; Privacy</w:t>
            </w:r>
          </w:p>
        </w:tc>
      </w:tr>
      <w:tr w:rsidR="00405161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05161">
              <w:rPr>
                <w:rStyle w:val="Strong"/>
                <w:rFonts w:asciiTheme="majorBidi" w:hAnsiTheme="majorBidi" w:cstheme="majorBidi"/>
              </w:rPr>
              <w:t>Data &amp; Privacy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Links to Terms &amp; Conditions, Privacy Policy, and Delete Account. Same structure as Simple User interface.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8E5B66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Terms &amp; Conditions; </w:t>
            </w:r>
          </w:p>
          <w:p w:rsidR="008E5B66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Privacy Policy; </w:t>
            </w:r>
          </w:p>
          <w:p w:rsidR="00405161" w:rsidRPr="00405161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Delete Account (confirmation flow)</w:t>
            </w:r>
          </w:p>
        </w:tc>
      </w:tr>
      <w:tr w:rsidR="00405161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05161">
              <w:rPr>
                <w:rStyle w:val="Strong"/>
                <w:rFonts w:asciiTheme="majorBidi" w:hAnsiTheme="majorBidi" w:cstheme="majorBidi"/>
              </w:rPr>
              <w:t>Settings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Account settings for language, account switching, required actions, and logout.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8E5B66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Change Language; </w:t>
            </w:r>
          </w:p>
          <w:p w:rsidR="008E5B66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Switch Account; </w:t>
            </w:r>
          </w:p>
          <w:p w:rsidR="008E5B66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Required Actions; </w:t>
            </w:r>
          </w:p>
          <w:p w:rsidR="00405161" w:rsidRPr="00405161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Log Out</w:t>
            </w:r>
          </w:p>
        </w:tc>
      </w:tr>
      <w:tr w:rsidR="00405161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05161">
              <w:rPr>
                <w:rStyle w:val="Strong"/>
                <w:rFonts w:asciiTheme="majorBidi" w:hAnsiTheme="majorBidi" w:cstheme="majorBidi"/>
              </w:rPr>
              <w:t>Required Actions (merchant)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Checklist of actions required after Rejected or Needs Enhancements status for store documents.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8E5B66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Checklist items; </w:t>
            </w:r>
          </w:p>
          <w:p w:rsidR="008E5B66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CTA: Upload required file; </w:t>
            </w:r>
          </w:p>
          <w:p w:rsidR="008E5B66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CTA: Fix field; </w:t>
            </w:r>
          </w:p>
          <w:p w:rsidR="00405161" w:rsidRPr="00405161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CTA: Contact support</w:t>
            </w:r>
          </w:p>
        </w:tc>
      </w:tr>
      <w:tr w:rsidR="00405161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05161">
              <w:rPr>
                <w:rStyle w:val="Strong"/>
                <w:rFonts w:asciiTheme="majorBidi" w:hAnsiTheme="majorBidi" w:cstheme="majorBidi"/>
              </w:rPr>
              <w:t>Log Out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405161" w:rsidRPr="00405161" w:rsidRDefault="00405161" w:rsidP="00405161">
            <w:pPr>
              <w:jc w:val="center"/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>Logout confirmation flow.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8E5B66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t xml:space="preserve">CTA: Log out; </w:t>
            </w:r>
          </w:p>
          <w:p w:rsidR="00405161" w:rsidRPr="00405161" w:rsidRDefault="00405161" w:rsidP="00405161">
            <w:pPr>
              <w:rPr>
                <w:rFonts w:asciiTheme="majorBidi" w:hAnsiTheme="majorBidi" w:cstheme="majorBidi"/>
              </w:rPr>
            </w:pPr>
            <w:r w:rsidRPr="00405161">
              <w:rPr>
                <w:rFonts w:asciiTheme="majorBidi" w:hAnsiTheme="majorBidi" w:cstheme="majorBidi"/>
              </w:rPr>
              <w:lastRenderedPageBreak/>
              <w:t>Confirmation modal</w:t>
            </w:r>
          </w:p>
        </w:tc>
      </w:tr>
      <w:tr w:rsidR="00677A2B" w:rsidRPr="00CF5F3B" w:rsidTr="004C7079">
        <w:tc>
          <w:tcPr>
            <w:tcW w:w="999" w:type="dxa"/>
            <w:vMerge w:val="restart"/>
            <w:shd w:val="clear" w:color="auto" w:fill="auto"/>
            <w:vAlign w:val="center"/>
          </w:tcPr>
          <w:p w:rsidR="00677A2B" w:rsidRPr="00677A2B" w:rsidRDefault="001861D5" w:rsidP="00677A2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lastRenderedPageBreak/>
              <w:t>8</w:t>
            </w:r>
          </w:p>
        </w:tc>
        <w:tc>
          <w:tcPr>
            <w:tcW w:w="1965" w:type="dxa"/>
            <w:vMerge w:val="restart"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</w:rPr>
            </w:pPr>
            <w:r w:rsidRPr="00677A2B">
              <w:rPr>
                <w:rStyle w:val="Strong"/>
                <w:rFonts w:asciiTheme="majorBidi" w:hAnsiTheme="majorBidi" w:cstheme="majorBidi"/>
              </w:rPr>
              <w:t>Earnings (Merchant)</w:t>
            </w:r>
          </w:p>
        </w:tc>
        <w:tc>
          <w:tcPr>
            <w:tcW w:w="3096" w:type="dxa"/>
            <w:vMerge w:val="restart"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</w:rPr>
            </w:pPr>
            <w:r w:rsidRPr="00677A2B">
              <w:rPr>
                <w:rFonts w:asciiTheme="majorBidi" w:hAnsiTheme="majorBidi" w:cstheme="majorBidi"/>
              </w:rPr>
              <w:t>Fin</w:t>
            </w:r>
            <w:r w:rsidR="001861D5">
              <w:rPr>
                <w:rFonts w:asciiTheme="majorBidi" w:hAnsiTheme="majorBidi" w:cstheme="majorBidi"/>
              </w:rPr>
              <w:t>ancial dashboard for merchants</w:t>
            </w:r>
            <w:r w:rsidRPr="00677A2B">
              <w:rPr>
                <w:rFonts w:asciiTheme="majorBidi" w:hAnsiTheme="majorBidi" w:cstheme="majorBidi"/>
              </w:rPr>
              <w:t xml:space="preserve"> view net income, sales volume, and income breakdowns across selected time ranges and store scope (single store or all stores). Accessed from bottom-</w:t>
            </w:r>
            <w:proofErr w:type="spellStart"/>
            <w:r w:rsidRPr="00677A2B">
              <w:rPr>
                <w:rFonts w:asciiTheme="majorBidi" w:hAnsiTheme="majorBidi" w:cstheme="majorBidi"/>
              </w:rPr>
              <w:t>nav</w:t>
            </w:r>
            <w:proofErr w:type="spellEnd"/>
            <w:r w:rsidRPr="00677A2B">
              <w:rPr>
                <w:rFonts w:asciiTheme="majorBidi" w:hAnsiTheme="majorBidi" w:cstheme="majorBidi"/>
              </w:rPr>
              <w:t xml:space="preserve"> → Earnings.</w:t>
            </w:r>
          </w:p>
        </w:tc>
        <w:tc>
          <w:tcPr>
            <w:tcW w:w="2037" w:type="dxa"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</w:rPr>
            </w:pPr>
            <w:r w:rsidRPr="00677A2B">
              <w:rPr>
                <w:rStyle w:val="Strong"/>
                <w:rFonts w:asciiTheme="majorBidi" w:hAnsiTheme="majorBidi" w:cstheme="majorBidi"/>
              </w:rPr>
              <w:t>Earnings</w:t>
            </w:r>
            <w:r>
              <w:rPr>
                <w:rStyle w:val="Strong"/>
                <w:rFonts w:asciiTheme="majorBidi" w:hAnsiTheme="majorBidi" w:cstheme="majorBidi"/>
              </w:rPr>
              <w:t xml:space="preserve"> Main Page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692" w:type="dxa"/>
            <w:shd w:val="clear" w:color="auto" w:fill="auto"/>
            <w:vAlign w:val="center"/>
          </w:tcPr>
          <w:p w:rsidR="008E5B66" w:rsidRDefault="00677A2B" w:rsidP="00677A2B">
            <w:pPr>
              <w:rPr>
                <w:rFonts w:asciiTheme="majorBidi" w:hAnsiTheme="majorBidi" w:cstheme="majorBidi"/>
              </w:rPr>
            </w:pPr>
            <w:r w:rsidRPr="00677A2B">
              <w:rPr>
                <w:rFonts w:asciiTheme="majorBidi" w:hAnsiTheme="majorBidi" w:cstheme="majorBidi"/>
              </w:rPr>
              <w:t xml:space="preserve">Top-left: Refresh button; </w:t>
            </w:r>
          </w:p>
          <w:p w:rsidR="00677A2B" w:rsidRPr="00677A2B" w:rsidRDefault="00677A2B" w:rsidP="008E5B6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77A2B">
              <w:rPr>
                <w:rFonts w:asciiTheme="majorBidi" w:hAnsiTheme="majorBidi" w:cstheme="majorBidi"/>
              </w:rPr>
              <w:t xml:space="preserve">Top-right (localized): Page title; </w:t>
            </w:r>
          </w:p>
        </w:tc>
      </w:tr>
      <w:tr w:rsidR="00677A2B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77A2B">
              <w:rPr>
                <w:rStyle w:val="Strong"/>
                <w:rFonts w:asciiTheme="majorBidi" w:hAnsiTheme="majorBidi" w:cstheme="majorBidi"/>
              </w:rPr>
              <w:t>Earnings Card (summary)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</w:rPr>
            </w:pPr>
            <w:r w:rsidRPr="00677A2B">
              <w:rPr>
                <w:rFonts w:asciiTheme="majorBidi" w:hAnsiTheme="majorBidi" w:cstheme="majorBidi"/>
              </w:rPr>
              <w:t>Calendar selector with a label such as “This month” / “This year” to choose period type (Day / Week / Month / Year). Also includes a store scope selector (single store or all stores). Displays net income (DZD), Eye icon to hide/show amount, and number of sales transactions for the selected scope and period.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8E5B66" w:rsidRDefault="00677A2B" w:rsidP="00677A2B">
            <w:pPr>
              <w:rPr>
                <w:rFonts w:asciiTheme="majorBidi" w:hAnsiTheme="majorBidi" w:cstheme="majorBidi"/>
              </w:rPr>
            </w:pPr>
            <w:r w:rsidRPr="00677A2B">
              <w:rPr>
                <w:rFonts w:asciiTheme="majorBidi" w:hAnsiTheme="majorBidi" w:cstheme="majorBidi"/>
              </w:rPr>
              <w:t xml:space="preserve">Calendar button + period label; </w:t>
            </w:r>
          </w:p>
          <w:p w:rsidR="008E5B66" w:rsidRDefault="00677A2B" w:rsidP="00677A2B">
            <w:pPr>
              <w:rPr>
                <w:rFonts w:asciiTheme="majorBidi" w:hAnsiTheme="majorBidi" w:cstheme="majorBidi"/>
              </w:rPr>
            </w:pPr>
            <w:r w:rsidRPr="00677A2B">
              <w:rPr>
                <w:rFonts w:asciiTheme="majorBidi" w:hAnsiTheme="majorBidi" w:cstheme="majorBidi"/>
              </w:rPr>
              <w:t xml:space="preserve">Store selector (single store / all stores); </w:t>
            </w:r>
          </w:p>
          <w:p w:rsidR="008E5B66" w:rsidRDefault="00677A2B" w:rsidP="00677A2B">
            <w:pPr>
              <w:rPr>
                <w:rFonts w:asciiTheme="majorBidi" w:hAnsiTheme="majorBidi" w:cstheme="majorBidi"/>
              </w:rPr>
            </w:pPr>
            <w:r w:rsidRPr="00677A2B">
              <w:rPr>
                <w:rFonts w:asciiTheme="majorBidi" w:hAnsiTheme="majorBidi" w:cstheme="majorBidi"/>
              </w:rPr>
              <w:t xml:space="preserve">Net income amount (DZD) with Eye toggle; </w:t>
            </w:r>
          </w:p>
          <w:p w:rsidR="008E5B66" w:rsidRDefault="00677A2B" w:rsidP="00677A2B">
            <w:pPr>
              <w:rPr>
                <w:rFonts w:asciiTheme="majorBidi" w:hAnsiTheme="majorBidi" w:cstheme="majorBidi"/>
              </w:rPr>
            </w:pPr>
            <w:r w:rsidRPr="00677A2B">
              <w:rPr>
                <w:rFonts w:asciiTheme="majorBidi" w:hAnsiTheme="majorBidi" w:cstheme="majorBidi"/>
              </w:rPr>
              <w:t xml:space="preserve">Sales transactions count; </w:t>
            </w:r>
          </w:p>
          <w:p w:rsidR="008E5B66" w:rsidRDefault="00677A2B" w:rsidP="00677A2B">
            <w:pPr>
              <w:rPr>
                <w:rFonts w:asciiTheme="majorBidi" w:hAnsiTheme="majorBidi" w:cstheme="majorBidi"/>
              </w:rPr>
            </w:pPr>
            <w:r w:rsidRPr="00677A2B">
              <w:rPr>
                <w:rFonts w:asciiTheme="majorBidi" w:hAnsiTheme="majorBidi" w:cstheme="majorBidi"/>
              </w:rPr>
              <w:t xml:space="preserve">Mini-chart (optional); </w:t>
            </w:r>
          </w:p>
          <w:p w:rsidR="00677A2B" w:rsidRPr="00677A2B" w:rsidRDefault="00677A2B" w:rsidP="00677A2B">
            <w:pPr>
              <w:rPr>
                <w:rFonts w:asciiTheme="majorBidi" w:hAnsiTheme="majorBidi" w:cstheme="majorBidi"/>
              </w:rPr>
            </w:pPr>
            <w:r w:rsidRPr="00677A2B">
              <w:rPr>
                <w:rFonts w:asciiTheme="majorBidi" w:hAnsiTheme="majorBidi" w:cstheme="majorBidi"/>
              </w:rPr>
              <w:t>CTA: Export (optional)</w:t>
            </w:r>
          </w:p>
        </w:tc>
      </w:tr>
      <w:tr w:rsidR="00677A2B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77A2B">
              <w:rPr>
                <w:rStyle w:val="Strong"/>
                <w:rFonts w:asciiTheme="majorBidi" w:hAnsiTheme="majorBidi" w:cstheme="majorBidi"/>
              </w:rPr>
              <w:t>Period Picker / Calendar Modal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</w:rPr>
            </w:pPr>
            <w:r w:rsidRPr="00677A2B">
              <w:rPr>
                <w:rFonts w:asciiTheme="majorBidi" w:hAnsiTheme="majorBidi" w:cstheme="majorBidi"/>
              </w:rPr>
              <w:t xml:space="preserve">When Calendar </w:t>
            </w:r>
            <w:proofErr w:type="gramStart"/>
            <w:r w:rsidRPr="00677A2B">
              <w:rPr>
                <w:rFonts w:asciiTheme="majorBidi" w:hAnsiTheme="majorBidi" w:cstheme="majorBidi"/>
              </w:rPr>
              <w:t>is tapped</w:t>
            </w:r>
            <w:proofErr w:type="gramEnd"/>
            <w:r w:rsidRPr="00677A2B">
              <w:rPr>
                <w:rFonts w:asciiTheme="majorBidi" w:hAnsiTheme="majorBidi" w:cstheme="majorBidi"/>
              </w:rPr>
              <w:t>, show a popup that adapts to the selected period type (Day / Week / Month / Year) so the merchant can define the desired range accurately.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8E5B66" w:rsidRDefault="00677A2B" w:rsidP="00677A2B">
            <w:pPr>
              <w:rPr>
                <w:rFonts w:asciiTheme="majorBidi" w:hAnsiTheme="majorBidi" w:cstheme="majorBidi"/>
              </w:rPr>
            </w:pPr>
            <w:r w:rsidRPr="00677A2B">
              <w:rPr>
                <w:rFonts w:asciiTheme="majorBidi" w:hAnsiTheme="majorBidi" w:cstheme="majorBidi"/>
              </w:rPr>
              <w:t xml:space="preserve">Granularity toggle: Day / Week / Month / Year; Date grid / range picker; </w:t>
            </w:r>
          </w:p>
          <w:p w:rsidR="008E5B66" w:rsidRDefault="00677A2B" w:rsidP="00677A2B">
            <w:pPr>
              <w:rPr>
                <w:rFonts w:asciiTheme="majorBidi" w:hAnsiTheme="majorBidi" w:cstheme="majorBidi"/>
              </w:rPr>
            </w:pPr>
            <w:r w:rsidRPr="00677A2B">
              <w:rPr>
                <w:rFonts w:asciiTheme="majorBidi" w:hAnsiTheme="majorBidi" w:cstheme="majorBidi"/>
              </w:rPr>
              <w:t xml:space="preserve">Apply / Cancel; </w:t>
            </w:r>
          </w:p>
          <w:p w:rsidR="008E5B66" w:rsidRDefault="00677A2B" w:rsidP="00677A2B">
            <w:pPr>
              <w:rPr>
                <w:rFonts w:asciiTheme="majorBidi" w:hAnsiTheme="majorBidi" w:cstheme="majorBidi"/>
              </w:rPr>
            </w:pPr>
            <w:r w:rsidRPr="00677A2B">
              <w:rPr>
                <w:rFonts w:asciiTheme="majorBidi" w:hAnsiTheme="majorBidi" w:cstheme="majorBidi"/>
              </w:rPr>
              <w:t xml:space="preserve">Localized month/year labels; </w:t>
            </w:r>
          </w:p>
          <w:p w:rsidR="00677A2B" w:rsidRPr="00677A2B" w:rsidRDefault="00677A2B" w:rsidP="00677A2B">
            <w:pPr>
              <w:rPr>
                <w:rFonts w:asciiTheme="majorBidi" w:hAnsiTheme="majorBidi" w:cstheme="majorBidi"/>
              </w:rPr>
            </w:pPr>
            <w:r w:rsidRPr="00677A2B">
              <w:rPr>
                <w:rFonts w:asciiTheme="majorBidi" w:hAnsiTheme="majorBidi" w:cstheme="majorBidi"/>
              </w:rPr>
              <w:t xml:space="preserve">Accessible date input </w:t>
            </w:r>
            <w:proofErr w:type="spellStart"/>
            <w:r w:rsidRPr="00677A2B">
              <w:rPr>
                <w:rFonts w:asciiTheme="majorBidi" w:hAnsiTheme="majorBidi" w:cstheme="majorBidi"/>
              </w:rPr>
              <w:t>fallback</w:t>
            </w:r>
            <w:proofErr w:type="spellEnd"/>
          </w:p>
        </w:tc>
      </w:tr>
      <w:tr w:rsidR="00677A2B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77A2B">
              <w:rPr>
                <w:rStyle w:val="Strong"/>
                <w:rFonts w:asciiTheme="majorBidi" w:hAnsiTheme="majorBidi" w:cstheme="majorBidi"/>
              </w:rPr>
              <w:t>Store Scope Selector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77A2B">
              <w:rPr>
                <w:rFonts w:asciiTheme="majorBidi" w:hAnsiTheme="majorBidi" w:cstheme="majorBidi"/>
              </w:rPr>
              <w:t>Lets</w:t>
            </w:r>
            <w:proofErr w:type="spellEnd"/>
            <w:r w:rsidRPr="00677A2B">
              <w:rPr>
                <w:rFonts w:asciiTheme="majorBidi" w:hAnsiTheme="majorBidi" w:cstheme="majorBidi"/>
              </w:rPr>
              <w:t xml:space="preserve"> the merchant switch between one of their stores </w:t>
            </w:r>
            <w:proofErr w:type="gramStart"/>
            <w:r w:rsidRPr="00677A2B">
              <w:rPr>
                <w:rFonts w:asciiTheme="majorBidi" w:hAnsiTheme="majorBidi" w:cstheme="majorBidi"/>
              </w:rPr>
              <w:t>or</w:t>
            </w:r>
            <w:proofErr w:type="gramEnd"/>
            <w:r w:rsidRPr="00677A2B">
              <w:rPr>
                <w:rFonts w:asciiTheme="majorBidi" w:hAnsiTheme="majorBidi" w:cstheme="majorBidi"/>
              </w:rPr>
              <w:t xml:space="preserve"> the combined total of all stores. The card updates based on the selected scope.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8E5B66" w:rsidRDefault="00677A2B" w:rsidP="00677A2B">
            <w:pPr>
              <w:rPr>
                <w:rFonts w:asciiTheme="majorBidi" w:hAnsiTheme="majorBidi" w:cstheme="majorBidi"/>
              </w:rPr>
            </w:pPr>
            <w:r w:rsidRPr="00677A2B">
              <w:rPr>
                <w:rFonts w:asciiTheme="majorBidi" w:hAnsiTheme="majorBidi" w:cstheme="majorBidi"/>
              </w:rPr>
              <w:t xml:space="preserve">Store dropdown / selector; </w:t>
            </w:r>
          </w:p>
          <w:p w:rsidR="008E5B66" w:rsidRDefault="00677A2B" w:rsidP="00677A2B">
            <w:pPr>
              <w:rPr>
                <w:rFonts w:asciiTheme="majorBidi" w:hAnsiTheme="majorBidi" w:cstheme="majorBidi"/>
              </w:rPr>
            </w:pPr>
            <w:r w:rsidRPr="00677A2B">
              <w:rPr>
                <w:rFonts w:asciiTheme="majorBidi" w:hAnsiTheme="majorBidi" w:cstheme="majorBidi"/>
              </w:rPr>
              <w:t xml:space="preserve">Option: All stores; </w:t>
            </w:r>
          </w:p>
          <w:p w:rsidR="008E5B66" w:rsidRDefault="00677A2B" w:rsidP="00677A2B">
            <w:pPr>
              <w:rPr>
                <w:rFonts w:asciiTheme="majorBidi" w:hAnsiTheme="majorBidi" w:cstheme="majorBidi"/>
              </w:rPr>
            </w:pPr>
            <w:r w:rsidRPr="00677A2B">
              <w:rPr>
                <w:rFonts w:asciiTheme="majorBidi" w:hAnsiTheme="majorBidi" w:cstheme="majorBidi"/>
              </w:rPr>
              <w:t xml:space="preserve">Option: Individual store list; </w:t>
            </w:r>
          </w:p>
          <w:p w:rsidR="00677A2B" w:rsidRPr="00677A2B" w:rsidRDefault="008E5B66" w:rsidP="008E5B66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Primary store badge (optional);</w:t>
            </w:r>
          </w:p>
        </w:tc>
      </w:tr>
      <w:tr w:rsidR="00677A2B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77A2B">
              <w:rPr>
                <w:rStyle w:val="Strong"/>
                <w:rFonts w:asciiTheme="majorBidi" w:hAnsiTheme="majorBidi" w:cstheme="majorBidi"/>
              </w:rPr>
              <w:t>Gross Income (dropdown list)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</w:rPr>
            </w:pPr>
            <w:r w:rsidRPr="00677A2B">
              <w:rPr>
                <w:rFonts w:asciiTheme="majorBidi" w:hAnsiTheme="majorBidi" w:cstheme="majorBidi"/>
              </w:rPr>
              <w:t>Expands to show: Gross income from sales transactions, Income from discounts, Income from challenges, and Total. Values shown in DZD with text labels aligned according to language direction.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8E5B66" w:rsidRDefault="00677A2B" w:rsidP="00677A2B">
            <w:pPr>
              <w:rPr>
                <w:rFonts w:asciiTheme="majorBidi" w:hAnsiTheme="majorBidi" w:cstheme="majorBidi"/>
              </w:rPr>
            </w:pPr>
            <w:r w:rsidRPr="00677A2B">
              <w:rPr>
                <w:rFonts w:asciiTheme="majorBidi" w:hAnsiTheme="majorBidi" w:cstheme="majorBidi"/>
              </w:rPr>
              <w:t xml:space="preserve">Dropdown header: Gross Income; </w:t>
            </w:r>
          </w:p>
          <w:p w:rsidR="008E5B66" w:rsidRDefault="00677A2B" w:rsidP="00677A2B">
            <w:pPr>
              <w:rPr>
                <w:rFonts w:asciiTheme="majorBidi" w:hAnsiTheme="majorBidi" w:cstheme="majorBidi"/>
              </w:rPr>
            </w:pPr>
            <w:r w:rsidRPr="00677A2B">
              <w:rPr>
                <w:rFonts w:asciiTheme="majorBidi" w:hAnsiTheme="majorBidi" w:cstheme="majorBidi"/>
              </w:rPr>
              <w:t xml:space="preserve">Rows with label + amount; </w:t>
            </w:r>
          </w:p>
          <w:p w:rsidR="008E5B66" w:rsidRDefault="00677A2B" w:rsidP="00677A2B">
            <w:pPr>
              <w:rPr>
                <w:rFonts w:asciiTheme="majorBidi" w:hAnsiTheme="majorBidi" w:cstheme="majorBidi"/>
              </w:rPr>
            </w:pPr>
            <w:r w:rsidRPr="00677A2B">
              <w:rPr>
                <w:rFonts w:asciiTheme="majorBidi" w:hAnsiTheme="majorBidi" w:cstheme="majorBidi"/>
              </w:rPr>
              <w:t xml:space="preserve">Tap row → filtered detail view (optional); </w:t>
            </w:r>
          </w:p>
          <w:p w:rsidR="00677A2B" w:rsidRPr="00677A2B" w:rsidRDefault="00677A2B" w:rsidP="00677A2B">
            <w:pPr>
              <w:rPr>
                <w:rFonts w:asciiTheme="majorBidi" w:hAnsiTheme="majorBidi" w:cstheme="majorBidi"/>
              </w:rPr>
            </w:pPr>
            <w:r w:rsidRPr="00677A2B">
              <w:rPr>
                <w:rFonts w:asciiTheme="majorBidi" w:hAnsiTheme="majorBidi" w:cstheme="majorBidi"/>
              </w:rPr>
              <w:t>CTA: Export breakdown</w:t>
            </w:r>
          </w:p>
        </w:tc>
      </w:tr>
      <w:tr w:rsidR="00677A2B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77A2B">
              <w:rPr>
                <w:rStyle w:val="Strong"/>
                <w:rFonts w:asciiTheme="majorBidi" w:hAnsiTheme="majorBidi" w:cstheme="majorBidi"/>
              </w:rPr>
              <w:t>Commissions &amp; Taxes (dropdown list)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</w:rPr>
            </w:pPr>
            <w:r w:rsidRPr="00677A2B">
              <w:rPr>
                <w:rFonts w:asciiTheme="majorBidi" w:hAnsiTheme="majorBidi" w:cstheme="majorBidi"/>
              </w:rPr>
              <w:t>Expands to show: Blink commissions, Tax stamp fees, and Total.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8E5B66" w:rsidRDefault="00677A2B" w:rsidP="00677A2B">
            <w:pPr>
              <w:rPr>
                <w:rFonts w:asciiTheme="majorBidi" w:hAnsiTheme="majorBidi" w:cstheme="majorBidi"/>
              </w:rPr>
            </w:pPr>
            <w:r w:rsidRPr="00677A2B">
              <w:rPr>
                <w:rFonts w:asciiTheme="majorBidi" w:hAnsiTheme="majorBidi" w:cstheme="majorBidi"/>
              </w:rPr>
              <w:t xml:space="preserve">Dropdown header: Commissions &amp; Taxes; </w:t>
            </w:r>
          </w:p>
          <w:p w:rsidR="00677A2B" w:rsidRPr="00677A2B" w:rsidRDefault="00677A2B" w:rsidP="00677A2B">
            <w:pPr>
              <w:rPr>
                <w:rFonts w:asciiTheme="majorBidi" w:hAnsiTheme="majorBidi" w:cstheme="majorBidi"/>
              </w:rPr>
            </w:pPr>
            <w:r w:rsidRPr="00677A2B">
              <w:rPr>
                <w:rFonts w:asciiTheme="majorBidi" w:hAnsiTheme="majorBidi" w:cstheme="majorBidi"/>
              </w:rPr>
              <w:t>Rows with label + amount; “</w:t>
            </w:r>
            <w:proofErr w:type="spellStart"/>
            <w:r w:rsidRPr="00677A2B">
              <w:rPr>
                <w:rFonts w:asciiTheme="majorBidi" w:hAnsiTheme="majorBidi" w:cstheme="majorBidi"/>
              </w:rPr>
              <w:t>i</w:t>
            </w:r>
            <w:proofErr w:type="spellEnd"/>
            <w:r w:rsidRPr="00677A2B">
              <w:rPr>
                <w:rFonts w:asciiTheme="majorBidi" w:hAnsiTheme="majorBidi" w:cstheme="majorBidi"/>
              </w:rPr>
              <w:t>” tooltips explaining fees (optional)</w:t>
            </w:r>
          </w:p>
        </w:tc>
      </w:tr>
      <w:tr w:rsidR="00677A2B" w:rsidRPr="00CF5F3B" w:rsidTr="004C7079">
        <w:tc>
          <w:tcPr>
            <w:tcW w:w="999" w:type="dxa"/>
            <w:vMerge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65" w:type="dxa"/>
            <w:vMerge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96" w:type="dxa"/>
            <w:vMerge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37" w:type="dxa"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77A2B">
              <w:rPr>
                <w:rStyle w:val="Strong"/>
                <w:rFonts w:asciiTheme="majorBidi" w:hAnsiTheme="majorBidi" w:cstheme="majorBidi"/>
              </w:rPr>
              <w:t>Transaction Drilldown (period detail)</w:t>
            </w:r>
          </w:p>
        </w:tc>
        <w:tc>
          <w:tcPr>
            <w:tcW w:w="3476" w:type="dxa"/>
            <w:shd w:val="clear" w:color="auto" w:fill="auto"/>
            <w:vAlign w:val="center"/>
          </w:tcPr>
          <w:p w:rsidR="00677A2B" w:rsidRPr="00677A2B" w:rsidRDefault="00677A2B" w:rsidP="00677A2B">
            <w:pPr>
              <w:jc w:val="center"/>
              <w:rPr>
                <w:rFonts w:asciiTheme="majorBidi" w:hAnsiTheme="majorBidi" w:cstheme="majorBidi"/>
              </w:rPr>
            </w:pPr>
            <w:r w:rsidRPr="00677A2B">
              <w:rPr>
                <w:rFonts w:asciiTheme="majorBidi" w:hAnsiTheme="majorBidi" w:cstheme="majorBidi"/>
              </w:rPr>
              <w:t>Tapping a total or specific row can open a filtered transaction list for the selected period and scope, showing sales/commission-related entries with date/time, amount, and status.</w:t>
            </w:r>
          </w:p>
        </w:tc>
        <w:tc>
          <w:tcPr>
            <w:tcW w:w="4692" w:type="dxa"/>
            <w:shd w:val="clear" w:color="auto" w:fill="auto"/>
            <w:vAlign w:val="center"/>
          </w:tcPr>
          <w:p w:rsidR="008E5B66" w:rsidRDefault="00677A2B" w:rsidP="00677A2B">
            <w:pPr>
              <w:rPr>
                <w:rFonts w:asciiTheme="majorBidi" w:hAnsiTheme="majorBidi" w:cstheme="majorBidi"/>
              </w:rPr>
            </w:pPr>
            <w:r w:rsidRPr="00677A2B">
              <w:rPr>
                <w:rFonts w:asciiTheme="majorBidi" w:hAnsiTheme="majorBidi" w:cstheme="majorBidi"/>
              </w:rPr>
              <w:t xml:space="preserve">Transaction rows; </w:t>
            </w:r>
          </w:p>
          <w:p w:rsidR="008E5B66" w:rsidRDefault="00677A2B" w:rsidP="00677A2B">
            <w:pPr>
              <w:rPr>
                <w:rFonts w:asciiTheme="majorBidi" w:hAnsiTheme="majorBidi" w:cstheme="majorBidi"/>
              </w:rPr>
            </w:pPr>
            <w:r w:rsidRPr="00677A2B">
              <w:rPr>
                <w:rFonts w:asciiTheme="majorBidi" w:hAnsiTheme="majorBidi" w:cstheme="majorBidi"/>
              </w:rPr>
              <w:t xml:space="preserve">Date/time; Amount; </w:t>
            </w:r>
          </w:p>
          <w:p w:rsidR="008E5B66" w:rsidRDefault="00677A2B" w:rsidP="00677A2B">
            <w:pPr>
              <w:rPr>
                <w:rFonts w:asciiTheme="majorBidi" w:hAnsiTheme="majorBidi" w:cstheme="majorBidi"/>
              </w:rPr>
            </w:pPr>
            <w:r w:rsidRPr="00677A2B">
              <w:rPr>
                <w:rFonts w:asciiTheme="majorBidi" w:hAnsiTheme="majorBidi" w:cstheme="majorBidi"/>
              </w:rPr>
              <w:t xml:space="preserve">Status; </w:t>
            </w:r>
          </w:p>
          <w:p w:rsidR="008E5B66" w:rsidRDefault="00677A2B" w:rsidP="00677A2B">
            <w:pPr>
              <w:rPr>
                <w:rFonts w:asciiTheme="majorBidi" w:hAnsiTheme="majorBidi" w:cstheme="majorBidi"/>
              </w:rPr>
            </w:pPr>
            <w:r w:rsidRPr="00677A2B">
              <w:rPr>
                <w:rFonts w:asciiTheme="majorBidi" w:hAnsiTheme="majorBidi" w:cstheme="majorBidi"/>
              </w:rPr>
              <w:t xml:space="preserve">CTA: Open transaction detail; </w:t>
            </w:r>
          </w:p>
          <w:p w:rsidR="00677A2B" w:rsidRPr="00677A2B" w:rsidRDefault="008E5B66" w:rsidP="00677A2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Search/filter </w:t>
            </w:r>
          </w:p>
        </w:tc>
      </w:tr>
    </w:tbl>
    <w:p w:rsidR="00756277" w:rsidRPr="00CF5F3B" w:rsidRDefault="00756277" w:rsidP="001D1EBD">
      <w:pPr>
        <w:rPr>
          <w:rFonts w:asciiTheme="majorBidi" w:hAnsiTheme="majorBidi" w:cstheme="majorBidi"/>
        </w:rPr>
      </w:pPr>
      <w:bookmarkStart w:id="0" w:name="_GoBack"/>
      <w:bookmarkEnd w:id="0"/>
    </w:p>
    <w:sectPr w:rsidR="00756277" w:rsidRPr="00CF5F3B" w:rsidSect="00DA6DE9">
      <w:pgSz w:w="16838" w:h="11906" w:orient="landscape"/>
      <w:pgMar w:top="284" w:right="284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500625"/>
    <w:multiLevelType w:val="hybridMultilevel"/>
    <w:tmpl w:val="D9F4290A"/>
    <w:lvl w:ilvl="0" w:tplc="D5DE44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DE9"/>
    <w:rsid w:val="00052B98"/>
    <w:rsid w:val="0005797E"/>
    <w:rsid w:val="00073F99"/>
    <w:rsid w:val="000876DB"/>
    <w:rsid w:val="000956C3"/>
    <w:rsid w:val="000B5DD0"/>
    <w:rsid w:val="000F422B"/>
    <w:rsid w:val="00112ABC"/>
    <w:rsid w:val="00124E69"/>
    <w:rsid w:val="001519CA"/>
    <w:rsid w:val="001861D5"/>
    <w:rsid w:val="001967BE"/>
    <w:rsid w:val="001A3DB7"/>
    <w:rsid w:val="001C3AF3"/>
    <w:rsid w:val="001D1EBD"/>
    <w:rsid w:val="001F02EE"/>
    <w:rsid w:val="002162E1"/>
    <w:rsid w:val="00221C97"/>
    <w:rsid w:val="00266AE1"/>
    <w:rsid w:val="002C6891"/>
    <w:rsid w:val="0033762C"/>
    <w:rsid w:val="00337A93"/>
    <w:rsid w:val="00373A9C"/>
    <w:rsid w:val="00393150"/>
    <w:rsid w:val="003E0CCE"/>
    <w:rsid w:val="00405161"/>
    <w:rsid w:val="00453B77"/>
    <w:rsid w:val="004817BF"/>
    <w:rsid w:val="0049097F"/>
    <w:rsid w:val="004B00C8"/>
    <w:rsid w:val="004B1605"/>
    <w:rsid w:val="004C036D"/>
    <w:rsid w:val="004C7079"/>
    <w:rsid w:val="004D5415"/>
    <w:rsid w:val="004F3171"/>
    <w:rsid w:val="00511BE2"/>
    <w:rsid w:val="005237A4"/>
    <w:rsid w:val="00545BCB"/>
    <w:rsid w:val="00551223"/>
    <w:rsid w:val="0056219F"/>
    <w:rsid w:val="006015BA"/>
    <w:rsid w:val="00615950"/>
    <w:rsid w:val="00634EBC"/>
    <w:rsid w:val="006462B5"/>
    <w:rsid w:val="00646A96"/>
    <w:rsid w:val="00661E69"/>
    <w:rsid w:val="00677A2B"/>
    <w:rsid w:val="006A34FF"/>
    <w:rsid w:val="006B0A02"/>
    <w:rsid w:val="006B3378"/>
    <w:rsid w:val="00723D0A"/>
    <w:rsid w:val="007451E1"/>
    <w:rsid w:val="00756277"/>
    <w:rsid w:val="00803BF7"/>
    <w:rsid w:val="00814302"/>
    <w:rsid w:val="00815952"/>
    <w:rsid w:val="00815F52"/>
    <w:rsid w:val="00820D54"/>
    <w:rsid w:val="00823509"/>
    <w:rsid w:val="008365AC"/>
    <w:rsid w:val="008525F7"/>
    <w:rsid w:val="0086270E"/>
    <w:rsid w:val="008708CC"/>
    <w:rsid w:val="0088054E"/>
    <w:rsid w:val="008C7F1D"/>
    <w:rsid w:val="008D0789"/>
    <w:rsid w:val="008E5B66"/>
    <w:rsid w:val="008F2395"/>
    <w:rsid w:val="008F26D0"/>
    <w:rsid w:val="009011FE"/>
    <w:rsid w:val="009043CE"/>
    <w:rsid w:val="00954A23"/>
    <w:rsid w:val="00996958"/>
    <w:rsid w:val="009B1DF9"/>
    <w:rsid w:val="00A34F98"/>
    <w:rsid w:val="00A40BD3"/>
    <w:rsid w:val="00A46302"/>
    <w:rsid w:val="00A47D64"/>
    <w:rsid w:val="00A62216"/>
    <w:rsid w:val="00AB134C"/>
    <w:rsid w:val="00AE7D18"/>
    <w:rsid w:val="00B22530"/>
    <w:rsid w:val="00B30CE0"/>
    <w:rsid w:val="00B63B17"/>
    <w:rsid w:val="00B666A4"/>
    <w:rsid w:val="00B85793"/>
    <w:rsid w:val="00BA40A2"/>
    <w:rsid w:val="00BB26BF"/>
    <w:rsid w:val="00C85FD2"/>
    <w:rsid w:val="00CA04B8"/>
    <w:rsid w:val="00CA55FA"/>
    <w:rsid w:val="00CB0964"/>
    <w:rsid w:val="00CE0AA6"/>
    <w:rsid w:val="00CF5F3B"/>
    <w:rsid w:val="00D23B3F"/>
    <w:rsid w:val="00D26A9D"/>
    <w:rsid w:val="00D87176"/>
    <w:rsid w:val="00DA6DE9"/>
    <w:rsid w:val="00DB42F7"/>
    <w:rsid w:val="00E56847"/>
    <w:rsid w:val="00E975E8"/>
    <w:rsid w:val="00EC350D"/>
    <w:rsid w:val="00ED123B"/>
    <w:rsid w:val="00ED57A2"/>
    <w:rsid w:val="00EE17DE"/>
    <w:rsid w:val="00F21E21"/>
    <w:rsid w:val="00F9200B"/>
    <w:rsid w:val="00FA2AD3"/>
    <w:rsid w:val="00FD45E3"/>
    <w:rsid w:val="00FE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0C75A"/>
  <w15:chartTrackingRefBased/>
  <w15:docId w15:val="{212C816C-2CF6-4616-8C0F-9FB367806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6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A6DE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6DE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B3378"/>
    <w:rPr>
      <w:i/>
      <w:iCs/>
    </w:rPr>
  </w:style>
  <w:style w:type="paragraph" w:styleId="ListParagraph">
    <w:name w:val="List Paragraph"/>
    <w:basedOn w:val="Normal"/>
    <w:uiPriority w:val="34"/>
    <w:qFormat/>
    <w:rsid w:val="00B30C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9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25548-B3E7-418E-8F4E-33D03FC06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1027</TotalTime>
  <Pages>7</Pages>
  <Words>2145</Words>
  <Characters>12230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khoualdianacib21@gmail.com</dc:creator>
  <cp:keywords/>
  <dc:description/>
  <cp:lastModifiedBy>khoualdianacib21@gmail.com</cp:lastModifiedBy>
  <cp:revision>105</cp:revision>
  <dcterms:created xsi:type="dcterms:W3CDTF">2025-12-14T19:11:00Z</dcterms:created>
  <dcterms:modified xsi:type="dcterms:W3CDTF">2026-04-24T20:17:00Z</dcterms:modified>
</cp:coreProperties>
</file>