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073" w:type="dxa"/>
        <w:tblLayout w:type="fixed"/>
        <w:tblLook w:val="04A0" w:firstRow="1" w:lastRow="0" w:firstColumn="1" w:lastColumn="0" w:noHBand="0" w:noVBand="1"/>
      </w:tblPr>
      <w:tblGrid>
        <w:gridCol w:w="1485"/>
        <w:gridCol w:w="2850"/>
        <w:gridCol w:w="2974"/>
        <w:gridCol w:w="2205"/>
        <w:gridCol w:w="1215"/>
        <w:gridCol w:w="1125"/>
        <w:gridCol w:w="1219"/>
      </w:tblGrid>
      <w:tr w:rsidR="2928A025" w:rsidTr="26CDB6BD" w14:paraId="1AFE60DB">
        <w:tc>
          <w:tcPr>
            <w:tcW w:w="1485" w:type="dxa"/>
            <w:tcMar/>
          </w:tcPr>
          <w:p w:rsidR="2928A025" w:rsidP="2928A025" w:rsidRDefault="2928A025" w14:paraId="7FAA056B" w14:textId="28109E3D">
            <w:pPr>
              <w:pStyle w:val="Normal"/>
              <w:rPr>
                <w:lang w:val="en-GB"/>
              </w:rPr>
            </w:pPr>
            <w:r w:rsidRPr="2928A025" w:rsidR="2928A025">
              <w:rPr>
                <w:lang w:val="en-GB"/>
              </w:rPr>
              <w:t>Risk</w:t>
            </w:r>
          </w:p>
        </w:tc>
        <w:tc>
          <w:tcPr>
            <w:tcW w:w="2850" w:type="dxa"/>
            <w:tcMar/>
          </w:tcPr>
          <w:p w:rsidR="2928A025" w:rsidP="2928A025" w:rsidRDefault="2928A025" w14:paraId="709671A0" w14:textId="02DE822B">
            <w:pPr>
              <w:pStyle w:val="Normal"/>
              <w:rPr>
                <w:lang w:val="en-GB"/>
              </w:rPr>
            </w:pPr>
            <w:r w:rsidRPr="2928A025" w:rsidR="2928A025">
              <w:rPr>
                <w:lang w:val="en-GB"/>
              </w:rPr>
              <w:t>Statement</w:t>
            </w:r>
          </w:p>
        </w:tc>
        <w:tc>
          <w:tcPr>
            <w:tcW w:w="2974" w:type="dxa"/>
            <w:tcMar/>
          </w:tcPr>
          <w:p w:rsidR="2928A025" w:rsidP="2928A025" w:rsidRDefault="2928A025" w14:paraId="4B2FE78E" w14:textId="5A5A0FD8">
            <w:pPr>
              <w:pStyle w:val="Normal"/>
              <w:rPr>
                <w:highlight w:val="cyan"/>
                <w:lang w:val="en-GB"/>
              </w:rPr>
            </w:pPr>
            <w:r w:rsidRPr="2928A025" w:rsidR="2928A025">
              <w:rPr>
                <w:lang w:val="en-GB"/>
              </w:rPr>
              <w:t>Response</w:t>
            </w:r>
          </w:p>
        </w:tc>
        <w:tc>
          <w:tcPr>
            <w:tcW w:w="2205" w:type="dxa"/>
            <w:tcMar/>
          </w:tcPr>
          <w:p w:rsidR="2928A025" w:rsidP="2928A025" w:rsidRDefault="2928A025" w14:paraId="6955BABC" w14:textId="1A8A01B2">
            <w:pPr>
              <w:pStyle w:val="Normal"/>
              <w:rPr>
                <w:lang w:val="en-GB"/>
              </w:rPr>
            </w:pPr>
            <w:r w:rsidRPr="2928A025" w:rsidR="2928A025">
              <w:rPr>
                <w:lang w:val="en-GB"/>
              </w:rPr>
              <w:t>Objectives</w:t>
            </w:r>
          </w:p>
        </w:tc>
        <w:tc>
          <w:tcPr>
            <w:tcW w:w="1215" w:type="dxa"/>
            <w:tcMar/>
          </w:tcPr>
          <w:p w:rsidR="2928A025" w:rsidP="2928A025" w:rsidRDefault="2928A025" w14:paraId="7D61A145" w14:textId="7A2A87B1">
            <w:pPr>
              <w:pStyle w:val="Normal"/>
              <w:rPr>
                <w:lang w:val="en-GB"/>
              </w:rPr>
            </w:pPr>
            <w:r w:rsidRPr="2928A025" w:rsidR="2928A025">
              <w:rPr>
                <w:lang w:val="en-GB"/>
              </w:rPr>
              <w:t>Likelihood</w:t>
            </w:r>
          </w:p>
        </w:tc>
        <w:tc>
          <w:tcPr>
            <w:tcW w:w="1125" w:type="dxa"/>
            <w:tcMar/>
          </w:tcPr>
          <w:p w:rsidR="2928A025" w:rsidP="2928A025" w:rsidRDefault="2928A025" w14:paraId="6E80A158" w14:textId="73B39516">
            <w:pPr>
              <w:pStyle w:val="Normal"/>
              <w:rPr>
                <w:lang w:val="en-GB"/>
              </w:rPr>
            </w:pPr>
            <w:r w:rsidRPr="2928A025" w:rsidR="2928A025">
              <w:rPr>
                <w:lang w:val="en-GB"/>
              </w:rPr>
              <w:t>Impact</w:t>
            </w:r>
          </w:p>
        </w:tc>
        <w:tc>
          <w:tcPr>
            <w:tcW w:w="1219" w:type="dxa"/>
            <w:tcMar/>
          </w:tcPr>
          <w:p w:rsidR="2928A025" w:rsidP="2928A025" w:rsidRDefault="2928A025" w14:paraId="0F37B38F" w14:textId="087E92E2">
            <w:pPr>
              <w:pStyle w:val="Normal"/>
              <w:rPr>
                <w:lang w:val="en-GB"/>
              </w:rPr>
            </w:pPr>
            <w:r w:rsidRPr="2928A025" w:rsidR="2928A025">
              <w:rPr>
                <w:lang w:val="en-GB"/>
              </w:rPr>
              <w:t>Risk Level</w:t>
            </w:r>
          </w:p>
        </w:tc>
      </w:tr>
      <w:tr w:rsidR="2928A025" w:rsidTr="26CDB6BD" w14:paraId="1ED04916">
        <w:tc>
          <w:tcPr>
            <w:tcW w:w="1485" w:type="dxa"/>
            <w:tcMar/>
          </w:tcPr>
          <w:p w:rsidR="2928A025" w:rsidP="2928A025" w:rsidRDefault="2928A025" w14:paraId="7459596C" w14:textId="12CB5BCD">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Illness/ Personal Health</w:t>
            </w:r>
          </w:p>
        </w:tc>
        <w:tc>
          <w:tcPr>
            <w:tcW w:w="2850" w:type="dxa"/>
            <w:tcMar/>
          </w:tcPr>
          <w:p w:rsidR="2928A025" w:rsidP="2928A025" w:rsidRDefault="2928A025" w14:paraId="4C75AA0F" w14:textId="4126EDF6">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Poor personal health can lead to unexpected illnesses causing poor workflow to projects and even causing time to be take away from projects.</w:t>
            </w:r>
          </w:p>
          <w:p w:rsidR="2928A025" w:rsidP="2928A025" w:rsidRDefault="2928A025" w14:paraId="6B186891" w14:textId="72A63F42">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Also due to the current situation of the coronavirus (COVID-19), an unlikely virus can cause a complete halt to the project.</w:t>
            </w:r>
          </w:p>
        </w:tc>
        <w:tc>
          <w:tcPr>
            <w:tcW w:w="2974" w:type="dxa"/>
            <w:tcMar/>
          </w:tcPr>
          <w:p w:rsidR="2928A025" w:rsidP="2928A025" w:rsidRDefault="2928A025" w14:paraId="2A514FDC" w14:textId="6137DCE7">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Maintaining good hygiene, a proper diet for own personal health.</w:t>
            </w:r>
          </w:p>
          <w:p w:rsidR="2928A025" w:rsidP="2928A025" w:rsidRDefault="2928A025" w14:paraId="36796350" w14:textId="5ED39759">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Step for preventing virus transfer should include regular washing of hands and use of hand sanitizer, maintaining social distancing when outside of the house and staying indoors as much as possible.</w:t>
            </w:r>
          </w:p>
        </w:tc>
        <w:tc>
          <w:tcPr>
            <w:tcW w:w="2205" w:type="dxa"/>
            <w:tcMar/>
          </w:tcPr>
          <w:p w:rsidR="2928A025" w:rsidP="2928A025" w:rsidRDefault="2928A025" w14:paraId="64517979" w14:textId="5924451A">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Reducing Health risks that may cause people to take time away from the project.</w:t>
            </w:r>
          </w:p>
        </w:tc>
        <w:tc>
          <w:tcPr>
            <w:tcW w:w="1215" w:type="dxa"/>
            <w:tcMar/>
          </w:tcPr>
          <w:p w:rsidR="2928A025" w:rsidP="2928A025" w:rsidRDefault="2928A025" w14:paraId="77F60EA6" w14:textId="70323C5E">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c>
          <w:tcPr>
            <w:tcW w:w="1125" w:type="dxa"/>
            <w:tcMar/>
          </w:tcPr>
          <w:p w:rsidR="2928A025" w:rsidP="2928A025" w:rsidRDefault="2928A025" w14:paraId="183B49FC" w14:textId="6D0FBCEE">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 - High</w:t>
            </w:r>
          </w:p>
        </w:tc>
        <w:tc>
          <w:tcPr>
            <w:tcW w:w="1219" w:type="dxa"/>
            <w:tcMar/>
          </w:tcPr>
          <w:p w:rsidR="2928A025" w:rsidP="2928A025" w:rsidRDefault="2928A025" w14:paraId="797724D1" w14:textId="7BF1152D">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r>
      <w:tr w:rsidR="2928A025" w:rsidTr="26CDB6BD" w14:paraId="70894FE9">
        <w:tc>
          <w:tcPr>
            <w:tcW w:w="1485" w:type="dxa"/>
            <w:tcMar/>
          </w:tcPr>
          <w:p w:rsidR="2928A025" w:rsidP="2928A025" w:rsidRDefault="2928A025" w14:paraId="64739A3B" w14:textId="3AAC0B43">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Planning</w:t>
            </w:r>
          </w:p>
        </w:tc>
        <w:tc>
          <w:tcPr>
            <w:tcW w:w="2850" w:type="dxa"/>
            <w:tcMar/>
          </w:tcPr>
          <w:p w:rsidR="2928A025" w:rsidP="2928A025" w:rsidRDefault="2928A025" w14:paraId="1CE7E2C9" w14:textId="33C9A0C9">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A proper planning process is required for a good workflow, without it projects milestones will either not be met or exceed deadlines causing risk to other milestones.</w:t>
            </w:r>
          </w:p>
        </w:tc>
        <w:tc>
          <w:tcPr>
            <w:tcW w:w="2974" w:type="dxa"/>
            <w:tcMar/>
          </w:tcPr>
          <w:p w:rsidR="2928A025" w:rsidP="2928A025" w:rsidRDefault="2928A025" w14:paraId="088BF9AC" w14:textId="0ECA0EC8">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With the use of planning tools such as Trello or GitHub we can make a Kanban board to help us Layout a well-structured plan with lists and priorities for our milestones to help prevent any risks of poor planning.</w:t>
            </w:r>
          </w:p>
        </w:tc>
        <w:tc>
          <w:tcPr>
            <w:tcW w:w="2205" w:type="dxa"/>
            <w:tcMar/>
          </w:tcPr>
          <w:p w:rsidR="2928A025" w:rsidP="2928A025" w:rsidRDefault="2928A025" w14:paraId="5522C90D" w14:textId="47DFE832">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Prevent risk to project workflow through clear planning.</w:t>
            </w:r>
          </w:p>
        </w:tc>
        <w:tc>
          <w:tcPr>
            <w:tcW w:w="1215" w:type="dxa"/>
            <w:tcMar/>
          </w:tcPr>
          <w:p w:rsidR="2928A025" w:rsidP="2928A025" w:rsidRDefault="2928A025" w14:paraId="446AE445" w14:textId="5607A505">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c>
          <w:tcPr>
            <w:tcW w:w="1125" w:type="dxa"/>
            <w:tcMar/>
          </w:tcPr>
          <w:p w:rsidR="2928A025" w:rsidP="2928A025" w:rsidRDefault="2928A025" w14:paraId="59ABE8BC" w14:textId="2F6DA85D">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Medium-to-High</w:t>
            </w:r>
          </w:p>
        </w:tc>
        <w:tc>
          <w:tcPr>
            <w:tcW w:w="1219" w:type="dxa"/>
            <w:tcMar/>
          </w:tcPr>
          <w:p w:rsidR="2928A025" w:rsidP="2928A025" w:rsidRDefault="2928A025" w14:paraId="4EFCAFC4" w14:textId="194BBE14">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r>
      <w:tr w:rsidR="2928A025" w:rsidTr="26CDB6BD" w14:paraId="56F6E471">
        <w:tc>
          <w:tcPr>
            <w:tcW w:w="1485" w:type="dxa"/>
            <w:tcMar/>
          </w:tcPr>
          <w:p w:rsidR="2928A025" w:rsidP="2928A025" w:rsidRDefault="2928A025" w14:paraId="24451FF0" w14:textId="473E8E6F">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Mismanagement of Data / Security</w:t>
            </w:r>
          </w:p>
        </w:tc>
        <w:tc>
          <w:tcPr>
            <w:tcW w:w="2850" w:type="dxa"/>
            <w:tcMar/>
          </w:tcPr>
          <w:p w:rsidR="2928A025" w:rsidP="2928A025" w:rsidRDefault="2928A025" w14:paraId="5BA34CAB" w14:textId="07C8C3FD">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Data on both your Local and Cloud must be maintained and secured in case of any theft or damage to the project files. This could lead to valuable information being stolen and losing the companies IP and or having files damaged and losing allot of work.</w:t>
            </w:r>
          </w:p>
        </w:tc>
        <w:tc>
          <w:tcPr>
            <w:tcW w:w="2974" w:type="dxa"/>
            <w:tcMar/>
          </w:tcPr>
          <w:p w:rsidR="2928A025" w:rsidP="2928A025" w:rsidRDefault="2928A025" w14:paraId="0686032E" w14:textId="1A03FF49">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Regularly backing up your work to a SECURE cloud network and also backing up work to external HDDs for safe keeping.</w:t>
            </w:r>
          </w:p>
        </w:tc>
        <w:tc>
          <w:tcPr>
            <w:tcW w:w="2205" w:type="dxa"/>
            <w:tcMar/>
          </w:tcPr>
          <w:p w:rsidR="2928A025" w:rsidP="2928A025" w:rsidRDefault="2928A025" w14:paraId="6FB87FBF" w14:textId="46420A76">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Prevent risk of theft or loss of work.</w:t>
            </w:r>
          </w:p>
        </w:tc>
        <w:tc>
          <w:tcPr>
            <w:tcW w:w="1215" w:type="dxa"/>
            <w:tcMar/>
          </w:tcPr>
          <w:p w:rsidR="2928A025" w:rsidP="2928A025" w:rsidRDefault="2928A025" w14:paraId="6FC6E047" w14:textId="0617DDD8">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Low</w:t>
            </w:r>
          </w:p>
        </w:tc>
        <w:tc>
          <w:tcPr>
            <w:tcW w:w="1125" w:type="dxa"/>
            <w:tcMar/>
          </w:tcPr>
          <w:p w:rsidR="2928A025" w:rsidP="2928A025" w:rsidRDefault="2928A025" w14:paraId="7F3E676A" w14:textId="686048D0">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High</w:t>
            </w:r>
          </w:p>
        </w:tc>
        <w:tc>
          <w:tcPr>
            <w:tcW w:w="1219" w:type="dxa"/>
            <w:tcMar/>
          </w:tcPr>
          <w:p w:rsidR="2928A025" w:rsidP="2928A025" w:rsidRDefault="2928A025" w14:paraId="20F41787" w14:textId="4E3F7A3C">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r>
      <w:tr w:rsidR="2928A025" w:rsidTr="26CDB6BD" w14:paraId="33C5592C">
        <w:tc>
          <w:tcPr>
            <w:tcW w:w="1485" w:type="dxa"/>
            <w:tcMar/>
          </w:tcPr>
          <w:p w:rsidR="2928A025" w:rsidP="2928A025" w:rsidRDefault="2928A025" w14:paraId="5B45D64F" w14:textId="5C0FAE2B">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Understanding and Skills</w:t>
            </w:r>
          </w:p>
        </w:tc>
        <w:tc>
          <w:tcPr>
            <w:tcW w:w="2850" w:type="dxa"/>
            <w:tcMar/>
          </w:tcPr>
          <w:p w:rsidR="2928A025" w:rsidP="2928A025" w:rsidRDefault="2928A025" w14:paraId="220CF60D" w14:textId="54119BD0">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Individuals Knowledge and understanding on certain aspects of the project is key so that they are not causing the project to slow down and bottlenecking the project due unfinished tasks.</w:t>
            </w:r>
          </w:p>
        </w:tc>
        <w:tc>
          <w:tcPr>
            <w:tcW w:w="2974" w:type="dxa"/>
            <w:tcMar/>
          </w:tcPr>
          <w:p w:rsidR="2928A025" w:rsidP="2928A025" w:rsidRDefault="2928A025" w14:paraId="031C23DB" w14:textId="30094E2D">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People working on the project have resources they can access for helping in this, they have access to their pier/ co-horts for help and additional explanation on the issue, they also will have accesses to their trainers.</w:t>
            </w:r>
          </w:p>
          <w:p w:rsidR="2928A025" w:rsidP="2928A025" w:rsidRDefault="2928A025" w14:paraId="357EB986" w14:textId="232D2DAC">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Prior to these tasks should also be assigned in order of individuals strength in their knowledge and understanding of those tasks.</w:t>
            </w:r>
          </w:p>
        </w:tc>
        <w:tc>
          <w:tcPr>
            <w:tcW w:w="2205" w:type="dxa"/>
            <w:tcMar/>
          </w:tcPr>
          <w:p w:rsidR="2928A025" w:rsidP="2928A025" w:rsidRDefault="2928A025" w14:paraId="56D49E9B" w14:textId="069354DC">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Reduces chances of operation bottlenecking.</w:t>
            </w:r>
          </w:p>
          <w:p w:rsidR="2928A025" w:rsidP="2928A025" w:rsidRDefault="2928A025" w14:paraId="3F478902" w14:textId="37C4F91B">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Reduces risk of operation slowing down.</w:t>
            </w:r>
          </w:p>
          <w:p w:rsidR="2928A025" w:rsidP="2928A025" w:rsidRDefault="2928A025" w14:paraId="673F9446" w14:textId="75A59A33">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Reduces risk of not meeting deadlines.</w:t>
            </w:r>
          </w:p>
        </w:tc>
        <w:tc>
          <w:tcPr>
            <w:tcW w:w="1215" w:type="dxa"/>
            <w:tcMar/>
          </w:tcPr>
          <w:p w:rsidR="2928A025" w:rsidP="2928A025" w:rsidRDefault="2928A025" w14:paraId="26252DBF" w14:textId="054BD644">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Low</w:t>
            </w:r>
          </w:p>
        </w:tc>
        <w:tc>
          <w:tcPr>
            <w:tcW w:w="1125" w:type="dxa"/>
            <w:tcMar/>
          </w:tcPr>
          <w:p w:rsidR="2928A025" w:rsidP="2928A025" w:rsidRDefault="2928A025" w14:paraId="0330ED61" w14:textId="527A6B22">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c>
          <w:tcPr>
            <w:tcW w:w="1219" w:type="dxa"/>
            <w:tcMar/>
          </w:tcPr>
          <w:p w:rsidR="2928A025" w:rsidP="2928A025" w:rsidRDefault="2928A025" w14:paraId="25706352" w14:textId="3FE4F97F">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Low</w:t>
            </w:r>
          </w:p>
        </w:tc>
      </w:tr>
      <w:tr w:rsidR="2928A025" w:rsidTr="26CDB6BD" w14:paraId="604D030B">
        <w:tc>
          <w:tcPr>
            <w:tcW w:w="1485" w:type="dxa"/>
            <w:tcMar/>
          </w:tcPr>
          <w:p w:rsidR="2928A025" w:rsidP="2928A025" w:rsidRDefault="2928A025" w14:paraId="5536B15D" w14:textId="403F3E14">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Testing</w:t>
            </w:r>
          </w:p>
        </w:tc>
        <w:tc>
          <w:tcPr>
            <w:tcW w:w="2850" w:type="dxa"/>
            <w:tcMar/>
          </w:tcPr>
          <w:p w:rsidR="2928A025" w:rsidP="2928A025" w:rsidRDefault="2928A025" w14:paraId="59A83157" w14:textId="2FCC08DA">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A reliable automated testing program is highly recommended to ensure proper tests are carried out for your program. Some tests may be missed or overlooked and may cause your program to be shipped unfinished and with many bugs.</w:t>
            </w:r>
          </w:p>
        </w:tc>
        <w:tc>
          <w:tcPr>
            <w:tcW w:w="2974" w:type="dxa"/>
            <w:tcMar/>
          </w:tcPr>
          <w:p w:rsidR="2928A025" w:rsidP="2928A025" w:rsidRDefault="2928A025" w14:paraId="6A052754" w14:textId="6BF70117">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Using a reliable testing program like selenium for automated testing, also use some manual tests to make sure the most important parts are working.</w:t>
            </w:r>
          </w:p>
        </w:tc>
        <w:tc>
          <w:tcPr>
            <w:tcW w:w="2205" w:type="dxa"/>
            <w:tcMar/>
          </w:tcPr>
          <w:p w:rsidR="2928A025" w:rsidP="2928A025" w:rsidRDefault="2928A025" w14:paraId="3C4B1E37" w14:textId="61B1E553">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Reduce chances of the program being shipped unfinished and bugs.</w:t>
            </w:r>
          </w:p>
        </w:tc>
        <w:tc>
          <w:tcPr>
            <w:tcW w:w="1215" w:type="dxa"/>
            <w:tcMar/>
          </w:tcPr>
          <w:p w:rsidR="2928A025" w:rsidP="2928A025" w:rsidRDefault="2928A025" w14:paraId="78D8EA77" w14:textId="61B2837A">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High</w:t>
            </w:r>
          </w:p>
        </w:tc>
        <w:tc>
          <w:tcPr>
            <w:tcW w:w="1125" w:type="dxa"/>
            <w:tcMar/>
          </w:tcPr>
          <w:p w:rsidR="2928A025" w:rsidP="2928A025" w:rsidRDefault="2928A025" w14:paraId="563DDCE9" w14:textId="3E640BDA">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c>
          <w:tcPr>
            <w:tcW w:w="1219" w:type="dxa"/>
            <w:tcMar/>
          </w:tcPr>
          <w:p w:rsidR="2928A025" w:rsidP="2928A025" w:rsidRDefault="2928A025" w14:paraId="08CF4BDA" w14:textId="37ADAAAE">
            <w:pPr>
              <w:spacing w:before="0" w:line="240" w:lineRule="auto"/>
              <w:jc w:val="left"/>
              <w:rPr>
                <w:rFonts w:ascii="Calibri" w:hAnsi="Calibri" w:eastAsia="Calibri" w:cs="Calibri"/>
                <w:b w:val="0"/>
                <w:bCs w:val="0"/>
                <w:i w:val="0"/>
                <w:iCs w:val="0"/>
                <w:color w:val="000000" w:themeColor="text1" w:themeTint="FF" w:themeShade="FF"/>
                <w:sz w:val="22"/>
                <w:szCs w:val="22"/>
              </w:rPr>
            </w:pPr>
            <w:r w:rsidRPr="2928A025" w:rsidR="2928A025">
              <w:rPr>
                <w:rFonts w:ascii="Calibri" w:hAnsi="Calibri" w:eastAsia="Calibri" w:cs="Calibri"/>
                <w:b w:val="0"/>
                <w:bCs w:val="0"/>
                <w:i w:val="0"/>
                <w:iCs w:val="0"/>
                <w:color w:val="000000" w:themeColor="text1" w:themeTint="FF" w:themeShade="FF"/>
                <w:sz w:val="22"/>
                <w:szCs w:val="22"/>
                <w:lang w:val="en-GB"/>
              </w:rPr>
              <w:t>Medium</w:t>
            </w:r>
          </w:p>
        </w:tc>
      </w:tr>
    </w:tbl>
    <w:p xmlns:wp14="http://schemas.microsoft.com/office/word/2010/wordml" w:rsidP="2928A025" w14:paraId="2C078E63" wp14:textId="23247761">
      <w:pPr>
        <w:pStyle w:val="Normal"/>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D3B67F"/>
  <w15:docId w15:val="{06fb388d-f55b-4296-a8c2-4179b6ba927a}"/>
  <w:rsids>
    <w:rsidRoot w:val="11D3B67F"/>
    <w:rsid w:val="11D3B67F"/>
    <w:rsid w:val="26CDB6BD"/>
    <w:rsid w:val="2928A0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2020-03-30T09:08:18.3931161Z</dcterms:created>
  <dcterms:modified xsi:type="dcterms:W3CDTF">2020-03-30T09:18:01.8608017Z</dcterms:modified>
  <dc:creator>safwan akhtar</dc:creator>
  <lastModifiedBy>safwan akhtar</lastModifiedBy>
</coreProperties>
</file>