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دائرة الأحوال المدنية والجوازات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سناء محمد خالد الرفاعي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٩٦١٢٧٩٢٩١٤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١٩٦١-٠١-٢٦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الطفيلة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سلمى عبيدات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١٧-٠٥-٢٠٢٧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الإقامة: عجلون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الإصدار: جرش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١٧-٠٥-٢٠١٧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الدم: B+</w:t>
      </w:r>
    </w:p>
    <w:p/>
    <w:p>
      <w:r>
        <w:rPr>
          <w:rFonts w:ascii="Liberation Mono" w:hAnsi="Liberation Mono" w:cs="Amiri"/>
          <w:sz w:val="20"/>
          <w:szCs w:val="20"/>
        </w:rPr>
        <w:t>IDJORYJM40749&lt;79612792914&lt;&lt;&lt;&lt;&lt;</w:t>
      </w:r>
    </w:p>
    <w:p>
      <w:r>
        <w:rPr>
          <w:rFonts w:ascii="Liberation Mono" w:hAnsi="Liberation Mono" w:cs="Amiri"/>
          <w:sz w:val="20"/>
          <w:szCs w:val="20"/>
        </w:rPr>
        <w:t>6101264F2705170JOR&lt;&lt;&lt;&lt;&lt;&lt;&lt;&lt;&lt;&lt;&lt;8</w:t>
      </w:r>
    </w:p>
    <w:p>
      <w:r>
        <w:rPr>
          <w:rFonts w:ascii="Liberation Mono" w:hAnsi="Liberation Mono" w:cs="Amiri"/>
          <w:sz w:val="20"/>
          <w:szCs w:val="20"/>
        </w:rPr>
        <w:t>AL&lt;RIFAI&lt;&lt;SANAA&lt;MOHAMMAD&lt;&lt;&lt;&lt;&lt;&lt;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