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UNHCR</w:t>
      </w:r>
    </w:p>
    <w:p>
      <w:pPr>
        <w:pStyle w:val="Heading2"/>
      </w:pPr>
      <w:r>
        <w:rPr>
          <w:rFonts w:ascii="Liberation Serif" w:hAnsi="Liberation Serif" w:cs="Amiri"/>
        </w:rPr>
        <w:t>Asylum-Seeker Certificate</w:t>
      </w:r>
    </w:p>
    <w:p>
      <w:r>
        <w:rPr>
          <w:rFonts w:ascii="Liberation Serif" w:hAnsi="Liberation Serif" w:cs="Amiri"/>
        </w:rPr>
        <w:t>Office: Amman</w:t>
      </w:r>
    </w:p>
    <w:p>
      <w:r>
        <w:rPr>
          <w:rFonts w:ascii="Liberation Serif" w:hAnsi="Liberation Serif" w:cs="Amiri"/>
        </w:rPr>
        <w:t>Case No.: 945-19C19478</w:t>
      </w:r>
    </w:p>
    <w:p>
      <w:r>
        <w:rPr>
          <w:rFonts w:ascii="Liberation Serif" w:hAnsi="Liberation Serif" w:cs="Amiri"/>
        </w:rPr>
        <w:t>Individual No.: 945-60025291</w:t>
      </w:r>
    </w:p>
    <w:p>
      <w:r>
        <w:rPr>
          <w:rFonts w:ascii="Liberation Serif" w:hAnsi="Liberation Serif" w:cs="Amiri"/>
        </w:rPr>
        <w:t>Name: Iyad Ibrahim Khaled Salameh</w:t>
      </w:r>
    </w:p>
    <w:p>
      <w:r>
        <w:rPr>
          <w:rFonts w:ascii="Liberation Serif" w:hAnsi="Liberation Serif" w:cs="Amiri"/>
        </w:rPr>
        <w:t>Date of Birth: 6 December 1987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Country of Origin: Syria</w:t>
      </w:r>
    </w:p>
    <w:p>
      <w:r>
        <w:rPr>
          <w:rFonts w:ascii="Liberation Serif" w:hAnsi="Liberation Serif" w:cs="Amiri"/>
        </w:rPr>
        <w:t>Date of Registration: 19 March 2023</w:t>
      </w:r>
    </w:p>
    <w:p>
      <w:r>
        <w:rPr>
          <w:rFonts w:ascii="Liberation Serif" w:hAnsi="Liberation Serif" w:cs="Amiri"/>
        </w:rPr>
        <w:t>Valid Until: 27/6/2028</w:t>
      </w:r>
    </w:p>
    <w:p>
      <w:r>
        <w:rPr>
          <w:rFonts w:ascii="Liberation Serif" w:hAnsi="Liberation Serif" w:cs="Amiri"/>
        </w:rPr>
        <w:t>Address: P.O. Box 5176, Fuheis 11901, Jordan</w:t>
      </w:r>
    </w:p>
    <w:p>
      <w:r>
        <w:rPr>
          <w:rFonts w:ascii="Liberation Serif" w:hAnsi="Liberation Serif" w:cs="Amiri"/>
        </w:rPr>
        <w:t>Phone: 0971499813</w:t>
      </w:r>
    </w:p>
    <w:p>
      <w:r>
        <w:rPr>
          <w:rFonts w:ascii="Liberation Serif" w:hAnsi="Liberation Serif" w:cs="Amiri"/>
        </w:rPr>
        <w:t>This certificate confirms that the person named above is registered with UNHCR as an asylum-seeker and must be protected from forcible return.</w:t>
      </w:r>
    </w:p>
    <w:p/>
    <w:p>
      <w:pPr>
        <w:pStyle w:val="Heading2"/>
      </w:pPr>
      <w:r>
        <w:rPr>
          <w:rFonts w:ascii="Liberation Serif" w:hAnsi="Liberation Serif" w:cs="Amiri"/>
        </w:rPr>
        <w:t>Family 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1"/>
        <w:gridCol w:w="2057"/>
        <w:gridCol w:w="2057"/>
        <w:gridCol w:w="2194"/>
      </w:tblGrid>
      <w:tr>
        <w:tc>
          <w:tcPr>
            <w:tcW w:type="dxa" w:w="233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Individual No.</w:t>
            </w:r>
          </w:p>
        </w:tc>
        <w:tc>
          <w:tcPr>
            <w:tcW w:type="dxa" w:w="205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Name</w:t>
            </w:r>
          </w:p>
        </w:tc>
        <w:tc>
          <w:tcPr>
            <w:tcW w:type="dxa" w:w="205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Relationship</w:t>
            </w:r>
          </w:p>
        </w:tc>
        <w:tc>
          <w:tcPr>
            <w:tcW w:type="dxa" w:w="219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Date of Birth</w:t>
            </w:r>
          </w:p>
        </w:tc>
      </w:tr>
      <w:tr>
        <w:tc>
          <w:tcPr>
            <w:tcW w:type="dxa" w:w="233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945-65965471</w:t>
            </w:r>
          </w:p>
        </w:tc>
        <w:tc>
          <w:tcPr>
            <w:tcW w:type="dxa" w:w="205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Issa Salameh</w:t>
            </w:r>
          </w:p>
        </w:tc>
        <w:tc>
          <w:tcPr>
            <w:tcW w:type="dxa" w:w="205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Son</w:t>
            </w:r>
          </w:p>
        </w:tc>
        <w:tc>
          <w:tcPr>
            <w:tcW w:type="dxa" w:w="219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06/07/2007</w:t>
            </w:r>
          </w:p>
        </w:tc>
      </w:tr>
    </w:tbl>
    <w:p/>
    <w:p>
      <w:r>
        <w:rPr>
          <w:rFonts w:ascii="Liberation Serif" w:hAnsi="Liberation Serif" w:cs="Amiri"/>
        </w:rPr>
        <w:t>To verify this certificate, call 069704503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