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43C05" w14:textId="6F048561" w:rsidR="00C57946" w:rsidRPr="00AE1EE4" w:rsidRDefault="00AE1EE4" w:rsidP="00AE1EE4">
      <w:pPr>
        <w:jc w:val="center"/>
        <w:rPr>
          <w:b/>
          <w:bCs/>
          <w:sz w:val="36"/>
          <w:szCs w:val="36"/>
        </w:rPr>
      </w:pPr>
      <w:r w:rsidRPr="00AE1EE4">
        <w:rPr>
          <w:b/>
          <w:bCs/>
          <w:sz w:val="36"/>
          <w:szCs w:val="36"/>
        </w:rPr>
        <w:t>Scénarios de test</w:t>
      </w:r>
    </w:p>
    <w:tbl>
      <w:tblPr>
        <w:tblW w:w="9640" w:type="dxa"/>
        <w:tblInd w:w="-24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top w:w="85" w:type="dxa"/>
          <w:left w:w="42" w:type="dxa"/>
          <w:bottom w:w="85" w:type="dxa"/>
          <w:right w:w="57" w:type="dxa"/>
        </w:tblCellMar>
        <w:tblLook w:val="0480" w:firstRow="0" w:lastRow="0" w:firstColumn="1" w:lastColumn="0" w:noHBand="0" w:noVBand="1"/>
      </w:tblPr>
      <w:tblGrid>
        <w:gridCol w:w="1844"/>
        <w:gridCol w:w="7796"/>
      </w:tblGrid>
      <w:tr w:rsidR="00C57946" w:rsidRPr="00C57946" w14:paraId="0F49F37F" w14:textId="77777777" w:rsidTr="00A75B74">
        <w:tc>
          <w:tcPr>
            <w:tcW w:w="963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tcMar>
              <w:left w:w="42" w:type="dxa"/>
            </w:tcMar>
          </w:tcPr>
          <w:p w14:paraId="0F356AAC" w14:textId="296A0F30" w:rsidR="00C57946" w:rsidRPr="00C57946" w:rsidRDefault="00C57946" w:rsidP="00A75B74">
            <w:pPr>
              <w:spacing w:after="0"/>
              <w:ind w:left="142" w:right="142"/>
              <w:jc w:val="center"/>
              <w:rPr>
                <w:b/>
              </w:rPr>
            </w:pPr>
            <w:r w:rsidRPr="00C57946">
              <w:rPr>
                <w:b/>
              </w:rPr>
              <w:t xml:space="preserve">Ajout / Modification / </w:t>
            </w:r>
            <w:r w:rsidR="00AE1EE4" w:rsidRPr="00C57946">
              <w:rPr>
                <w:b/>
              </w:rPr>
              <w:t>Suppression</w:t>
            </w:r>
            <w:r w:rsidR="00AE1EE4">
              <w:rPr>
                <w:b/>
              </w:rPr>
              <w:t xml:space="preserve"> d’un </w:t>
            </w:r>
            <w:r w:rsidR="00ED14CC">
              <w:rPr>
                <w:b/>
              </w:rPr>
              <w:t>stock</w:t>
            </w:r>
          </w:p>
        </w:tc>
      </w:tr>
      <w:tr w:rsidR="00C57946" w:rsidRPr="00C57946" w14:paraId="2E89F07E" w14:textId="77777777" w:rsidTr="00A75B74"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230F0CA8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Fonction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13654161" w14:textId="0AFD6E53" w:rsidR="00C57946" w:rsidRPr="00C57946" w:rsidRDefault="00C57946" w:rsidP="00A75B74">
            <w:pPr>
              <w:spacing w:after="0"/>
              <w:ind w:right="142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Permet l’ajout</w:t>
            </w:r>
            <w:r w:rsidR="008D3C4A">
              <w:rPr>
                <w:sz w:val="16"/>
                <w:szCs w:val="16"/>
              </w:rPr>
              <w:t xml:space="preserve"> ou </w:t>
            </w:r>
            <w:bookmarkStart w:id="0" w:name="_GoBack"/>
            <w:bookmarkEnd w:id="0"/>
            <w:r w:rsidRPr="00C57946">
              <w:rPr>
                <w:sz w:val="16"/>
                <w:szCs w:val="16"/>
              </w:rPr>
              <w:t>la modification</w:t>
            </w:r>
            <w:r w:rsidR="008D3C4A">
              <w:rPr>
                <w:sz w:val="16"/>
                <w:szCs w:val="16"/>
              </w:rPr>
              <w:t xml:space="preserve"> </w:t>
            </w:r>
            <w:r w:rsidRPr="00C57946">
              <w:rPr>
                <w:sz w:val="16"/>
                <w:szCs w:val="16"/>
              </w:rPr>
              <w:t xml:space="preserve">d’un </w:t>
            </w:r>
            <w:r w:rsidR="00ED14CC">
              <w:rPr>
                <w:sz w:val="16"/>
                <w:szCs w:val="16"/>
              </w:rPr>
              <w:t>stock</w:t>
            </w:r>
            <w:r>
              <w:rPr>
                <w:sz w:val="16"/>
                <w:szCs w:val="16"/>
              </w:rPr>
              <w:t>, …</w:t>
            </w:r>
          </w:p>
        </w:tc>
      </w:tr>
      <w:tr w:rsidR="00C57946" w:rsidRPr="00C57946" w14:paraId="07F4C4E0" w14:textId="77777777" w:rsidTr="00A75B74">
        <w:trPr>
          <w:trHeight w:val="7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7CDBEBD5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Procédure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4F134C8D" w14:textId="762B266A" w:rsidR="008D3C4A" w:rsidRDefault="00C57946" w:rsidP="008D3C4A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Cliquer sur le bouton ajouter</w:t>
            </w:r>
            <w:r w:rsidR="008D3C4A">
              <w:rPr>
                <w:sz w:val="16"/>
                <w:szCs w:val="16"/>
              </w:rPr>
              <w:t xml:space="preserve"> ou </w:t>
            </w:r>
            <w:r w:rsidRPr="00C57946">
              <w:rPr>
                <w:sz w:val="16"/>
                <w:szCs w:val="16"/>
              </w:rPr>
              <w:t xml:space="preserve">modifier </w:t>
            </w:r>
          </w:p>
          <w:p w14:paraId="2EDA4E26" w14:textId="7C89D73D" w:rsidR="00C57946" w:rsidRPr="00C57946" w:rsidRDefault="00C57946" w:rsidP="008D3C4A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Cliquer sur le bouton valider</w:t>
            </w:r>
          </w:p>
        </w:tc>
      </w:tr>
      <w:tr w:rsidR="00C57946" w:rsidRPr="00C57946" w14:paraId="12C53DF7" w14:textId="77777777" w:rsidTr="00A75B74">
        <w:trPr>
          <w:trHeight w:val="35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54317A46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Précondition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092CB26A" w14:textId="77777777" w:rsidR="00C57946" w:rsidRPr="00C57946" w:rsidRDefault="00C57946" w:rsidP="00A75B74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Être connecté</w:t>
            </w:r>
          </w:p>
        </w:tc>
      </w:tr>
      <w:tr w:rsidR="00C57946" w:rsidRPr="00C57946" w14:paraId="01ABE60D" w14:textId="77777777" w:rsidTr="00A75B74">
        <w:trPr>
          <w:trHeight w:val="1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3E6DBB6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Contrainte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3A87AAB0" w14:textId="77777777" w:rsidR="00C57946" w:rsidRPr="00C57946" w:rsidRDefault="00C57946" w:rsidP="00A75B74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Respecter les formats des expressions régulières.</w:t>
            </w:r>
          </w:p>
        </w:tc>
      </w:tr>
      <w:tr w:rsidR="00C57946" w:rsidRPr="00C57946" w14:paraId="57CEDAB0" w14:textId="77777777" w:rsidTr="00A75B74">
        <w:trPr>
          <w:trHeight w:val="378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AA53878" w14:textId="77777777" w:rsidR="00C57946" w:rsidRPr="00C57946" w:rsidRDefault="00C57946" w:rsidP="00A75B74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Postcondition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6F7432D4" w14:textId="77777777" w:rsidR="00C57946" w:rsidRPr="00C57946" w:rsidRDefault="00C57946" w:rsidP="00A75B74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La fenêtre modale se ferme, l’action de l’utilisateur est directement visible dans la liste.</w:t>
            </w:r>
          </w:p>
        </w:tc>
      </w:tr>
    </w:tbl>
    <w:p w14:paraId="79E9197E" w14:textId="416C06E4" w:rsidR="00651F75" w:rsidRPr="00AE1EE4" w:rsidRDefault="00651F75" w:rsidP="00651F75">
      <w:pPr>
        <w:jc w:val="center"/>
        <w:rPr>
          <w:b/>
          <w:bCs/>
          <w:sz w:val="36"/>
          <w:szCs w:val="36"/>
        </w:rPr>
      </w:pPr>
    </w:p>
    <w:tbl>
      <w:tblPr>
        <w:tblW w:w="9640" w:type="dxa"/>
        <w:tblInd w:w="-24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top w:w="85" w:type="dxa"/>
          <w:left w:w="42" w:type="dxa"/>
          <w:bottom w:w="85" w:type="dxa"/>
          <w:right w:w="57" w:type="dxa"/>
        </w:tblCellMar>
        <w:tblLook w:val="0480" w:firstRow="0" w:lastRow="0" w:firstColumn="1" w:lastColumn="0" w:noHBand="0" w:noVBand="1"/>
      </w:tblPr>
      <w:tblGrid>
        <w:gridCol w:w="1844"/>
        <w:gridCol w:w="7796"/>
      </w:tblGrid>
      <w:tr w:rsidR="00651F75" w:rsidRPr="00C57946" w14:paraId="27FA02BE" w14:textId="77777777" w:rsidTr="005842FE">
        <w:tc>
          <w:tcPr>
            <w:tcW w:w="963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tcMar>
              <w:left w:w="42" w:type="dxa"/>
            </w:tcMar>
          </w:tcPr>
          <w:p w14:paraId="7E83F925" w14:textId="68512B9F" w:rsidR="00651F75" w:rsidRPr="00C57946" w:rsidRDefault="00651F75" w:rsidP="005842FE">
            <w:pPr>
              <w:spacing w:after="0"/>
              <w:ind w:left="142" w:right="142"/>
              <w:jc w:val="center"/>
              <w:rPr>
                <w:b/>
              </w:rPr>
            </w:pPr>
            <w:r w:rsidRPr="00C57946">
              <w:rPr>
                <w:b/>
              </w:rPr>
              <w:t>Suppression</w:t>
            </w:r>
            <w:r>
              <w:rPr>
                <w:b/>
              </w:rPr>
              <w:t xml:space="preserve"> d’un stock</w:t>
            </w:r>
          </w:p>
        </w:tc>
      </w:tr>
      <w:tr w:rsidR="00651F75" w:rsidRPr="00C57946" w14:paraId="7D2E5663" w14:textId="77777777" w:rsidTr="005842FE"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D480811" w14:textId="77777777" w:rsidR="00651F75" w:rsidRPr="00C57946" w:rsidRDefault="00651F75" w:rsidP="005842FE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Fonction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0F6A543D" w14:textId="58FE4E7D" w:rsidR="00651F75" w:rsidRPr="00C57946" w:rsidRDefault="00651F75" w:rsidP="005842FE">
            <w:pPr>
              <w:spacing w:after="0"/>
              <w:ind w:right="142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 xml:space="preserve">Permet </w:t>
            </w:r>
            <w:r>
              <w:rPr>
                <w:sz w:val="16"/>
                <w:szCs w:val="16"/>
              </w:rPr>
              <w:t xml:space="preserve">la </w:t>
            </w:r>
            <w:r w:rsidRPr="00C57946">
              <w:rPr>
                <w:sz w:val="16"/>
                <w:szCs w:val="16"/>
              </w:rPr>
              <w:t>suppression d’un</w:t>
            </w:r>
            <w:r>
              <w:rPr>
                <w:sz w:val="16"/>
                <w:szCs w:val="16"/>
              </w:rPr>
              <w:t>e ligne de</w:t>
            </w:r>
            <w:r w:rsidRPr="00C5794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stock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651F75" w:rsidRPr="00C57946" w14:paraId="1AAC9D59" w14:textId="77777777" w:rsidTr="005842FE">
        <w:trPr>
          <w:trHeight w:val="7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75B516F0" w14:textId="77777777" w:rsidR="00651F75" w:rsidRPr="00C57946" w:rsidRDefault="00651F75" w:rsidP="005842FE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Procédure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37F3AFD0" w14:textId="668ABF5A" w:rsidR="00651F75" w:rsidRPr="00C57946" w:rsidRDefault="00651F75" w:rsidP="00651F75">
            <w:pPr>
              <w:pStyle w:val="Paragraphedeliste"/>
              <w:numPr>
                <w:ilvl w:val="0"/>
                <w:numId w:val="2"/>
              </w:numPr>
              <w:suppressAutoHyphens w:val="0"/>
              <w:spacing w:before="0" w:after="200"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Cliquer sur l</w:t>
            </w:r>
            <w:r>
              <w:rPr>
                <w:sz w:val="16"/>
                <w:szCs w:val="16"/>
              </w:rPr>
              <w:t>e bouton supprimer</w:t>
            </w:r>
          </w:p>
        </w:tc>
      </w:tr>
      <w:tr w:rsidR="00651F75" w:rsidRPr="00C57946" w14:paraId="7D2E5B11" w14:textId="77777777" w:rsidTr="005842FE">
        <w:trPr>
          <w:trHeight w:val="35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6B1D308D" w14:textId="77777777" w:rsidR="00651F75" w:rsidRPr="00C57946" w:rsidRDefault="00651F75" w:rsidP="005842FE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Précondition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59DC8D87" w14:textId="77777777" w:rsidR="00651F75" w:rsidRPr="00C57946" w:rsidRDefault="00651F75" w:rsidP="005842FE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Être connecté</w:t>
            </w:r>
          </w:p>
        </w:tc>
      </w:tr>
      <w:tr w:rsidR="00651F75" w:rsidRPr="00C57946" w14:paraId="02B03485" w14:textId="77777777" w:rsidTr="005842FE">
        <w:trPr>
          <w:trHeight w:val="165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76689202" w14:textId="77777777" w:rsidR="00651F75" w:rsidRPr="00C57946" w:rsidRDefault="00651F75" w:rsidP="005842FE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r w:rsidRPr="00C57946">
              <w:rPr>
                <w:b/>
                <w:sz w:val="16"/>
                <w:szCs w:val="16"/>
              </w:rPr>
              <w:t>Contrainte</w:t>
            </w:r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24B65A3A" w14:textId="77777777" w:rsidR="00651F75" w:rsidRPr="00C57946" w:rsidRDefault="00651F75" w:rsidP="005842FE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Respecter les formats des expressions régulières.</w:t>
            </w:r>
          </w:p>
        </w:tc>
      </w:tr>
      <w:tr w:rsidR="00651F75" w:rsidRPr="00C57946" w14:paraId="41DC7472" w14:textId="77777777" w:rsidTr="005842FE">
        <w:trPr>
          <w:trHeight w:val="378"/>
        </w:trPr>
        <w:tc>
          <w:tcPr>
            <w:tcW w:w="18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left w:w="42" w:type="dxa"/>
            </w:tcMar>
          </w:tcPr>
          <w:p w14:paraId="3CDB96CD" w14:textId="77777777" w:rsidR="00651F75" w:rsidRPr="00C57946" w:rsidRDefault="00651F75" w:rsidP="005842FE">
            <w:pPr>
              <w:spacing w:after="0"/>
              <w:ind w:left="142" w:right="142"/>
              <w:rPr>
                <w:b/>
                <w:sz w:val="16"/>
                <w:szCs w:val="16"/>
              </w:rPr>
            </w:pPr>
            <w:proofErr w:type="spellStart"/>
            <w:r w:rsidRPr="00C57946">
              <w:rPr>
                <w:b/>
                <w:sz w:val="16"/>
                <w:szCs w:val="16"/>
              </w:rPr>
              <w:t>Postcondition</w:t>
            </w:r>
            <w:proofErr w:type="spellEnd"/>
          </w:p>
        </w:tc>
        <w:tc>
          <w:tcPr>
            <w:tcW w:w="77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42" w:type="dxa"/>
            </w:tcMar>
          </w:tcPr>
          <w:p w14:paraId="4F351110" w14:textId="32E42605" w:rsidR="00651F75" w:rsidRPr="00C57946" w:rsidRDefault="00651F75" w:rsidP="005842FE">
            <w:pPr>
              <w:spacing w:line="240" w:lineRule="auto"/>
              <w:rPr>
                <w:sz w:val="16"/>
                <w:szCs w:val="16"/>
              </w:rPr>
            </w:pPr>
            <w:r w:rsidRPr="00C57946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’action de l’utilisateur est directement visible dans la liste</w:t>
            </w:r>
          </w:p>
        </w:tc>
      </w:tr>
    </w:tbl>
    <w:p w14:paraId="4B00D49B" w14:textId="77777777" w:rsidR="00651F75" w:rsidRDefault="00651F75"/>
    <w:sectPr w:rsidR="00651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628CE"/>
    <w:multiLevelType w:val="hybridMultilevel"/>
    <w:tmpl w:val="4EA68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04A41"/>
    <w:multiLevelType w:val="multilevel"/>
    <w:tmpl w:val="BB5E8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43"/>
    <w:rsid w:val="000E1186"/>
    <w:rsid w:val="00651F75"/>
    <w:rsid w:val="008D3C4A"/>
    <w:rsid w:val="00933D86"/>
    <w:rsid w:val="00A06BCF"/>
    <w:rsid w:val="00A620E0"/>
    <w:rsid w:val="00AE1EE4"/>
    <w:rsid w:val="00AF5643"/>
    <w:rsid w:val="00C57946"/>
    <w:rsid w:val="00D87A68"/>
    <w:rsid w:val="00ED14CC"/>
    <w:rsid w:val="00FA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3812"/>
  <w15:chartTrackingRefBased/>
  <w15:docId w15:val="{DC031F45-77F3-4035-80A6-36804F38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946"/>
    <w:pPr>
      <w:suppressAutoHyphens/>
      <w:spacing w:before="40" w:line="288" w:lineRule="auto"/>
    </w:pPr>
    <w:rPr>
      <w:rFonts w:ascii="Arial" w:eastAsia="Cambria" w:hAnsi="Arial" w:cs="Angsana New"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 LOUIS</dc:creator>
  <cp:keywords/>
  <dc:description/>
  <cp:lastModifiedBy>PETIT-JEAN YOANN</cp:lastModifiedBy>
  <cp:revision>5</cp:revision>
  <dcterms:created xsi:type="dcterms:W3CDTF">2020-02-02T21:16:00Z</dcterms:created>
  <dcterms:modified xsi:type="dcterms:W3CDTF">2020-02-07T12:26:00Z</dcterms:modified>
</cp:coreProperties>
</file>