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FB" w:rsidRDefault="00252272" w:rsidP="009B3F12">
      <w:pPr>
        <w:pStyle w:val="Titre1"/>
        <w:jc w:val="center"/>
      </w:pPr>
      <w:r>
        <w:t>Plan de communication</w:t>
      </w:r>
    </w:p>
    <w:p w:rsidR="009B3F12" w:rsidRPr="009B3F12" w:rsidRDefault="009B3F12" w:rsidP="009B3F12"/>
    <w:p w:rsidR="009B3F12" w:rsidRDefault="009B3F12" w:rsidP="00252272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252272" w:rsidTr="00252272">
        <w:tc>
          <w:tcPr>
            <w:tcW w:w="2264" w:type="dxa"/>
            <w:shd w:val="clear" w:color="auto" w:fill="44546A" w:themeFill="text2"/>
          </w:tcPr>
          <w:p w:rsidR="00252272" w:rsidRPr="00252272" w:rsidRDefault="00252272" w:rsidP="00252272">
            <w:pPr>
              <w:rPr>
                <w:color w:val="FFFFFF" w:themeColor="background1"/>
              </w:rPr>
            </w:pPr>
            <w:r w:rsidRPr="00252272">
              <w:rPr>
                <w:color w:val="FFFFFF" w:themeColor="background1"/>
              </w:rPr>
              <w:t>Type de communication</w:t>
            </w:r>
          </w:p>
        </w:tc>
        <w:tc>
          <w:tcPr>
            <w:tcW w:w="2264" w:type="dxa"/>
            <w:shd w:val="clear" w:color="auto" w:fill="44546A" w:themeFill="text2"/>
          </w:tcPr>
          <w:p w:rsidR="00252272" w:rsidRPr="00252272" w:rsidRDefault="00252272" w:rsidP="00252272">
            <w:pPr>
              <w:rPr>
                <w:color w:val="FFFFFF" w:themeColor="background1"/>
              </w:rPr>
            </w:pPr>
            <w:r w:rsidRPr="00252272">
              <w:rPr>
                <w:color w:val="FFFFFF" w:themeColor="background1"/>
              </w:rPr>
              <w:t>Auteur</w:t>
            </w:r>
          </w:p>
        </w:tc>
        <w:tc>
          <w:tcPr>
            <w:tcW w:w="2264" w:type="dxa"/>
            <w:shd w:val="clear" w:color="auto" w:fill="44546A" w:themeFill="text2"/>
          </w:tcPr>
          <w:p w:rsidR="00252272" w:rsidRPr="00252272" w:rsidRDefault="00252272" w:rsidP="00252272">
            <w:pPr>
              <w:rPr>
                <w:color w:val="FFFFFF" w:themeColor="background1"/>
              </w:rPr>
            </w:pPr>
            <w:r w:rsidRPr="00252272">
              <w:rPr>
                <w:color w:val="FFFFFF" w:themeColor="background1"/>
              </w:rPr>
              <w:t>Fréquence</w:t>
            </w:r>
          </w:p>
        </w:tc>
        <w:tc>
          <w:tcPr>
            <w:tcW w:w="2264" w:type="dxa"/>
            <w:shd w:val="clear" w:color="auto" w:fill="44546A" w:themeFill="text2"/>
          </w:tcPr>
          <w:p w:rsidR="00252272" w:rsidRPr="00252272" w:rsidRDefault="00252272" w:rsidP="00252272">
            <w:pPr>
              <w:rPr>
                <w:color w:val="FFFFFF" w:themeColor="background1"/>
              </w:rPr>
            </w:pPr>
            <w:r w:rsidRPr="00252272">
              <w:rPr>
                <w:color w:val="FFFFFF" w:themeColor="background1"/>
              </w:rPr>
              <w:t>Sujet</w:t>
            </w:r>
          </w:p>
        </w:tc>
      </w:tr>
      <w:tr w:rsidR="00252272" w:rsidTr="00252272">
        <w:tc>
          <w:tcPr>
            <w:tcW w:w="2264" w:type="dxa"/>
          </w:tcPr>
          <w:p w:rsidR="00252272" w:rsidRDefault="00252272" w:rsidP="00252272">
            <w:proofErr w:type="spellStart"/>
            <w:r>
              <w:t>Scrum</w:t>
            </w:r>
            <w:proofErr w:type="spellEnd"/>
            <w:r>
              <w:t xml:space="preserve"> meeting</w:t>
            </w:r>
          </w:p>
        </w:tc>
        <w:tc>
          <w:tcPr>
            <w:tcW w:w="2264" w:type="dxa"/>
          </w:tcPr>
          <w:p w:rsidR="00252272" w:rsidRDefault="00252272" w:rsidP="00252272">
            <w:r>
              <w:t>BIL Louis</w:t>
            </w:r>
          </w:p>
        </w:tc>
        <w:tc>
          <w:tcPr>
            <w:tcW w:w="2264" w:type="dxa"/>
          </w:tcPr>
          <w:p w:rsidR="00252272" w:rsidRDefault="009B3F12" w:rsidP="00252272">
            <w:r>
              <w:t>Hebdomadaire</w:t>
            </w:r>
          </w:p>
        </w:tc>
        <w:tc>
          <w:tcPr>
            <w:tcW w:w="2264" w:type="dxa"/>
          </w:tcPr>
          <w:p w:rsidR="00252272" w:rsidRDefault="00252272" w:rsidP="00252272">
            <w:r>
              <w:t>Point avec l’équipe concernant :</w:t>
            </w:r>
          </w:p>
          <w:p w:rsidR="00252272" w:rsidRDefault="00252272" w:rsidP="00252272">
            <w:pPr>
              <w:pStyle w:val="Paragraphedeliste"/>
              <w:numPr>
                <w:ilvl w:val="0"/>
                <w:numId w:val="1"/>
              </w:numPr>
            </w:pPr>
            <w:r>
              <w:t>Réalisé</w:t>
            </w:r>
          </w:p>
          <w:p w:rsidR="00252272" w:rsidRDefault="00252272" w:rsidP="00252272">
            <w:pPr>
              <w:pStyle w:val="Paragraphedeliste"/>
              <w:numPr>
                <w:ilvl w:val="0"/>
                <w:numId w:val="1"/>
              </w:numPr>
            </w:pPr>
            <w:r>
              <w:t>Reste à réaliser</w:t>
            </w:r>
          </w:p>
          <w:p w:rsidR="009B3F12" w:rsidRDefault="009B3F12" w:rsidP="00252272">
            <w:pPr>
              <w:pStyle w:val="Paragraphedeliste"/>
              <w:numPr>
                <w:ilvl w:val="0"/>
                <w:numId w:val="1"/>
              </w:numPr>
            </w:pPr>
            <w:r>
              <w:t>Difficultés rencontrées</w:t>
            </w:r>
          </w:p>
        </w:tc>
      </w:tr>
      <w:tr w:rsidR="00252272" w:rsidTr="00252272">
        <w:tc>
          <w:tcPr>
            <w:tcW w:w="2264" w:type="dxa"/>
          </w:tcPr>
          <w:p w:rsidR="00252272" w:rsidRDefault="009B3F12" w:rsidP="00252272">
            <w:r>
              <w:t>Project team meeting</w:t>
            </w:r>
          </w:p>
        </w:tc>
        <w:tc>
          <w:tcPr>
            <w:tcW w:w="2264" w:type="dxa"/>
          </w:tcPr>
          <w:p w:rsidR="00252272" w:rsidRDefault="00252272" w:rsidP="00252272">
            <w:r>
              <w:t>BIL Louis</w:t>
            </w:r>
          </w:p>
        </w:tc>
        <w:tc>
          <w:tcPr>
            <w:tcW w:w="2264" w:type="dxa"/>
          </w:tcPr>
          <w:p w:rsidR="00252272" w:rsidRDefault="009B3F12" w:rsidP="00252272">
            <w:r>
              <w:t>Mensuel</w:t>
            </w:r>
          </w:p>
        </w:tc>
        <w:tc>
          <w:tcPr>
            <w:tcW w:w="2264" w:type="dxa"/>
          </w:tcPr>
          <w:p w:rsidR="00252272" w:rsidRDefault="009B3F12" w:rsidP="009B3F12">
            <w:pPr>
              <w:pStyle w:val="Paragraphedeliste"/>
              <w:numPr>
                <w:ilvl w:val="0"/>
                <w:numId w:val="2"/>
              </w:numPr>
            </w:pPr>
            <w:r>
              <w:t>Avancement du projet</w:t>
            </w:r>
          </w:p>
          <w:p w:rsidR="009B3F12" w:rsidRDefault="009B3F12" w:rsidP="009B3F12">
            <w:pPr>
              <w:pStyle w:val="Paragraphedeliste"/>
              <w:numPr>
                <w:ilvl w:val="0"/>
                <w:numId w:val="2"/>
              </w:numPr>
            </w:pPr>
            <w:r>
              <w:t>Contrôle de la qualité du travail réalisé</w:t>
            </w:r>
          </w:p>
          <w:p w:rsidR="009B3F12" w:rsidRDefault="009B3F12" w:rsidP="009B3F12">
            <w:pPr>
              <w:pStyle w:val="Paragraphedeliste"/>
              <w:numPr>
                <w:ilvl w:val="0"/>
                <w:numId w:val="2"/>
              </w:numPr>
            </w:pPr>
            <w:r>
              <w:t>Autre sujet</w:t>
            </w:r>
          </w:p>
        </w:tc>
      </w:tr>
      <w:tr w:rsidR="00252272" w:rsidTr="00252272">
        <w:tc>
          <w:tcPr>
            <w:tcW w:w="2264" w:type="dxa"/>
          </w:tcPr>
          <w:p w:rsidR="00252272" w:rsidRDefault="009B3F12" w:rsidP="00252272">
            <w:r>
              <w:t xml:space="preserve">Project </w:t>
            </w:r>
            <w:proofErr w:type="spellStart"/>
            <w:r>
              <w:t>status</w:t>
            </w:r>
            <w:proofErr w:type="spellEnd"/>
            <w:r>
              <w:t xml:space="preserve"> report</w:t>
            </w:r>
          </w:p>
        </w:tc>
        <w:tc>
          <w:tcPr>
            <w:tcW w:w="2264" w:type="dxa"/>
          </w:tcPr>
          <w:p w:rsidR="00252272" w:rsidRDefault="00252272" w:rsidP="00252272">
            <w:r>
              <w:t>BIL Louis</w:t>
            </w:r>
          </w:p>
        </w:tc>
        <w:tc>
          <w:tcPr>
            <w:tcW w:w="2264" w:type="dxa"/>
          </w:tcPr>
          <w:p w:rsidR="00252272" w:rsidRDefault="009B3F12" w:rsidP="00252272">
            <w:r>
              <w:t>Mensuel</w:t>
            </w:r>
          </w:p>
        </w:tc>
        <w:tc>
          <w:tcPr>
            <w:tcW w:w="2264" w:type="dxa"/>
          </w:tcPr>
          <w:p w:rsidR="00252272" w:rsidRDefault="009B3F12" w:rsidP="009B3F12">
            <w:r>
              <w:t>État des lieux des paramètres clés du projet : Planning, risques, problèmes…</w:t>
            </w:r>
          </w:p>
        </w:tc>
      </w:tr>
    </w:tbl>
    <w:p w:rsidR="00252272" w:rsidRDefault="00252272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204D3" w:rsidRDefault="002204D3" w:rsidP="00252272"/>
    <w:p w:rsidR="00252272" w:rsidRDefault="009B3F12" w:rsidP="009B3F12">
      <w:pPr>
        <w:pStyle w:val="Titre1"/>
        <w:jc w:val="center"/>
      </w:pPr>
      <w:r>
        <w:lastRenderedPageBreak/>
        <w:t>Plan de formation utilisateur</w:t>
      </w:r>
    </w:p>
    <w:p w:rsidR="002204D3" w:rsidRPr="002204D3" w:rsidRDefault="002204D3" w:rsidP="002204D3"/>
    <w:p w:rsidR="00F33067" w:rsidRPr="00F33067" w:rsidRDefault="00F33067" w:rsidP="00F33067"/>
    <w:tbl>
      <w:tblPr>
        <w:tblStyle w:val="Grilledutableau"/>
        <w:tblW w:w="9811" w:type="dxa"/>
        <w:tblLook w:val="04A0" w:firstRow="1" w:lastRow="0" w:firstColumn="1" w:lastColumn="0" w:noHBand="0" w:noVBand="1"/>
      </w:tblPr>
      <w:tblGrid>
        <w:gridCol w:w="1448"/>
        <w:gridCol w:w="1494"/>
        <w:gridCol w:w="1072"/>
        <w:gridCol w:w="1494"/>
        <w:gridCol w:w="2111"/>
        <w:gridCol w:w="1391"/>
        <w:gridCol w:w="801"/>
      </w:tblGrid>
      <w:tr w:rsidR="00F33067" w:rsidTr="002204D3">
        <w:trPr>
          <w:trHeight w:val="1449"/>
        </w:trPr>
        <w:tc>
          <w:tcPr>
            <w:tcW w:w="1448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Stratégie d’entreprise</w:t>
            </w:r>
          </w:p>
        </w:tc>
        <w:tc>
          <w:tcPr>
            <w:tcW w:w="1494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Typologie de formation</w:t>
            </w:r>
          </w:p>
        </w:tc>
        <w:tc>
          <w:tcPr>
            <w:tcW w:w="1072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Nom de la formation</w:t>
            </w:r>
          </w:p>
        </w:tc>
        <w:tc>
          <w:tcPr>
            <w:tcW w:w="1494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Objectif attendu</w:t>
            </w:r>
          </w:p>
        </w:tc>
        <w:tc>
          <w:tcPr>
            <w:tcW w:w="2111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Collaborateurs concernés</w:t>
            </w:r>
          </w:p>
        </w:tc>
        <w:tc>
          <w:tcPr>
            <w:tcW w:w="1391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Fonction occupée</w:t>
            </w:r>
          </w:p>
        </w:tc>
        <w:tc>
          <w:tcPr>
            <w:tcW w:w="801" w:type="dxa"/>
            <w:shd w:val="clear" w:color="auto" w:fill="44546A" w:themeFill="text2"/>
          </w:tcPr>
          <w:p w:rsidR="00F33067" w:rsidRPr="00F33067" w:rsidRDefault="00F33067" w:rsidP="009B3F12">
            <w:pPr>
              <w:rPr>
                <w:color w:val="FFFFFF" w:themeColor="background1"/>
              </w:rPr>
            </w:pPr>
            <w:r w:rsidRPr="00F33067">
              <w:rPr>
                <w:color w:val="FFFFFF" w:themeColor="background1"/>
              </w:rPr>
              <w:t>Durée</w:t>
            </w:r>
          </w:p>
        </w:tc>
      </w:tr>
      <w:tr w:rsidR="00946AB3" w:rsidTr="002204D3">
        <w:trPr>
          <w:trHeight w:val="638"/>
        </w:trPr>
        <w:tc>
          <w:tcPr>
            <w:tcW w:w="1448" w:type="dxa"/>
            <w:vMerge w:val="restart"/>
          </w:tcPr>
          <w:p w:rsidR="00F33067" w:rsidRDefault="00F33067" w:rsidP="009B3F12"/>
          <w:p w:rsidR="00F33067" w:rsidRDefault="00F33067" w:rsidP="009B3F12">
            <w:r>
              <w:t>Former l’ensemble des collaborateurs à l’utilisation du nouvel outil</w:t>
            </w:r>
          </w:p>
        </w:tc>
        <w:tc>
          <w:tcPr>
            <w:tcW w:w="1494" w:type="dxa"/>
          </w:tcPr>
          <w:p w:rsidR="00F33067" w:rsidRDefault="00F33067" w:rsidP="009B3F12">
            <w:r>
              <w:t>Découverte du nouvel outil</w:t>
            </w:r>
          </w:p>
        </w:tc>
        <w:tc>
          <w:tcPr>
            <w:tcW w:w="1072" w:type="dxa"/>
          </w:tcPr>
          <w:p w:rsidR="00F33067" w:rsidRDefault="00F33067" w:rsidP="009B3F12">
            <w:r>
              <w:t>Prise en main niveau I</w:t>
            </w:r>
          </w:p>
        </w:tc>
        <w:tc>
          <w:tcPr>
            <w:tcW w:w="1494" w:type="dxa"/>
          </w:tcPr>
          <w:p w:rsidR="00F33067" w:rsidRDefault="00F33067" w:rsidP="009B3F12">
            <w:r>
              <w:t>Limiter le rejet du nouvel outil par les collaborateurs</w:t>
            </w:r>
          </w:p>
        </w:tc>
        <w:tc>
          <w:tcPr>
            <w:tcW w:w="2111" w:type="dxa"/>
          </w:tcPr>
          <w:p w:rsidR="00F33067" w:rsidRDefault="00F33067" w:rsidP="009B3F12">
            <w:r>
              <w:t>Tous</w:t>
            </w:r>
          </w:p>
        </w:tc>
        <w:tc>
          <w:tcPr>
            <w:tcW w:w="1391" w:type="dxa"/>
          </w:tcPr>
          <w:p w:rsidR="00F33067" w:rsidRDefault="00F33067" w:rsidP="009B3F12">
            <w:r>
              <w:t>Toutes</w:t>
            </w:r>
          </w:p>
        </w:tc>
        <w:tc>
          <w:tcPr>
            <w:tcW w:w="801" w:type="dxa"/>
          </w:tcPr>
          <w:p w:rsidR="002204D3" w:rsidRDefault="002204D3" w:rsidP="009B3F12">
            <w:r>
              <w:t>1</w:t>
            </w:r>
          </w:p>
          <w:p w:rsidR="00F33067" w:rsidRDefault="00F33067" w:rsidP="009B3F12">
            <w:proofErr w:type="gramStart"/>
            <w:r>
              <w:t>heure</w:t>
            </w:r>
            <w:proofErr w:type="gramEnd"/>
          </w:p>
        </w:tc>
      </w:tr>
      <w:tr w:rsidR="00946AB3" w:rsidTr="002204D3">
        <w:trPr>
          <w:trHeight w:val="638"/>
        </w:trPr>
        <w:tc>
          <w:tcPr>
            <w:tcW w:w="1448" w:type="dxa"/>
            <w:vMerge/>
          </w:tcPr>
          <w:p w:rsidR="00F33067" w:rsidRDefault="00F33067" w:rsidP="009B3F12"/>
        </w:tc>
        <w:tc>
          <w:tcPr>
            <w:tcW w:w="1494" w:type="dxa"/>
          </w:tcPr>
          <w:p w:rsidR="00F33067" w:rsidRDefault="00946AB3" w:rsidP="009B3F12">
            <w:r>
              <w:t>Découvertes des fonctionnalités de base</w:t>
            </w:r>
          </w:p>
        </w:tc>
        <w:tc>
          <w:tcPr>
            <w:tcW w:w="1072" w:type="dxa"/>
          </w:tcPr>
          <w:p w:rsidR="00F33067" w:rsidRDefault="00F33067" w:rsidP="009B3F12">
            <w:r>
              <w:t>Prise en main niveau II</w:t>
            </w:r>
          </w:p>
        </w:tc>
        <w:tc>
          <w:tcPr>
            <w:tcW w:w="1494" w:type="dxa"/>
          </w:tcPr>
          <w:p w:rsidR="00F33067" w:rsidRDefault="00F33067" w:rsidP="009B3F12">
            <w:r>
              <w:t>S’assurer que les utilisateurs soient formés aux fonctionnalités de l’outil</w:t>
            </w:r>
          </w:p>
        </w:tc>
        <w:tc>
          <w:tcPr>
            <w:tcW w:w="2111" w:type="dxa"/>
          </w:tcPr>
          <w:p w:rsidR="00F33067" w:rsidRDefault="00F33067" w:rsidP="009B3F12">
            <w:r>
              <w:t>Utilisateurs :</w:t>
            </w:r>
          </w:p>
          <w:p w:rsidR="00F33067" w:rsidRDefault="00F33067" w:rsidP="00F33067">
            <w:pPr>
              <w:pStyle w:val="Paragraphedeliste"/>
              <w:numPr>
                <w:ilvl w:val="0"/>
                <w:numId w:val="4"/>
              </w:numPr>
            </w:pPr>
            <w:r>
              <w:t>Magasiniers</w:t>
            </w:r>
          </w:p>
          <w:p w:rsidR="00F33067" w:rsidRDefault="00946AB3" w:rsidP="00F33067">
            <w:pPr>
              <w:pStyle w:val="Paragraphedeliste"/>
              <w:numPr>
                <w:ilvl w:val="0"/>
                <w:numId w:val="4"/>
              </w:numPr>
            </w:pPr>
            <w:r>
              <w:t>Commerciaux</w:t>
            </w:r>
          </w:p>
        </w:tc>
        <w:tc>
          <w:tcPr>
            <w:tcW w:w="1391" w:type="dxa"/>
          </w:tcPr>
          <w:p w:rsidR="00F33067" w:rsidRDefault="00946AB3" w:rsidP="009B3F12">
            <w:r>
              <w:t>Magasiniers</w:t>
            </w:r>
          </w:p>
          <w:p w:rsidR="00946AB3" w:rsidRDefault="00946AB3" w:rsidP="009B3F12">
            <w:r>
              <w:t>Commerciaux</w:t>
            </w:r>
          </w:p>
        </w:tc>
        <w:tc>
          <w:tcPr>
            <w:tcW w:w="801" w:type="dxa"/>
          </w:tcPr>
          <w:p w:rsidR="00F33067" w:rsidRDefault="00946AB3" w:rsidP="009B3F12">
            <w:r>
              <w:t>2 heures</w:t>
            </w:r>
          </w:p>
        </w:tc>
      </w:tr>
    </w:tbl>
    <w:p w:rsidR="009B3F12" w:rsidRDefault="009B3F12" w:rsidP="009B3F12"/>
    <w:sectPr w:rsidR="009B3F12" w:rsidSect="007E48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2A6D"/>
    <w:multiLevelType w:val="hybridMultilevel"/>
    <w:tmpl w:val="A3BAC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7D1CFD"/>
    <w:multiLevelType w:val="hybridMultilevel"/>
    <w:tmpl w:val="8AD82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B029B1"/>
    <w:multiLevelType w:val="hybridMultilevel"/>
    <w:tmpl w:val="4AD2D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036417"/>
    <w:multiLevelType w:val="hybridMultilevel"/>
    <w:tmpl w:val="44CA7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72"/>
    <w:rsid w:val="002204D3"/>
    <w:rsid w:val="00252272"/>
    <w:rsid w:val="0037313B"/>
    <w:rsid w:val="007E48C7"/>
    <w:rsid w:val="00946AB3"/>
    <w:rsid w:val="009B3F12"/>
    <w:rsid w:val="00B95DFB"/>
    <w:rsid w:val="00F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E929B"/>
  <w15:chartTrackingRefBased/>
  <w15:docId w15:val="{9D834659-19C1-0240-96A4-B4EF69D7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3B"/>
    <w:pPr>
      <w:spacing w:after="180" w:line="27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37313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313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313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313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31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31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31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31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31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ersonalName">
    <w:name w:val="Personal Name"/>
    <w:basedOn w:val="Titre"/>
    <w:qFormat/>
    <w:rsid w:val="0037313B"/>
    <w:rPr>
      <w:b/>
      <w:caps/>
      <w:color w:val="00000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7313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313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7313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7313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13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7313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7313B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3731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7313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semiHidden/>
    <w:rsid w:val="0037313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313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313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313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313B"/>
    <w:rPr>
      <w:rFonts w:eastAsiaTheme="majorEastAsia" w:cstheme="majorBidi"/>
      <w:iCs/>
      <w:color w:val="44546A" w:themeColor="text2"/>
      <w:sz w:val="40"/>
      <w:szCs w:val="24"/>
    </w:rPr>
  </w:style>
  <w:style w:type="character" w:styleId="lev">
    <w:name w:val="Strong"/>
    <w:basedOn w:val="Policepardfaut"/>
    <w:uiPriority w:val="22"/>
    <w:qFormat/>
    <w:rsid w:val="0037313B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37313B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37313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7313B"/>
  </w:style>
  <w:style w:type="paragraph" w:styleId="Paragraphedeliste">
    <w:name w:val="List Paragraph"/>
    <w:basedOn w:val="Normal"/>
    <w:uiPriority w:val="34"/>
    <w:qFormat/>
    <w:rsid w:val="0037313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37313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37313B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313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313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37313B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37313B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37313B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37313B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313B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13B"/>
    <w:pPr>
      <w:spacing w:before="480" w:line="264" w:lineRule="auto"/>
      <w:outlineLvl w:val="9"/>
    </w:pPr>
    <w:rPr>
      <w:b/>
    </w:rPr>
  </w:style>
  <w:style w:type="table" w:styleId="Grilledutableau">
    <w:name w:val="Table Grid"/>
    <w:basedOn w:val="TableauNormal"/>
    <w:uiPriority w:val="39"/>
    <w:rsid w:val="0025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PETIT-JEAN YOANN</dc:creator>
  <cp:keywords/>
  <dc:description/>
  <cp:lastModifiedBy>PETIT-JEAN YOANN</cp:lastModifiedBy>
  <cp:revision>2</cp:revision>
  <dcterms:created xsi:type="dcterms:W3CDTF">2020-04-13T17:01:00Z</dcterms:created>
  <dcterms:modified xsi:type="dcterms:W3CDTF">2020-04-14T19:39:00Z</dcterms:modified>
</cp:coreProperties>
</file>