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06464"/>
          <w:sz w:val="40"/>
        </w:rPr>
        <w:t>ОТЧЁТ О ПРОВЕРКЕ ПРИЛОЖЕНИЯ</w:t>
        <w:br/>
      </w:r>
      <w:r>
        <w:rPr>
          <w:rFonts w:ascii="Arial" w:hAnsi="Arial" w:eastAsia="Arial"/>
          <w:b/>
          <w:sz w:val="24"/>
        </w:rPr>
        <w:t>МебельМаркет · вариант № 5 · В5_КОД 09.02.07-2-2026-ПА</w:t>
      </w:r>
    </w:p>
    <w:p>
      <w:r>
        <w:t>Шаблон. В серые области вставить реальные скриншоты окон приложения после запуска на рабочем ПК. Макеты и заглушки не считаются скриншотами.</w:t>
      </w:r>
    </w:p>
    <w:p>
      <w:pPr>
        <w:pStyle w:val="Heading1"/>
      </w:pPr>
      <w:r>
        <w:t>Автоматические проверки</w:t>
      </w:r>
    </w:p>
    <w:p>
      <w:r>
        <w:t>Запуск: python -m unittest -v. После выполнения тестов внесите фактический результат и дату проверки.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Проверка</w:t>
            </w:r>
          </w:p>
        </w:tc>
        <w:tc>
          <w:tcPr>
            <w:tcW w:type="dxa" w:w="3408"/>
          </w:tcPr>
          <w:p>
            <w:r>
              <w:t>Ожидаемый результат</w:t>
            </w:r>
          </w:p>
        </w:tc>
        <w:tc>
          <w:tcPr>
            <w:tcW w:type="dxa" w:w="3408"/>
          </w:tcPr>
          <w:p>
            <w:r>
              <w:t>Результат / дата</w:t>
            </w:r>
          </w:p>
        </w:tc>
      </w:tr>
      <w:tr>
        <w:tc>
          <w:tcPr>
            <w:tcW w:type="dxa" w:w="3408"/>
          </w:tcPr>
          <w:p>
            <w:r>
              <w:t>Импорт и схема</w:t>
            </w:r>
          </w:p>
        </w:tc>
        <w:tc>
          <w:tcPr>
            <w:tcW w:type="dxa" w:w="3408"/>
          </w:tcPr>
          <w:p>
            <w:r>
              <w:t>Таблицы заполнены; PRAGMA foreign_key_check пуст</w:t>
            </w:r>
          </w:p>
        </w:tc>
        <w:tc>
          <w:tcPr>
            <w:tcW w:type="dxa" w:w="3408"/>
          </w:tcPr>
          <w:p>
            <w:r>
              <w:t>________________</w:t>
            </w:r>
          </w:p>
        </w:tc>
      </w:tr>
      <w:tr>
        <w:tc>
          <w:tcPr>
            <w:tcW w:type="dxa" w:w="3408"/>
          </w:tcPr>
          <w:p>
            <w:r>
              <w:t>Роли и вход</w:t>
            </w:r>
          </w:p>
        </w:tc>
        <w:tc>
          <w:tcPr>
            <w:tcW w:type="dxa" w:w="3408"/>
          </w:tcPr>
          <w:p>
            <w:r>
              <w:t>Гость/клиент без инструментов; менеджер и администратор по правам</w:t>
            </w:r>
          </w:p>
        </w:tc>
        <w:tc>
          <w:tcPr>
            <w:tcW w:type="dxa" w:w="3408"/>
          </w:tcPr>
          <w:p>
            <w:r>
              <w:t>________________</w:t>
            </w:r>
          </w:p>
        </w:tc>
      </w:tr>
      <w:tr>
        <w:tc>
          <w:tcPr>
            <w:tcW w:type="dxa" w:w="3408"/>
          </w:tcPr>
          <w:p>
            <w:r>
              <w:t>Каталог</w:t>
            </w:r>
          </w:p>
        </w:tc>
        <w:tc>
          <w:tcPr>
            <w:tcW w:type="dxa" w:w="3408"/>
          </w:tcPr>
          <w:p>
            <w:r>
              <w:t>Все поля, складские остатки, поиск/фильтры/сортировка по роли</w:t>
            </w:r>
          </w:p>
        </w:tc>
        <w:tc>
          <w:tcPr>
            <w:tcW w:type="dxa" w:w="3408"/>
          </w:tcPr>
          <w:p>
            <w:r>
              <w:t>________________</w:t>
            </w:r>
          </w:p>
        </w:tc>
      </w:tr>
      <w:tr>
        <w:tc>
          <w:tcPr>
            <w:tcW w:type="dxa" w:w="3408"/>
          </w:tcPr>
          <w:p>
            <w:r>
              <w:t>Скидка и остаток</w:t>
            </w:r>
          </w:p>
        </w:tc>
        <w:tc>
          <w:tcPr>
            <w:tcW w:type="dxa" w:w="3408"/>
          </w:tcPr>
          <w:p>
            <w:r>
              <w:t>&gt;15% teal #008080; остаток 0 — серый; цены оформлены по условию</w:t>
            </w:r>
          </w:p>
        </w:tc>
        <w:tc>
          <w:tcPr>
            <w:tcW w:type="dxa" w:w="3408"/>
          </w:tcPr>
          <w:p>
            <w:r>
              <w:t>________________</w:t>
            </w:r>
          </w:p>
        </w:tc>
      </w:tr>
      <w:tr>
        <w:tc>
          <w:tcPr>
            <w:tcW w:type="dxa" w:w="3408"/>
          </w:tcPr>
          <w:p>
            <w:r>
              <w:t>Товары и заказы</w:t>
            </w:r>
          </w:p>
        </w:tc>
        <w:tc>
          <w:tcPr>
            <w:tcW w:type="dxa" w:w="3408"/>
          </w:tcPr>
          <w:p>
            <w:r>
              <w:t>CRUD администратора; товар из заказа удалить нельзя</w:t>
            </w:r>
          </w:p>
        </w:tc>
        <w:tc>
          <w:tcPr>
            <w:tcW w:type="dxa" w:w="3408"/>
          </w:tcPr>
          <w:p>
            <w:r>
              <w:t>________________</w:t>
            </w:r>
          </w:p>
        </w:tc>
      </w:tr>
    </w:tbl>
    <w:p>
      <w:r>
        <w:br w:type="page"/>
      </w:r>
    </w:p>
    <w:p>
      <w:pPr>
        <w:pStyle w:val="Heading1"/>
      </w:pPr>
      <w:r>
        <w:t>1. Окно входа и гостевой режим</w:t>
      </w:r>
    </w:p>
    <w:p>
      <w:r>
        <w:t>Показать экран входа, вход гостем и список без фильтров/сортировки/поиска.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>
        <w:br w:type="page"/>
      </w:r>
    </w:p>
    <w:p>
      <w:pPr>
        <w:pStyle w:val="Heading1"/>
      </w:pPr>
      <w:r>
        <w:t>2. Клиент и ФИО</w:t>
      </w:r>
    </w:p>
    <w:p>
      <w:r>
        <w:t>Показать вход авторизованного клиента, ФИО/роль в шапке и просмотр каталога.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>
        <w:br w:type="page"/>
      </w:r>
    </w:p>
    <w:p>
      <w:pPr>
        <w:pStyle w:val="Heading1"/>
      </w:pPr>
      <w:r>
        <w:t>3. Склад и карточка товара</w:t>
      </w:r>
    </w:p>
    <w:p>
      <w:r>
        <w:t>Показать фото или picture.png, все атрибуты товара и остатки по складам.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>
        <w:br w:type="page"/>
      </w:r>
    </w:p>
    <w:p>
      <w:pPr>
        <w:pStyle w:val="Heading1"/>
      </w:pPr>
      <w:r>
        <w:t>4. Скидка и нулевой остаток</w:t>
      </w:r>
    </w:p>
    <w:p>
      <w:r>
        <w:t>Показать мебель со скидкой &gt;15% в #008080, исходную красную цену с зачёркиванием, итоговую чёрную цену и нулевой остаток серым.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>
        <w:br w:type="page"/>
      </w:r>
    </w:p>
    <w:p>
      <w:pPr>
        <w:pStyle w:val="Heading1"/>
      </w:pPr>
      <w:r>
        <w:t>5. Менеджер: поиск, фильтр, сортировка и заказы</w:t>
      </w:r>
    </w:p>
    <w:p>
      <w:r>
        <w:t>Показать инструменты менеджера и просмотр списка заказов.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>
        <w:br w:type="page"/>
      </w:r>
    </w:p>
    <w:p>
      <w:pPr>
        <w:pStyle w:val="Heading1"/>
      </w:pPr>
      <w:r>
        <w:t>6. Администратор: товары</w:t>
      </w:r>
    </w:p>
    <w:p>
      <w:r>
        <w:t>Показать добавление/изменение товара и складского остатка.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>
        <w:br w:type="page"/>
      </w:r>
    </w:p>
    <w:p>
      <w:pPr>
        <w:pStyle w:val="Heading1"/>
      </w:pPr>
      <w:r>
        <w:t>7. Администратор: заказы</w:t>
      </w:r>
    </w:p>
    <w:p>
      <w:r>
        <w:t>Показать добавление/изменение/удаление заказа и запрет удаления товара, который заказан.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p>
      <w:r>
        <w:br w:type="page"/>
      </w:r>
    </w:p>
    <w:p>
      <w:pPr>
        <w:pStyle w:val="Heading1"/>
      </w:pPr>
      <w:r>
        <w:t>8. Выход</w:t>
      </w:r>
    </w:p>
    <w:p>
      <w:r>
        <w:t>Показать возврат к окну входа после выхода из учётной записи.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РЕАЛЬНЫЙ СКРИНШОТ ПРИЛОЖЕНИЯ</w:t>
              <w:br/>
              <w:t>Win + Shift + S → выделить окно → Ctrl + V</w:t>
            </w:r>
          </w:p>
        </w:tc>
      </w:tr>
    </w:tbl>
    <w:p>
      <w:r>
        <w:t>Подпись: 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